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23" w:rsidRDefault="00717623" w:rsidP="00B54292">
      <w:pPr>
        <w:shd w:val="clear" w:color="auto" w:fill="FFFFFF"/>
        <w:spacing w:line="360" w:lineRule="auto"/>
        <w:ind w:left="22"/>
        <w:rPr>
          <w:rFonts w:asciiTheme="majorHAnsi" w:hAnsiTheme="majorHAnsi"/>
          <w:b/>
          <w:color w:val="000000"/>
          <w:sz w:val="22"/>
          <w:szCs w:val="24"/>
        </w:rPr>
      </w:pPr>
      <w:bookmarkStart w:id="0" w:name="_GoBack"/>
      <w:bookmarkEnd w:id="0"/>
    </w:p>
    <w:p w:rsidR="00B54292" w:rsidRPr="0008439D" w:rsidRDefault="001F530B" w:rsidP="00B54292">
      <w:pPr>
        <w:shd w:val="clear" w:color="auto" w:fill="FFFFFF"/>
        <w:spacing w:line="360" w:lineRule="auto"/>
        <w:ind w:left="22"/>
        <w:rPr>
          <w:rFonts w:asciiTheme="majorHAnsi" w:hAnsiTheme="majorHAnsi"/>
          <w:b/>
          <w:sz w:val="22"/>
          <w:szCs w:val="24"/>
        </w:rPr>
      </w:pPr>
      <w:r w:rsidRPr="0008439D">
        <w:rPr>
          <w:rFonts w:asciiTheme="majorHAnsi" w:hAnsiTheme="majorHAnsi"/>
          <w:b/>
          <w:color w:val="000000"/>
          <w:sz w:val="22"/>
          <w:szCs w:val="24"/>
        </w:rPr>
        <w:t>PORTARIA Nº XX DE XXXX DE 201X</w:t>
      </w:r>
    </w:p>
    <w:p w:rsidR="00B54292" w:rsidRPr="0008439D" w:rsidRDefault="00B54292" w:rsidP="00B54292">
      <w:pPr>
        <w:shd w:val="clear" w:color="auto" w:fill="FFFFFF"/>
        <w:spacing w:line="360" w:lineRule="auto"/>
        <w:ind w:left="22" w:right="36"/>
        <w:jc w:val="both"/>
        <w:rPr>
          <w:rFonts w:asciiTheme="majorHAnsi" w:hAnsiTheme="majorHAnsi"/>
          <w:sz w:val="22"/>
          <w:szCs w:val="24"/>
        </w:rPr>
      </w:pPr>
      <w:r w:rsidRPr="0008439D">
        <w:rPr>
          <w:rFonts w:asciiTheme="majorHAnsi" w:hAnsiTheme="majorHAnsi"/>
          <w:color w:val="000000"/>
          <w:sz w:val="22"/>
          <w:szCs w:val="24"/>
        </w:rPr>
        <w:t xml:space="preserve">O SECRETARIO DA </w:t>
      </w:r>
      <w:r w:rsidR="001F530B" w:rsidRPr="0008439D">
        <w:rPr>
          <w:rFonts w:asciiTheme="majorHAnsi" w:hAnsiTheme="majorHAnsi"/>
          <w:color w:val="000000"/>
          <w:sz w:val="22"/>
          <w:szCs w:val="24"/>
        </w:rPr>
        <w:t>(NOME DA SECRETARIA)</w:t>
      </w:r>
      <w:r w:rsidRPr="0008439D">
        <w:rPr>
          <w:rFonts w:asciiTheme="majorHAnsi" w:hAnsiTheme="majorHAnsi"/>
          <w:color w:val="000000"/>
          <w:sz w:val="22"/>
          <w:szCs w:val="24"/>
        </w:rPr>
        <w:t xml:space="preserve"> no uso de suas atribuições,</w:t>
      </w:r>
    </w:p>
    <w:p w:rsidR="00B54292" w:rsidRPr="0008439D" w:rsidRDefault="00B54292" w:rsidP="00B54292">
      <w:pPr>
        <w:shd w:val="clear" w:color="auto" w:fill="FFFFFF"/>
        <w:spacing w:line="360" w:lineRule="auto"/>
        <w:ind w:left="29"/>
        <w:rPr>
          <w:rFonts w:asciiTheme="majorHAnsi" w:hAnsiTheme="majorHAnsi"/>
          <w:color w:val="000000"/>
          <w:spacing w:val="-4"/>
          <w:sz w:val="22"/>
          <w:szCs w:val="24"/>
        </w:rPr>
      </w:pPr>
      <w:r w:rsidRPr="0008439D">
        <w:rPr>
          <w:rFonts w:asciiTheme="majorHAnsi" w:hAnsiTheme="majorHAnsi"/>
          <w:color w:val="000000"/>
          <w:spacing w:val="-4"/>
          <w:sz w:val="22"/>
          <w:szCs w:val="24"/>
        </w:rPr>
        <w:t>RESOLVE,</w:t>
      </w:r>
    </w:p>
    <w:p w:rsidR="00765F4D" w:rsidRPr="0008439D" w:rsidRDefault="00765F4D" w:rsidP="00B54292">
      <w:pPr>
        <w:shd w:val="clear" w:color="auto" w:fill="FFFFFF"/>
        <w:spacing w:line="360" w:lineRule="auto"/>
        <w:ind w:left="29"/>
        <w:rPr>
          <w:rFonts w:asciiTheme="majorHAnsi" w:hAnsiTheme="majorHAnsi"/>
          <w:sz w:val="22"/>
          <w:szCs w:val="24"/>
        </w:rPr>
      </w:pPr>
    </w:p>
    <w:p w:rsidR="00B54292" w:rsidRPr="0008439D" w:rsidRDefault="00B54292" w:rsidP="00B54292">
      <w:pPr>
        <w:shd w:val="clear" w:color="auto" w:fill="FFFFFF"/>
        <w:spacing w:line="360" w:lineRule="auto"/>
        <w:ind w:left="14" w:right="43"/>
        <w:jc w:val="both"/>
        <w:rPr>
          <w:rFonts w:asciiTheme="majorHAnsi" w:hAnsiTheme="majorHAnsi"/>
          <w:sz w:val="22"/>
          <w:szCs w:val="24"/>
        </w:rPr>
      </w:pPr>
      <w:r w:rsidRPr="0008439D">
        <w:rPr>
          <w:rFonts w:asciiTheme="majorHAnsi" w:hAnsiTheme="majorHAnsi"/>
          <w:color w:val="000000"/>
          <w:sz w:val="22"/>
          <w:szCs w:val="24"/>
        </w:rPr>
        <w:t xml:space="preserve">Art1°. Designar os servidores </w:t>
      </w:r>
      <w:r w:rsidR="001F530B" w:rsidRPr="0008439D">
        <w:rPr>
          <w:rFonts w:asciiTheme="majorHAnsi" w:hAnsiTheme="majorHAnsi"/>
          <w:color w:val="000000"/>
          <w:sz w:val="22"/>
          <w:szCs w:val="24"/>
        </w:rPr>
        <w:t>(NOME COMPLETO),</w:t>
      </w:r>
      <w:r w:rsidRPr="0008439D">
        <w:rPr>
          <w:rFonts w:asciiTheme="majorHAnsi" w:hAnsiTheme="majorHAnsi"/>
          <w:color w:val="000000"/>
          <w:sz w:val="22"/>
          <w:szCs w:val="24"/>
        </w:rPr>
        <w:t xml:space="preserve"> cadastro n°</w:t>
      </w:r>
      <w:r w:rsidR="001F530B" w:rsidRPr="0008439D">
        <w:rPr>
          <w:rFonts w:asciiTheme="majorHAnsi" w:hAnsiTheme="majorHAnsi"/>
          <w:color w:val="000000"/>
          <w:sz w:val="22"/>
          <w:szCs w:val="24"/>
        </w:rPr>
        <w:t xml:space="preserve"> ____</w:t>
      </w:r>
      <w:r w:rsidRPr="0008439D">
        <w:rPr>
          <w:rFonts w:asciiTheme="majorHAnsi" w:hAnsiTheme="majorHAnsi"/>
          <w:color w:val="000000"/>
          <w:sz w:val="22"/>
          <w:szCs w:val="24"/>
        </w:rPr>
        <w:t xml:space="preserve">, </w:t>
      </w:r>
      <w:r w:rsidR="001F530B" w:rsidRPr="0008439D">
        <w:rPr>
          <w:rFonts w:asciiTheme="majorHAnsi" w:hAnsiTheme="majorHAnsi"/>
          <w:color w:val="000000"/>
          <w:sz w:val="22"/>
          <w:szCs w:val="24"/>
        </w:rPr>
        <w:t>(NOME COMPLETO), cadastro n° ____</w:t>
      </w:r>
      <w:r w:rsidRPr="0008439D">
        <w:rPr>
          <w:rFonts w:asciiTheme="majorHAnsi" w:hAnsiTheme="majorHAnsi"/>
          <w:color w:val="000000"/>
          <w:sz w:val="22"/>
          <w:szCs w:val="24"/>
        </w:rPr>
        <w:t xml:space="preserve">, </w:t>
      </w:r>
      <w:r w:rsidR="001F530B" w:rsidRPr="0008439D">
        <w:rPr>
          <w:rFonts w:asciiTheme="majorHAnsi" w:hAnsiTheme="majorHAnsi"/>
          <w:color w:val="000000"/>
          <w:sz w:val="22"/>
          <w:szCs w:val="24"/>
        </w:rPr>
        <w:t xml:space="preserve">(NOME COMPLETO), cadastro n° ____, (NOME COMPLETO), cadastro n° ____ </w:t>
      </w:r>
      <w:r w:rsidRPr="0008439D">
        <w:rPr>
          <w:rFonts w:asciiTheme="majorHAnsi" w:hAnsiTheme="majorHAnsi"/>
          <w:color w:val="000000"/>
          <w:sz w:val="22"/>
          <w:szCs w:val="24"/>
        </w:rPr>
        <w:t xml:space="preserve">para, sob a presidência do primeiro, comporem a </w:t>
      </w:r>
      <w:r w:rsidRPr="0008439D">
        <w:rPr>
          <w:rFonts w:asciiTheme="majorHAnsi" w:hAnsiTheme="majorHAnsi"/>
          <w:color w:val="000000"/>
          <w:sz w:val="22"/>
          <w:szCs w:val="24"/>
          <w:u w:val="single"/>
        </w:rPr>
        <w:t xml:space="preserve">Comissão Especial de </w:t>
      </w:r>
      <w:r w:rsidR="00EF6E8F" w:rsidRPr="0008439D">
        <w:rPr>
          <w:rFonts w:asciiTheme="majorHAnsi" w:hAnsiTheme="majorHAnsi"/>
          <w:color w:val="000000"/>
          <w:sz w:val="22"/>
          <w:szCs w:val="24"/>
          <w:u w:val="single"/>
        </w:rPr>
        <w:t>Julgamento</w:t>
      </w:r>
      <w:r w:rsidR="00EF6E8F" w:rsidRPr="0008439D">
        <w:rPr>
          <w:rFonts w:asciiTheme="majorHAnsi" w:hAnsiTheme="majorHAnsi"/>
          <w:color w:val="000000"/>
          <w:sz w:val="22"/>
          <w:szCs w:val="24"/>
        </w:rPr>
        <w:t xml:space="preserve"> </w:t>
      </w:r>
      <w:r w:rsidRPr="0008439D">
        <w:rPr>
          <w:rFonts w:asciiTheme="majorHAnsi" w:hAnsiTheme="majorHAnsi"/>
          <w:color w:val="000000"/>
          <w:sz w:val="22"/>
          <w:szCs w:val="24"/>
        </w:rPr>
        <w:t>desta Secretaria, que julgará propostas para sele</w:t>
      </w:r>
      <w:r w:rsidRPr="0008439D">
        <w:rPr>
          <w:rFonts w:asciiTheme="majorHAnsi" w:hAnsiTheme="majorHAnsi"/>
          <w:color w:val="000000"/>
          <w:sz w:val="22"/>
          <w:szCs w:val="24"/>
        </w:rPr>
        <w:softHyphen/>
        <w:t>ção de interessados na g</w:t>
      </w:r>
      <w:r w:rsidRPr="0008439D">
        <w:rPr>
          <w:rFonts w:asciiTheme="majorHAnsi" w:hAnsiTheme="majorHAnsi"/>
          <w:color w:val="000000"/>
          <w:sz w:val="22"/>
          <w:szCs w:val="24"/>
          <w:u w:val="single"/>
        </w:rPr>
        <w:t>estão da</w:t>
      </w:r>
      <w:r w:rsidR="004E7B92">
        <w:rPr>
          <w:rFonts w:asciiTheme="majorHAnsi" w:hAnsiTheme="majorHAnsi"/>
          <w:color w:val="000000"/>
          <w:sz w:val="22"/>
          <w:szCs w:val="24"/>
          <w:u w:val="single"/>
        </w:rPr>
        <w:t xml:space="preserve"> </w:t>
      </w:r>
      <w:r w:rsidR="001F530B" w:rsidRPr="0008439D">
        <w:rPr>
          <w:rFonts w:asciiTheme="majorHAnsi" w:hAnsiTheme="majorHAnsi"/>
          <w:color w:val="000000"/>
          <w:sz w:val="22"/>
          <w:szCs w:val="24"/>
          <w:u w:val="single"/>
        </w:rPr>
        <w:t>(NOME DA LOCALIDADE/ÓRGÃO PÚBLICO PUBLICIZADO)</w:t>
      </w:r>
      <w:r w:rsidRPr="0008439D">
        <w:rPr>
          <w:rFonts w:asciiTheme="majorHAnsi" w:hAnsiTheme="majorHAnsi"/>
          <w:color w:val="000000"/>
          <w:sz w:val="22"/>
          <w:szCs w:val="24"/>
        </w:rPr>
        <w:t xml:space="preserve"> e das atividades e serviços </w:t>
      </w:r>
      <w:r w:rsidR="001F530B" w:rsidRPr="0008439D">
        <w:rPr>
          <w:rFonts w:asciiTheme="majorHAnsi" w:hAnsiTheme="majorHAnsi"/>
          <w:color w:val="000000"/>
          <w:sz w:val="22"/>
          <w:szCs w:val="24"/>
        </w:rPr>
        <w:t>(DETALHAR)</w:t>
      </w:r>
      <w:r w:rsidRPr="0008439D">
        <w:rPr>
          <w:rFonts w:asciiTheme="majorHAnsi" w:hAnsiTheme="majorHAnsi"/>
          <w:color w:val="000000"/>
          <w:sz w:val="22"/>
          <w:szCs w:val="24"/>
        </w:rPr>
        <w:t xml:space="preserve">, por ela executados, localizada </w:t>
      </w:r>
      <w:r w:rsidR="001F530B" w:rsidRPr="0008439D">
        <w:rPr>
          <w:rFonts w:asciiTheme="majorHAnsi" w:hAnsiTheme="majorHAnsi"/>
          <w:color w:val="000000"/>
          <w:sz w:val="22"/>
          <w:szCs w:val="24"/>
        </w:rPr>
        <w:t>(ENDEREÇO COMPLETO).</w:t>
      </w:r>
    </w:p>
    <w:p w:rsidR="00B54292" w:rsidRPr="0008439D" w:rsidRDefault="00B54292" w:rsidP="00B54292">
      <w:pPr>
        <w:shd w:val="clear" w:color="auto" w:fill="FFFFFF"/>
        <w:spacing w:line="360" w:lineRule="auto"/>
        <w:ind w:left="14"/>
        <w:rPr>
          <w:rFonts w:asciiTheme="majorHAnsi" w:hAnsiTheme="majorHAnsi"/>
          <w:sz w:val="22"/>
          <w:szCs w:val="24"/>
        </w:rPr>
      </w:pPr>
      <w:proofErr w:type="spellStart"/>
      <w:r w:rsidRPr="0008439D">
        <w:rPr>
          <w:rFonts w:asciiTheme="majorHAnsi" w:hAnsiTheme="majorHAnsi"/>
          <w:color w:val="000000"/>
          <w:sz w:val="22"/>
          <w:szCs w:val="24"/>
        </w:rPr>
        <w:t>Art</w:t>
      </w:r>
      <w:proofErr w:type="spellEnd"/>
      <w:r w:rsidRPr="0008439D">
        <w:rPr>
          <w:rFonts w:asciiTheme="majorHAnsi" w:hAnsiTheme="majorHAnsi"/>
          <w:color w:val="000000"/>
          <w:sz w:val="22"/>
          <w:szCs w:val="24"/>
        </w:rPr>
        <w:t xml:space="preserve"> 2º</w:t>
      </w:r>
      <w:r w:rsidR="001F530B" w:rsidRPr="0008439D">
        <w:rPr>
          <w:rFonts w:asciiTheme="majorHAnsi" w:hAnsiTheme="majorHAnsi"/>
          <w:color w:val="000000"/>
          <w:sz w:val="22"/>
          <w:szCs w:val="24"/>
        </w:rPr>
        <w:t xml:space="preserve"> - Esta Portaria ent</w:t>
      </w:r>
      <w:r w:rsidRPr="0008439D">
        <w:rPr>
          <w:rFonts w:asciiTheme="majorHAnsi" w:hAnsiTheme="majorHAnsi"/>
          <w:color w:val="000000"/>
          <w:sz w:val="22"/>
          <w:szCs w:val="24"/>
        </w:rPr>
        <w:t>ra em vigor na data de sua publicação.</w:t>
      </w:r>
    </w:p>
    <w:p w:rsidR="00B54292" w:rsidRPr="0008439D" w:rsidRDefault="00B54292" w:rsidP="00B54292">
      <w:pPr>
        <w:shd w:val="clear" w:color="auto" w:fill="FFFFFF"/>
        <w:spacing w:line="360" w:lineRule="auto"/>
        <w:ind w:left="22"/>
        <w:rPr>
          <w:rFonts w:asciiTheme="majorHAnsi" w:hAnsiTheme="majorHAnsi"/>
          <w:sz w:val="22"/>
          <w:szCs w:val="24"/>
        </w:rPr>
      </w:pPr>
      <w:r w:rsidRPr="0008439D">
        <w:rPr>
          <w:rFonts w:asciiTheme="majorHAnsi" w:hAnsiTheme="majorHAnsi"/>
          <w:color w:val="000000"/>
          <w:sz w:val="22"/>
          <w:szCs w:val="24"/>
        </w:rPr>
        <w:t xml:space="preserve">GABINETE DO SECRETÁRIO, em </w:t>
      </w:r>
      <w:r w:rsidR="00765F4D" w:rsidRPr="0008439D">
        <w:rPr>
          <w:rFonts w:asciiTheme="majorHAnsi" w:hAnsiTheme="majorHAnsi"/>
          <w:color w:val="000000"/>
          <w:sz w:val="22"/>
          <w:szCs w:val="24"/>
        </w:rPr>
        <w:t>XX</w:t>
      </w:r>
      <w:r w:rsidRPr="0008439D">
        <w:rPr>
          <w:rFonts w:asciiTheme="majorHAnsi" w:hAnsiTheme="majorHAnsi"/>
          <w:color w:val="000000"/>
          <w:sz w:val="22"/>
          <w:szCs w:val="24"/>
        </w:rPr>
        <w:t xml:space="preserve"> de </w:t>
      </w:r>
      <w:r w:rsidR="00765F4D" w:rsidRPr="0008439D">
        <w:rPr>
          <w:rFonts w:asciiTheme="majorHAnsi" w:hAnsiTheme="majorHAnsi"/>
          <w:color w:val="000000"/>
          <w:sz w:val="22"/>
          <w:szCs w:val="24"/>
        </w:rPr>
        <w:t>XXXXX</w:t>
      </w:r>
      <w:r w:rsidRPr="0008439D">
        <w:rPr>
          <w:rFonts w:asciiTheme="majorHAnsi" w:hAnsiTheme="majorHAnsi"/>
          <w:color w:val="000000"/>
          <w:sz w:val="22"/>
          <w:szCs w:val="24"/>
        </w:rPr>
        <w:t xml:space="preserve"> de 20</w:t>
      </w:r>
      <w:r w:rsidR="001F530B" w:rsidRPr="0008439D">
        <w:rPr>
          <w:rFonts w:asciiTheme="majorHAnsi" w:hAnsiTheme="majorHAnsi"/>
          <w:color w:val="000000"/>
          <w:sz w:val="22"/>
          <w:szCs w:val="24"/>
        </w:rPr>
        <w:t>1X</w:t>
      </w:r>
      <w:r w:rsidRPr="0008439D">
        <w:rPr>
          <w:rFonts w:asciiTheme="majorHAnsi" w:hAnsiTheme="majorHAnsi"/>
          <w:color w:val="000000"/>
          <w:sz w:val="22"/>
          <w:szCs w:val="24"/>
        </w:rPr>
        <w:t>.</w:t>
      </w:r>
    </w:p>
    <w:p w:rsidR="00011A07" w:rsidRPr="00B54292" w:rsidRDefault="00011A07" w:rsidP="00B54292">
      <w:pPr>
        <w:spacing w:line="360" w:lineRule="auto"/>
        <w:rPr>
          <w:sz w:val="24"/>
          <w:szCs w:val="24"/>
        </w:rPr>
      </w:pPr>
    </w:p>
    <w:sectPr w:rsidR="00011A07" w:rsidRPr="00B54292" w:rsidSect="00011A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97" w:rsidRDefault="00EC2F97" w:rsidP="00717623">
      <w:r>
        <w:separator/>
      </w:r>
    </w:p>
  </w:endnote>
  <w:endnote w:type="continuationSeparator" w:id="0">
    <w:p w:rsidR="00EC2F97" w:rsidRDefault="00EC2F97" w:rsidP="0071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97" w:rsidRDefault="00EC2F97" w:rsidP="00717623">
      <w:r>
        <w:separator/>
      </w:r>
    </w:p>
  </w:footnote>
  <w:footnote w:type="continuationSeparator" w:id="0">
    <w:p w:rsidR="00EC2F97" w:rsidRDefault="00EC2F97" w:rsidP="00717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ED7" w:rsidRDefault="007F7260"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722630</wp:posOffset>
          </wp:positionH>
          <wp:positionV relativeFrom="paragraph">
            <wp:posOffset>-292100</wp:posOffset>
          </wp:positionV>
          <wp:extent cx="704850" cy="1019175"/>
          <wp:effectExtent l="0" t="0" r="0" b="952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490" w:type="dxa"/>
      <w:tblInd w:w="-134" w:type="dxa"/>
      <w:tblLayout w:type="fixed"/>
      <w:tblCellMar>
        <w:left w:w="70" w:type="dxa"/>
        <w:right w:w="70" w:type="dxa"/>
      </w:tblCellMar>
      <w:tblLook w:val="04A0"/>
    </w:tblPr>
    <w:tblGrid>
      <w:gridCol w:w="10490"/>
    </w:tblGrid>
    <w:tr w:rsidR="00D26ED7" w:rsidRPr="007A7858" w:rsidTr="00D26ED7">
      <w:trPr>
        <w:trHeight w:val="22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D26ED7" w:rsidRDefault="00D26ED7" w:rsidP="00543F4F">
          <w:pPr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  <w:p w:rsidR="00D26ED7" w:rsidRDefault="00D26ED7" w:rsidP="00543F4F">
          <w:pPr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  <w:p w:rsidR="00D26ED7" w:rsidRDefault="00D26ED7" w:rsidP="00543F4F">
          <w:pPr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  <w:p w:rsidR="00D26ED7" w:rsidRDefault="00D26ED7" w:rsidP="00543F4F">
          <w:pPr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  <w:p w:rsidR="00D26ED7" w:rsidRPr="007A7858" w:rsidRDefault="00150C4C" w:rsidP="00026B77">
          <w:pPr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  <w:r>
            <w:rPr>
              <w:rFonts w:ascii="Cambria" w:eastAsia="Times New Roman" w:hAnsi="Cambria" w:cs="Calibri"/>
              <w:noProof/>
              <w:color w:val="000000"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097" type="#_x0000_t202" style="position:absolute;margin-left:-34.75pt;margin-top:3.15pt;width:261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" stroked="f">
                <v:textbox>
                  <w:txbxContent>
                    <w:p w:rsidR="00D26ED7" w:rsidRDefault="00D26ED7" w:rsidP="00C06FDC">
                      <w:pPr>
                        <w:jc w:val="center"/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>GOVERNO DO ESTADO DA BAHIA</w:t>
                      </w:r>
                    </w:p>
                    <w:p w:rsidR="00D26ED7" w:rsidRDefault="00D26ED7" w:rsidP="00C06FDC">
                      <w:pPr>
                        <w:jc w:val="center"/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</w:pPr>
                      <w:r w:rsidRPr="007A7858"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>(Nome da Secretaria)</w:t>
                      </w:r>
                    </w:p>
                    <w:p w:rsidR="00D26ED7" w:rsidRPr="00026B77" w:rsidRDefault="00D26ED7" w:rsidP="00C06FD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>(Nome da Entidade vinculada</w:t>
                      </w:r>
                      <w:proofErr w:type="gramStart"/>
                      <w:r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>, se for</w:t>
                      </w:r>
                      <w:proofErr w:type="gramEnd"/>
                      <w:r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 xml:space="preserve"> o caso)</w:t>
                      </w:r>
                    </w:p>
                  </w:txbxContent>
                </v:textbox>
              </v:shape>
            </w:pict>
          </w:r>
        </w:p>
      </w:tc>
    </w:tr>
    <w:tr w:rsidR="00D26ED7" w:rsidRPr="007A7858" w:rsidTr="00D26ED7">
      <w:trPr>
        <w:trHeight w:val="22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:rsidR="00D26ED7" w:rsidRDefault="00D26ED7" w:rsidP="00543F4F">
          <w:pPr>
            <w:rPr>
              <w:rFonts w:ascii="Calibri" w:eastAsia="Times New Roman" w:hAnsi="Calibri" w:cs="Calibri"/>
              <w:noProof/>
              <w:color w:val="000000"/>
            </w:rPr>
          </w:pPr>
        </w:p>
      </w:tc>
    </w:tr>
    <w:tr w:rsidR="00D26ED7" w:rsidRPr="007A7858" w:rsidTr="00D26ED7">
      <w:trPr>
        <w:trHeight w:val="180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D26ED7" w:rsidRPr="007A7858" w:rsidRDefault="00D26ED7" w:rsidP="00026B77">
          <w:pPr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  <w:p w:rsidR="00D26ED7" w:rsidRPr="007A7858" w:rsidRDefault="00D26ED7" w:rsidP="00543F4F">
          <w:pPr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</w:tc>
    </w:tr>
  </w:tbl>
  <w:p w:rsidR="00717623" w:rsidRDefault="00717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4292"/>
    <w:rsid w:val="00011A07"/>
    <w:rsid w:val="0008439D"/>
    <w:rsid w:val="00150C4C"/>
    <w:rsid w:val="001F530B"/>
    <w:rsid w:val="003F2403"/>
    <w:rsid w:val="004E7B92"/>
    <w:rsid w:val="005F7A77"/>
    <w:rsid w:val="006C1BA5"/>
    <w:rsid w:val="00717623"/>
    <w:rsid w:val="00765F4D"/>
    <w:rsid w:val="007F7260"/>
    <w:rsid w:val="009249F5"/>
    <w:rsid w:val="009762CD"/>
    <w:rsid w:val="00B10141"/>
    <w:rsid w:val="00B54292"/>
    <w:rsid w:val="00BC582C"/>
    <w:rsid w:val="00CD44DE"/>
    <w:rsid w:val="00D26ED7"/>
    <w:rsid w:val="00E42A80"/>
    <w:rsid w:val="00E4383A"/>
    <w:rsid w:val="00EC2F97"/>
    <w:rsid w:val="00EF6E8F"/>
    <w:rsid w:val="00F45570"/>
    <w:rsid w:val="00FB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176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1762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76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762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762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717623"/>
    <w:rPr>
      <w:rFonts w:ascii="Arial" w:eastAsiaTheme="minorEastAsia" w:hAnsi="Arial" w:cs="Arial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71762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62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Company>Ernst &amp; Young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jailton.silva</dc:creator>
  <cp:lastModifiedBy>marizam</cp:lastModifiedBy>
  <cp:revision>2</cp:revision>
  <dcterms:created xsi:type="dcterms:W3CDTF">2025-02-17T14:09:00Z</dcterms:created>
  <dcterms:modified xsi:type="dcterms:W3CDTF">2025-02-17T14:09:00Z</dcterms:modified>
</cp:coreProperties>
</file>