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B5" w:rsidRPr="00EE64CD" w:rsidRDefault="00A361B5" w:rsidP="00EE64CD">
      <w:pPr>
        <w:tabs>
          <w:tab w:val="left" w:pos="1661"/>
        </w:tabs>
        <w:jc w:val="center"/>
        <w:rPr>
          <w:rFonts w:ascii="Arial" w:hAnsi="Arial" w:cs="Arial"/>
          <w:b/>
        </w:rPr>
      </w:pPr>
    </w:p>
    <w:p w:rsidR="0075478D" w:rsidRPr="00EE64CD" w:rsidRDefault="0075478D" w:rsidP="00EE64CD">
      <w:pPr>
        <w:tabs>
          <w:tab w:val="left" w:pos="1661"/>
        </w:tabs>
        <w:jc w:val="center"/>
        <w:rPr>
          <w:rFonts w:ascii="Arial" w:hAnsi="Arial" w:cs="Arial"/>
          <w:b/>
        </w:rPr>
      </w:pPr>
      <w:r w:rsidRPr="00EE64CD">
        <w:rPr>
          <w:rFonts w:ascii="Arial" w:hAnsi="Arial" w:cs="Arial"/>
          <w:b/>
        </w:rPr>
        <w:t>ANEXO V</w:t>
      </w:r>
      <w:r w:rsidR="00E954E9" w:rsidRPr="00EE64CD">
        <w:rPr>
          <w:rFonts w:ascii="Arial" w:hAnsi="Arial" w:cs="Arial"/>
          <w:b/>
        </w:rPr>
        <w:t>III</w:t>
      </w:r>
    </w:p>
    <w:p w:rsidR="0075478D" w:rsidRPr="00EE64CD" w:rsidRDefault="0075478D" w:rsidP="00EE64CD">
      <w:pPr>
        <w:jc w:val="center"/>
        <w:rPr>
          <w:rFonts w:ascii="Arial" w:hAnsi="Arial" w:cs="Arial"/>
        </w:rPr>
      </w:pPr>
    </w:p>
    <w:p w:rsidR="0075478D" w:rsidRPr="00EE64CD" w:rsidRDefault="0075478D" w:rsidP="00EE64CD">
      <w:pPr>
        <w:jc w:val="center"/>
        <w:rPr>
          <w:rFonts w:ascii="Arial" w:hAnsi="Arial" w:cs="Arial"/>
          <w:b/>
        </w:rPr>
      </w:pPr>
      <w:r w:rsidRPr="00EE64CD">
        <w:rPr>
          <w:rFonts w:ascii="Arial" w:hAnsi="Arial" w:cs="Arial"/>
          <w:b/>
        </w:rPr>
        <w:t>PARECER TÉCNICO DA ANÁLISE DA PRESTAÇÃO DE CONTAS</w:t>
      </w:r>
    </w:p>
    <w:p w:rsidR="0075478D" w:rsidRPr="007E43F2" w:rsidRDefault="0075478D" w:rsidP="0075478D">
      <w:pPr>
        <w:spacing w:line="360" w:lineRule="auto"/>
        <w:jc w:val="center"/>
        <w:rPr>
          <w:rFonts w:ascii="Arial" w:hAnsi="Arial" w:cs="Arial"/>
          <w:color w:val="808080"/>
          <w:sz w:val="20"/>
          <w:szCs w:val="20"/>
        </w:rPr>
      </w:pPr>
    </w:p>
    <w:tbl>
      <w:tblPr>
        <w:tblpPr w:leftFromText="141" w:rightFromText="141" w:vertAnchor="page" w:horzAnchor="margin" w:tblpY="3414"/>
        <w:tblW w:w="89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7"/>
        <w:gridCol w:w="993"/>
        <w:gridCol w:w="273"/>
        <w:gridCol w:w="1474"/>
        <w:gridCol w:w="2845"/>
      </w:tblGrid>
      <w:tr w:rsidR="004C47CF" w:rsidRPr="007E43F2" w:rsidTr="00EE64CD">
        <w:trPr>
          <w:cantSplit/>
          <w:trHeight w:hRule="exact" w:val="1144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47CF" w:rsidRPr="007E43F2" w:rsidRDefault="001F785D" w:rsidP="003E7F28">
            <w:pPr>
              <w:pStyle w:val="Ttulo2"/>
              <w:ind w:left="142"/>
              <w:rPr>
                <w:rFonts w:ascii="Arial" w:hAnsi="Arial" w:cs="Arial"/>
                <w:i w:val="0"/>
                <w:color w:val="A6A6A6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noProof/>
                <w:color w:val="A6A6A6"/>
                <w:sz w:val="20"/>
                <w:szCs w:val="20"/>
              </w:rPr>
              <w:pict>
                <v:rect id="_x0000_s1028" style="position:absolute;left:0;text-align:left;margin-left:48.9pt;margin-top:16.3pt;width:182.65pt;height:37.65pt;z-index:251658240" filled="f" stroked="f" strokeweight="1pt">
                  <v:textbox style="mso-next-textbox:#_x0000_s1028" inset="0,0,0,0">
                    <w:txbxContent>
                      <w:p w:rsidR="000A0644" w:rsidRPr="007E43F2" w:rsidRDefault="000A0644" w:rsidP="004C47CF">
                        <w:pPr>
                          <w:rPr>
                            <w:b/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7E43F2">
                          <w:rPr>
                            <w:b/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  <w:t>GOVERNO DO ESTADO DA BAHIA</w:t>
                        </w:r>
                      </w:p>
                      <w:p w:rsidR="000A0644" w:rsidRPr="007E43F2" w:rsidRDefault="000A0644" w:rsidP="004C47CF">
                        <w:pPr>
                          <w:rPr>
                            <w:b/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7E43F2">
                          <w:rPr>
                            <w:b/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  <w:t>[Nome do Órgão/ Entidade Pública]</w:t>
                        </w:r>
                      </w:p>
                      <w:p w:rsidR="000A0644" w:rsidRPr="007E43F2" w:rsidRDefault="000A0644" w:rsidP="004C47CF">
                        <w:pPr>
                          <w:rPr>
                            <w:b/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7E43F2">
                          <w:rPr>
                            <w:b/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  <w:t>[Nome da unidade responsável]</w:t>
                        </w:r>
                      </w:p>
                      <w:p w:rsidR="000A0644" w:rsidRPr="007E43F2" w:rsidRDefault="000A0644" w:rsidP="004C47CF">
                        <w:pPr>
                          <w:rPr>
                            <w:b/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7E43F2">
                          <w:rPr>
                            <w:b/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4C47CF" w:rsidRPr="007E43F2">
              <w:rPr>
                <w:rFonts w:ascii="Arial" w:hAnsi="Arial" w:cs="Arial"/>
                <w:i w:val="0"/>
                <w:noProof/>
                <w:color w:val="A6A6A6"/>
                <w:sz w:val="20"/>
                <w:szCs w:val="20"/>
              </w:rPr>
              <w:drawing>
                <wp:inline distT="0" distB="0" distL="0" distR="0">
                  <wp:extent cx="415925" cy="528320"/>
                  <wp:effectExtent l="19050" t="0" r="3175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7CF" w:rsidRPr="007E43F2" w:rsidRDefault="004C47CF" w:rsidP="003E7F28">
            <w:pPr>
              <w:pStyle w:val="Ttulo2"/>
              <w:rPr>
                <w:rFonts w:ascii="Arial" w:hAnsi="Arial" w:cs="Arial"/>
                <w:bCs w:val="0"/>
                <w:i w:val="0"/>
                <w:noProof/>
                <w:color w:val="A6A6A6"/>
                <w:sz w:val="20"/>
                <w:szCs w:val="20"/>
              </w:rPr>
            </w:pPr>
          </w:p>
        </w:tc>
        <w:tc>
          <w:tcPr>
            <w:tcW w:w="459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47CF" w:rsidRPr="00EE64CD" w:rsidRDefault="004C47CF" w:rsidP="00EE64CD">
            <w:pPr>
              <w:pStyle w:val="Ttulo2"/>
              <w:spacing w:before="40"/>
              <w:ind w:left="142"/>
              <w:jc w:val="right"/>
              <w:rPr>
                <w:rFonts w:ascii="Arial Black" w:hAnsi="Arial Black" w:cs="Arial"/>
                <w:b w:val="0"/>
                <w:i w:val="0"/>
                <w:noProof/>
                <w:szCs w:val="20"/>
              </w:rPr>
            </w:pPr>
            <w:r w:rsidRPr="00A96CB2">
              <w:rPr>
                <w:rFonts w:ascii="Arial Black" w:hAnsi="Arial Black"/>
                <w:b w:val="0"/>
                <w:i w:val="0"/>
                <w:szCs w:val="20"/>
              </w:rPr>
              <w:t>PARECER TÉCNICO</w:t>
            </w:r>
            <w:r w:rsidRPr="00A96CB2">
              <w:rPr>
                <w:rFonts w:ascii="Arial Black" w:hAnsi="Arial Black" w:cs="Arial"/>
                <w:b w:val="0"/>
                <w:i w:val="0"/>
                <w:noProof/>
                <w:szCs w:val="20"/>
              </w:rPr>
              <w:t xml:space="preserve"> </w:t>
            </w:r>
          </w:p>
        </w:tc>
      </w:tr>
      <w:tr w:rsidR="007E43F2" w:rsidRPr="007E43F2" w:rsidTr="00EE64CD">
        <w:trPr>
          <w:cantSplit/>
          <w:trHeight w:hRule="exact" w:val="853"/>
        </w:trPr>
        <w:tc>
          <w:tcPr>
            <w:tcW w:w="8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3F2" w:rsidRPr="00C70472" w:rsidRDefault="007E43F2" w:rsidP="007E43F2">
            <w:pPr>
              <w:pStyle w:val="Ttulo2"/>
              <w:spacing w:before="40"/>
              <w:ind w:left="142"/>
              <w:jc w:val="both"/>
              <w:rPr>
                <w:rFonts w:ascii="Arial" w:hAnsi="Arial" w:cs="Arial"/>
                <w:b w:val="0"/>
                <w:i w:val="0"/>
                <w:noProof/>
                <w:color w:val="808080" w:themeColor="background1" w:themeShade="80"/>
                <w:sz w:val="18"/>
                <w:szCs w:val="20"/>
              </w:rPr>
            </w:pPr>
            <w:r w:rsidRPr="00C70472">
              <w:rPr>
                <w:rFonts w:ascii="Arial" w:hAnsi="Arial" w:cs="Arial"/>
                <w:i w:val="0"/>
                <w:noProof/>
                <w:sz w:val="18"/>
                <w:szCs w:val="20"/>
              </w:rPr>
              <w:t>Instrumento da Parceria</w:t>
            </w:r>
            <w:r w:rsidRPr="00C70472">
              <w:rPr>
                <w:rFonts w:ascii="Arial" w:hAnsi="Arial" w:cs="Arial"/>
                <w:b w:val="0"/>
                <w:i w:val="0"/>
                <w:noProof/>
                <w:sz w:val="18"/>
                <w:szCs w:val="20"/>
              </w:rPr>
              <w:t xml:space="preserve">: </w:t>
            </w:r>
            <w:r w:rsidR="0079754D">
              <w:rPr>
                <w:rFonts w:ascii="Arial" w:hAnsi="Arial" w:cs="Arial"/>
                <w:b w:val="0"/>
                <w:i w:val="0"/>
                <w:noProof/>
                <w:color w:val="808080" w:themeColor="background1" w:themeShade="80"/>
                <w:sz w:val="18"/>
                <w:szCs w:val="20"/>
              </w:rPr>
              <w:t>[</w:t>
            </w:r>
            <w:r w:rsidRPr="00C70472">
              <w:rPr>
                <w:rFonts w:ascii="Arial" w:hAnsi="Arial" w:cs="Arial"/>
                <w:b w:val="0"/>
                <w:i w:val="0"/>
                <w:noProof/>
                <w:color w:val="808080" w:themeColor="background1" w:themeShade="80"/>
                <w:sz w:val="18"/>
                <w:szCs w:val="20"/>
              </w:rPr>
              <w:t>Inserir tipo, número, ano e o objeto da parceria ao qual o parecer se refere</w:t>
            </w:r>
            <w:r w:rsidR="0079754D">
              <w:rPr>
                <w:rFonts w:ascii="Arial" w:hAnsi="Arial" w:cs="Arial"/>
                <w:b w:val="0"/>
                <w:i w:val="0"/>
                <w:noProof/>
                <w:color w:val="808080" w:themeColor="background1" w:themeShade="80"/>
                <w:sz w:val="18"/>
                <w:szCs w:val="20"/>
              </w:rPr>
              <w:t>]</w:t>
            </w:r>
          </w:p>
          <w:p w:rsidR="007E43F2" w:rsidRPr="00C70472" w:rsidRDefault="007E43F2" w:rsidP="00EE64CD">
            <w:pPr>
              <w:pStyle w:val="Ttulo2"/>
              <w:spacing w:before="40"/>
              <w:ind w:left="147"/>
              <w:rPr>
                <w:rFonts w:ascii="Arial" w:hAnsi="Arial" w:cs="Arial"/>
                <w:b w:val="0"/>
                <w:i w:val="0"/>
                <w:noProof/>
                <w:color w:val="FF0000"/>
                <w:sz w:val="18"/>
                <w:szCs w:val="20"/>
              </w:rPr>
            </w:pPr>
          </w:p>
        </w:tc>
      </w:tr>
      <w:tr w:rsidR="00EE64CD" w:rsidRPr="007E43F2" w:rsidTr="000A0644">
        <w:trPr>
          <w:cantSplit/>
          <w:trHeight w:hRule="exact" w:val="709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E64CD" w:rsidRPr="00C70472" w:rsidRDefault="00EE64CD" w:rsidP="003E7F28">
            <w:pPr>
              <w:pStyle w:val="Ttulo2"/>
              <w:spacing w:before="40"/>
              <w:ind w:left="142"/>
              <w:rPr>
                <w:rFonts w:ascii="Arial" w:hAnsi="Arial" w:cs="Arial"/>
                <w:i w:val="0"/>
                <w:noProof/>
                <w:sz w:val="18"/>
                <w:szCs w:val="20"/>
              </w:rPr>
            </w:pPr>
            <w:r w:rsidRPr="00C70472">
              <w:rPr>
                <w:rFonts w:ascii="Arial" w:hAnsi="Arial" w:cs="Arial"/>
                <w:i w:val="0"/>
                <w:noProof/>
                <w:sz w:val="18"/>
                <w:szCs w:val="20"/>
              </w:rPr>
              <w:t>Vigência da Parceria:</w:t>
            </w:r>
          </w:p>
          <w:p w:rsidR="00EE64CD" w:rsidRPr="00C70472" w:rsidRDefault="00EE64CD" w:rsidP="00EE64CD">
            <w:pPr>
              <w:pStyle w:val="Ttulo2"/>
              <w:spacing w:before="40"/>
              <w:ind w:left="147"/>
              <w:rPr>
                <w:b w:val="0"/>
                <w:i w:val="0"/>
                <w:sz w:val="18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4CD" w:rsidRPr="00C70472" w:rsidRDefault="00EE64CD" w:rsidP="003E7F28">
            <w:pPr>
              <w:pStyle w:val="Ttulo2"/>
              <w:spacing w:before="40"/>
              <w:ind w:left="142"/>
              <w:rPr>
                <w:sz w:val="18"/>
                <w:szCs w:val="20"/>
              </w:rPr>
            </w:pPr>
            <w:r w:rsidRPr="00C70472">
              <w:rPr>
                <w:rFonts w:ascii="Arial" w:hAnsi="Arial" w:cs="Arial"/>
                <w:i w:val="0"/>
                <w:noProof/>
                <w:sz w:val="18"/>
                <w:szCs w:val="20"/>
              </w:rPr>
              <w:t>Valor Total da Parceria:</w:t>
            </w:r>
          </w:p>
          <w:p w:rsidR="00EE64CD" w:rsidRPr="00C70472" w:rsidRDefault="00EE64CD" w:rsidP="00EE64CD">
            <w:pPr>
              <w:pStyle w:val="Ttulo2"/>
              <w:spacing w:before="40"/>
              <w:ind w:left="147"/>
              <w:rPr>
                <w:rFonts w:ascii="Arial" w:hAnsi="Arial" w:cs="Arial"/>
                <w:b w:val="0"/>
                <w:i w:val="0"/>
                <w:noProof/>
                <w:sz w:val="18"/>
                <w:szCs w:val="20"/>
              </w:rPr>
            </w:pPr>
          </w:p>
        </w:tc>
      </w:tr>
      <w:tr w:rsidR="004C47CF" w:rsidRPr="007E43F2" w:rsidTr="003E7F28">
        <w:trPr>
          <w:cantSplit/>
          <w:trHeight w:val="635"/>
        </w:trPr>
        <w:tc>
          <w:tcPr>
            <w:tcW w:w="3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7CF" w:rsidRPr="00C70472" w:rsidRDefault="004C47CF" w:rsidP="003E7F28">
            <w:pPr>
              <w:pStyle w:val="Ttulo2"/>
              <w:spacing w:before="40"/>
              <w:ind w:left="142"/>
              <w:rPr>
                <w:rFonts w:ascii="Arial" w:hAnsi="Arial" w:cs="Arial"/>
                <w:i w:val="0"/>
                <w:noProof/>
                <w:sz w:val="18"/>
                <w:szCs w:val="20"/>
              </w:rPr>
            </w:pPr>
            <w:r w:rsidRPr="00C70472">
              <w:rPr>
                <w:rFonts w:ascii="Arial" w:hAnsi="Arial" w:cs="Arial"/>
                <w:i w:val="0"/>
                <w:noProof/>
                <w:sz w:val="18"/>
                <w:szCs w:val="20"/>
              </w:rPr>
              <w:t>Gestor da Parceria:</w:t>
            </w:r>
          </w:p>
          <w:p w:rsidR="00C70472" w:rsidRPr="00C70472" w:rsidRDefault="00C70472" w:rsidP="00C70472">
            <w:pPr>
              <w:pStyle w:val="Ttulo2"/>
              <w:spacing w:before="40"/>
              <w:ind w:left="147"/>
              <w:rPr>
                <w:b w:val="0"/>
                <w:i w:val="0"/>
                <w:sz w:val="18"/>
              </w:rPr>
            </w:pP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C47CF" w:rsidRPr="00C70472" w:rsidRDefault="004C47CF" w:rsidP="003E7F28">
            <w:pPr>
              <w:pStyle w:val="Ttulo2"/>
              <w:spacing w:before="40"/>
              <w:ind w:left="142"/>
              <w:rPr>
                <w:rFonts w:ascii="Arial" w:hAnsi="Arial" w:cs="Arial"/>
                <w:b w:val="0"/>
                <w:i w:val="0"/>
                <w:iCs w:val="0"/>
                <w:noProof/>
                <w:sz w:val="18"/>
                <w:szCs w:val="20"/>
              </w:rPr>
            </w:pPr>
            <w:r w:rsidRPr="00C70472">
              <w:rPr>
                <w:rFonts w:ascii="Arial" w:hAnsi="Arial" w:cs="Arial"/>
                <w:i w:val="0"/>
                <w:iCs w:val="0"/>
                <w:noProof/>
                <w:sz w:val="18"/>
                <w:szCs w:val="20"/>
              </w:rPr>
              <w:t>Processo nº</w:t>
            </w:r>
            <w:r w:rsidRPr="00C70472">
              <w:rPr>
                <w:rFonts w:ascii="Arial" w:hAnsi="Arial" w:cs="Arial"/>
                <w:b w:val="0"/>
                <w:i w:val="0"/>
                <w:iCs w:val="0"/>
                <w:noProof/>
                <w:sz w:val="18"/>
                <w:szCs w:val="20"/>
              </w:rPr>
              <w:t>:</w:t>
            </w:r>
          </w:p>
          <w:p w:rsidR="00C70472" w:rsidRPr="00C70472" w:rsidRDefault="00C70472" w:rsidP="00C70472">
            <w:pPr>
              <w:pStyle w:val="Ttulo2"/>
              <w:spacing w:before="40"/>
              <w:ind w:left="147"/>
              <w:rPr>
                <w:sz w:val="18"/>
              </w:rPr>
            </w:pP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C47CF" w:rsidRPr="00C70472" w:rsidRDefault="004C47CF" w:rsidP="0079754D">
            <w:pPr>
              <w:pStyle w:val="Ttulo2"/>
              <w:spacing w:before="40"/>
              <w:rPr>
                <w:rFonts w:ascii="Arial" w:hAnsi="Arial" w:cs="Arial"/>
                <w:i w:val="0"/>
                <w:sz w:val="18"/>
                <w:szCs w:val="20"/>
              </w:rPr>
            </w:pPr>
            <w:r w:rsidRPr="00C70472">
              <w:rPr>
                <w:rFonts w:ascii="Arial" w:hAnsi="Arial" w:cs="Arial"/>
                <w:i w:val="0"/>
                <w:sz w:val="18"/>
                <w:szCs w:val="20"/>
              </w:rPr>
              <w:t xml:space="preserve">Prestação de Contas: </w:t>
            </w:r>
            <w:r w:rsidR="0079754D">
              <w:rPr>
                <w:rFonts w:ascii="Arial" w:hAnsi="Arial" w:cs="Arial"/>
                <w:b w:val="0"/>
                <w:i w:val="0"/>
                <w:color w:val="808080" w:themeColor="background1" w:themeShade="80"/>
                <w:sz w:val="18"/>
                <w:szCs w:val="20"/>
              </w:rPr>
              <w:t>[</w:t>
            </w:r>
            <w:r w:rsidR="007E43F2" w:rsidRPr="00C70472">
              <w:rPr>
                <w:rFonts w:ascii="Arial" w:hAnsi="Arial" w:cs="Arial"/>
                <w:b w:val="0"/>
                <w:i w:val="0"/>
                <w:color w:val="808080" w:themeColor="background1" w:themeShade="80"/>
                <w:sz w:val="18"/>
                <w:szCs w:val="20"/>
              </w:rPr>
              <w:t>tipo:</w:t>
            </w:r>
            <w:r w:rsidRPr="00C70472">
              <w:rPr>
                <w:rFonts w:ascii="Arial" w:hAnsi="Arial" w:cs="Arial"/>
                <w:b w:val="0"/>
                <w:i w:val="0"/>
                <w:color w:val="808080" w:themeColor="background1" w:themeShade="80"/>
                <w:sz w:val="18"/>
                <w:szCs w:val="20"/>
              </w:rPr>
              <w:t>parcial, anual, final e período</w:t>
            </w:r>
            <w:r w:rsidR="0079754D">
              <w:rPr>
                <w:rFonts w:ascii="Arial" w:hAnsi="Arial" w:cs="Arial"/>
                <w:b w:val="0"/>
                <w:i w:val="0"/>
                <w:color w:val="808080" w:themeColor="background1" w:themeShade="80"/>
                <w:sz w:val="18"/>
                <w:szCs w:val="20"/>
              </w:rPr>
              <w:t>]</w:t>
            </w:r>
          </w:p>
        </w:tc>
      </w:tr>
      <w:tr w:rsidR="004C47CF" w:rsidRPr="007E43F2" w:rsidTr="00FA322B">
        <w:trPr>
          <w:cantSplit/>
          <w:trHeight w:hRule="exact" w:val="598"/>
        </w:trPr>
        <w:tc>
          <w:tcPr>
            <w:tcW w:w="8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CF" w:rsidRDefault="004C47CF" w:rsidP="007E43F2">
            <w:pPr>
              <w:pStyle w:val="Ttulo2"/>
              <w:spacing w:before="40"/>
              <w:ind w:left="142"/>
              <w:rPr>
                <w:rFonts w:ascii="Arial" w:hAnsi="Arial" w:cs="Arial"/>
                <w:b w:val="0"/>
                <w:i w:val="0"/>
                <w:noProof/>
                <w:color w:val="808080" w:themeColor="background1" w:themeShade="80"/>
                <w:sz w:val="18"/>
                <w:szCs w:val="20"/>
              </w:rPr>
            </w:pPr>
            <w:r w:rsidRPr="00C70472">
              <w:rPr>
                <w:rFonts w:ascii="Arial" w:hAnsi="Arial" w:cs="Arial"/>
                <w:i w:val="0"/>
                <w:noProof/>
                <w:sz w:val="18"/>
                <w:szCs w:val="20"/>
              </w:rPr>
              <w:t xml:space="preserve">OSC </w:t>
            </w:r>
            <w:r w:rsidR="002F00F9" w:rsidRPr="00C70472">
              <w:rPr>
                <w:rFonts w:ascii="Arial" w:hAnsi="Arial" w:cs="Arial"/>
                <w:i w:val="0"/>
                <w:noProof/>
                <w:sz w:val="18"/>
                <w:szCs w:val="20"/>
              </w:rPr>
              <w:t>Celebrante</w:t>
            </w:r>
            <w:r w:rsidRPr="00C70472">
              <w:rPr>
                <w:rFonts w:ascii="Arial" w:hAnsi="Arial" w:cs="Arial"/>
                <w:i w:val="0"/>
                <w:noProof/>
                <w:sz w:val="18"/>
                <w:szCs w:val="20"/>
              </w:rPr>
              <w:t xml:space="preserve">: </w:t>
            </w:r>
            <w:r w:rsidR="0079754D">
              <w:rPr>
                <w:rFonts w:ascii="Arial" w:hAnsi="Arial" w:cs="Arial"/>
                <w:b w:val="0"/>
                <w:i w:val="0"/>
                <w:noProof/>
                <w:color w:val="808080" w:themeColor="background1" w:themeShade="80"/>
                <w:sz w:val="18"/>
                <w:szCs w:val="20"/>
              </w:rPr>
              <w:t>[</w:t>
            </w:r>
            <w:r w:rsidRPr="00C70472">
              <w:rPr>
                <w:rFonts w:ascii="Arial" w:hAnsi="Arial" w:cs="Arial"/>
                <w:b w:val="0"/>
                <w:i w:val="0"/>
                <w:noProof/>
                <w:color w:val="808080" w:themeColor="background1" w:themeShade="80"/>
                <w:sz w:val="18"/>
                <w:szCs w:val="20"/>
              </w:rPr>
              <w:t>Nome da OSC</w:t>
            </w:r>
            <w:r w:rsidR="0079754D">
              <w:rPr>
                <w:rFonts w:ascii="Arial" w:hAnsi="Arial" w:cs="Arial"/>
                <w:b w:val="0"/>
                <w:i w:val="0"/>
                <w:noProof/>
                <w:color w:val="808080" w:themeColor="background1" w:themeShade="80"/>
                <w:sz w:val="18"/>
                <w:szCs w:val="20"/>
              </w:rPr>
              <w:t>]</w:t>
            </w:r>
          </w:p>
          <w:p w:rsidR="00C70472" w:rsidRPr="0079754D" w:rsidRDefault="00C70472" w:rsidP="00C70472">
            <w:pPr>
              <w:pStyle w:val="Ttulo2"/>
              <w:spacing w:before="40"/>
              <w:ind w:left="147"/>
              <w:rPr>
                <w:b w:val="0"/>
                <w:i w:val="0"/>
                <w:sz w:val="18"/>
              </w:rPr>
            </w:pPr>
          </w:p>
        </w:tc>
      </w:tr>
    </w:tbl>
    <w:p w:rsidR="00781CD5" w:rsidRPr="007E43F2" w:rsidRDefault="00781CD5" w:rsidP="004C47C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81CD5" w:rsidRPr="007E43F2" w:rsidRDefault="00781CD5" w:rsidP="004C47C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C70472" w:rsidRPr="00743D50" w:rsidRDefault="00C70472" w:rsidP="00743D50">
      <w:pPr>
        <w:pStyle w:val="PargrafodaLista"/>
        <w:ind w:left="284"/>
        <w:jc w:val="both"/>
        <w:rPr>
          <w:rFonts w:ascii="Arial" w:hAnsi="Arial" w:cs="Arial"/>
          <w:b/>
          <w:bCs/>
          <w:sz w:val="22"/>
          <w:szCs w:val="20"/>
        </w:rPr>
      </w:pPr>
    </w:p>
    <w:p w:rsidR="00C70472" w:rsidRPr="00743D50" w:rsidRDefault="00C70472" w:rsidP="00743D50">
      <w:pPr>
        <w:pStyle w:val="PargrafodaLista"/>
        <w:ind w:left="284"/>
        <w:jc w:val="both"/>
        <w:rPr>
          <w:rFonts w:ascii="Arial" w:hAnsi="Arial" w:cs="Arial"/>
          <w:b/>
          <w:bCs/>
          <w:sz w:val="22"/>
          <w:szCs w:val="20"/>
        </w:rPr>
      </w:pPr>
    </w:p>
    <w:p w:rsidR="004C47CF" w:rsidRPr="00743D50" w:rsidRDefault="004C47CF" w:rsidP="00743D50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  <w:sz w:val="22"/>
          <w:szCs w:val="20"/>
        </w:rPr>
      </w:pPr>
      <w:r w:rsidRPr="00743D50">
        <w:rPr>
          <w:rFonts w:ascii="Arial" w:hAnsi="Arial" w:cs="Arial"/>
          <w:b/>
          <w:bCs/>
          <w:sz w:val="22"/>
          <w:szCs w:val="20"/>
        </w:rPr>
        <w:t>I</w:t>
      </w:r>
      <w:r w:rsidR="0049333F" w:rsidRPr="00743D50">
        <w:rPr>
          <w:rFonts w:ascii="Arial" w:hAnsi="Arial" w:cs="Arial"/>
          <w:b/>
          <w:bCs/>
          <w:sz w:val="22"/>
          <w:szCs w:val="20"/>
        </w:rPr>
        <w:t>NTRODUÇÃO:</w:t>
      </w:r>
    </w:p>
    <w:p w:rsidR="00F4157D" w:rsidRPr="00743D50" w:rsidRDefault="00F4157D" w:rsidP="00743D50">
      <w:pPr>
        <w:jc w:val="both"/>
        <w:rPr>
          <w:rFonts w:ascii="Arial" w:hAnsi="Arial" w:cs="Arial"/>
          <w:color w:val="BFBFBF"/>
          <w:sz w:val="22"/>
          <w:szCs w:val="20"/>
        </w:rPr>
      </w:pPr>
      <w:r w:rsidRPr="00743D50">
        <w:rPr>
          <w:rFonts w:ascii="Arial" w:hAnsi="Arial" w:cs="Arial"/>
          <w:color w:val="BFBFBF"/>
          <w:sz w:val="22"/>
          <w:szCs w:val="20"/>
        </w:rPr>
        <w:t xml:space="preserve"> </w:t>
      </w:r>
    </w:p>
    <w:p w:rsidR="00A97D62" w:rsidRPr="00743D50" w:rsidRDefault="00C53F71" w:rsidP="00743D50">
      <w:pPr>
        <w:jc w:val="both"/>
        <w:rPr>
          <w:rFonts w:ascii="Arial" w:hAnsi="Arial" w:cs="Arial"/>
          <w:sz w:val="22"/>
          <w:szCs w:val="20"/>
        </w:rPr>
      </w:pPr>
      <w:r w:rsidRPr="00743D50">
        <w:rPr>
          <w:rFonts w:ascii="Arial" w:hAnsi="Arial" w:cs="Arial"/>
          <w:sz w:val="22"/>
          <w:szCs w:val="20"/>
        </w:rPr>
        <w:t>Trata-se de</w:t>
      </w:r>
      <w:r w:rsidR="00A97D62" w:rsidRPr="00743D50">
        <w:rPr>
          <w:rFonts w:ascii="Arial" w:hAnsi="Arial" w:cs="Arial"/>
          <w:sz w:val="22"/>
          <w:szCs w:val="20"/>
        </w:rPr>
        <w:t xml:space="preserve"> análise da Prestação de Contas ______ </w:t>
      </w:r>
      <w:r w:rsidR="00743D50" w:rsidRPr="00743D50">
        <w:rPr>
          <w:rFonts w:ascii="Arial" w:hAnsi="Arial" w:cs="Arial"/>
          <w:color w:val="808080" w:themeColor="background1" w:themeShade="80"/>
          <w:sz w:val="22"/>
          <w:szCs w:val="20"/>
        </w:rPr>
        <w:t>[</w:t>
      </w:r>
      <w:r w:rsidR="00A97D62" w:rsidRPr="00743D50">
        <w:rPr>
          <w:rFonts w:ascii="Arial" w:hAnsi="Arial" w:cs="Arial"/>
          <w:color w:val="808080" w:themeColor="background1" w:themeShade="80"/>
          <w:sz w:val="22"/>
          <w:szCs w:val="20"/>
        </w:rPr>
        <w:t>parcial, anual ou final</w:t>
      </w:r>
      <w:r w:rsidR="00743D50" w:rsidRPr="00743D50">
        <w:rPr>
          <w:rFonts w:ascii="Arial" w:hAnsi="Arial" w:cs="Arial"/>
          <w:color w:val="808080" w:themeColor="background1" w:themeShade="80"/>
          <w:sz w:val="22"/>
          <w:szCs w:val="20"/>
        </w:rPr>
        <w:t>]</w:t>
      </w:r>
      <w:r w:rsidR="00A97D62" w:rsidRPr="00743D50">
        <w:rPr>
          <w:rFonts w:ascii="Arial" w:hAnsi="Arial" w:cs="Arial"/>
          <w:sz w:val="22"/>
          <w:szCs w:val="20"/>
        </w:rPr>
        <w:t>, referente ao período de ___/___/___ a ___/___/___,</w:t>
      </w:r>
      <w:r w:rsidR="00DE18DB" w:rsidRPr="00743D50">
        <w:rPr>
          <w:rFonts w:ascii="Arial" w:hAnsi="Arial" w:cs="Arial"/>
          <w:sz w:val="22"/>
          <w:szCs w:val="20"/>
        </w:rPr>
        <w:t xml:space="preserve"> </w:t>
      </w:r>
      <w:r w:rsidR="00A97D62" w:rsidRPr="00743D50">
        <w:rPr>
          <w:rFonts w:ascii="Arial" w:hAnsi="Arial" w:cs="Arial"/>
          <w:sz w:val="22"/>
          <w:szCs w:val="20"/>
        </w:rPr>
        <w:t>apresentada</w:t>
      </w:r>
      <w:r w:rsidR="003E7F28" w:rsidRPr="00743D50">
        <w:rPr>
          <w:rFonts w:ascii="Arial" w:hAnsi="Arial" w:cs="Arial"/>
          <w:sz w:val="22"/>
          <w:szCs w:val="20"/>
        </w:rPr>
        <w:t>, em ___/___/___,</w:t>
      </w:r>
      <w:r w:rsidR="003774FC" w:rsidRPr="00743D50">
        <w:rPr>
          <w:rFonts w:ascii="Arial" w:hAnsi="Arial" w:cs="Arial"/>
          <w:sz w:val="22"/>
          <w:szCs w:val="20"/>
        </w:rPr>
        <w:t xml:space="preserve"> </w:t>
      </w:r>
      <w:r w:rsidR="00A97D62" w:rsidRPr="00743D50">
        <w:rPr>
          <w:rFonts w:ascii="Arial" w:hAnsi="Arial" w:cs="Arial"/>
          <w:sz w:val="22"/>
          <w:szCs w:val="20"/>
        </w:rPr>
        <w:t xml:space="preserve">pela ______________ </w:t>
      </w:r>
      <w:r w:rsidR="00743D50" w:rsidRPr="00743D50">
        <w:rPr>
          <w:rFonts w:ascii="Arial" w:hAnsi="Arial" w:cs="Arial"/>
          <w:color w:val="808080" w:themeColor="background1" w:themeShade="80"/>
          <w:sz w:val="22"/>
          <w:szCs w:val="20"/>
        </w:rPr>
        <w:t>[</w:t>
      </w:r>
      <w:r w:rsidR="00A97D62" w:rsidRPr="00743D50">
        <w:rPr>
          <w:rFonts w:ascii="Arial" w:hAnsi="Arial" w:cs="Arial"/>
          <w:color w:val="808080" w:themeColor="background1" w:themeShade="80"/>
          <w:sz w:val="22"/>
          <w:szCs w:val="20"/>
        </w:rPr>
        <w:t>nome da OSC</w:t>
      </w:r>
      <w:r w:rsidR="00743D50" w:rsidRPr="00743D50">
        <w:rPr>
          <w:rFonts w:ascii="Arial" w:hAnsi="Arial" w:cs="Arial"/>
          <w:color w:val="808080" w:themeColor="background1" w:themeShade="80"/>
          <w:sz w:val="22"/>
          <w:szCs w:val="20"/>
        </w:rPr>
        <w:t>]</w:t>
      </w:r>
      <w:r w:rsidR="00A97D62" w:rsidRPr="00743D50">
        <w:rPr>
          <w:rFonts w:ascii="Arial" w:hAnsi="Arial" w:cs="Arial"/>
          <w:sz w:val="22"/>
          <w:szCs w:val="20"/>
        </w:rPr>
        <w:t>, cuja identificação resumida consta do quadro a seguir:</w:t>
      </w:r>
    </w:p>
    <w:p w:rsidR="00A97D62" w:rsidRPr="00743D50" w:rsidRDefault="00A97D62" w:rsidP="00743D50">
      <w:pPr>
        <w:jc w:val="both"/>
        <w:rPr>
          <w:rFonts w:ascii="Arial" w:hAnsi="Arial" w:cs="Arial"/>
          <w:sz w:val="22"/>
          <w:szCs w:val="20"/>
        </w:rPr>
      </w:pPr>
    </w:p>
    <w:p w:rsidR="00A97D62" w:rsidRPr="007E43F2" w:rsidRDefault="00A97D62" w:rsidP="00A97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E43F2">
        <w:rPr>
          <w:rFonts w:ascii="Arial" w:hAnsi="Arial" w:cs="Arial"/>
          <w:sz w:val="18"/>
          <w:szCs w:val="18"/>
        </w:rPr>
        <w:t>Nome da OSC:</w:t>
      </w:r>
    </w:p>
    <w:p w:rsidR="00A97D62" w:rsidRPr="007E43F2" w:rsidRDefault="00A97D62" w:rsidP="00A97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E43F2">
        <w:rPr>
          <w:rFonts w:ascii="Arial" w:hAnsi="Arial" w:cs="Arial"/>
          <w:sz w:val="18"/>
          <w:szCs w:val="18"/>
        </w:rPr>
        <w:t>CNPJ:</w:t>
      </w:r>
    </w:p>
    <w:p w:rsidR="00A97D62" w:rsidRPr="007E43F2" w:rsidRDefault="00A97D62" w:rsidP="00A97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E43F2">
        <w:rPr>
          <w:rFonts w:ascii="Arial" w:hAnsi="Arial" w:cs="Arial"/>
          <w:sz w:val="18"/>
          <w:szCs w:val="18"/>
        </w:rPr>
        <w:t>Representante:</w:t>
      </w:r>
    </w:p>
    <w:p w:rsidR="00A97D62" w:rsidRPr="007E43F2" w:rsidRDefault="00A97D62" w:rsidP="00A97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E43F2">
        <w:rPr>
          <w:rFonts w:ascii="Arial" w:hAnsi="Arial" w:cs="Arial"/>
          <w:sz w:val="18"/>
          <w:szCs w:val="18"/>
        </w:rPr>
        <w:t>Telefone de Contato:</w:t>
      </w:r>
    </w:p>
    <w:p w:rsidR="00A97D62" w:rsidRPr="007E43F2" w:rsidRDefault="00A97D62" w:rsidP="00A97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E43F2">
        <w:rPr>
          <w:rFonts w:ascii="Arial" w:hAnsi="Arial" w:cs="Arial"/>
          <w:sz w:val="18"/>
          <w:szCs w:val="18"/>
        </w:rPr>
        <w:t>E-mail:</w:t>
      </w:r>
    </w:p>
    <w:p w:rsidR="00A97D62" w:rsidRPr="00743D50" w:rsidRDefault="00A97D62" w:rsidP="00743D50">
      <w:pPr>
        <w:jc w:val="both"/>
        <w:rPr>
          <w:rFonts w:ascii="Arial" w:hAnsi="Arial" w:cs="Arial"/>
          <w:sz w:val="22"/>
          <w:szCs w:val="22"/>
        </w:rPr>
      </w:pPr>
    </w:p>
    <w:p w:rsidR="00A97D62" w:rsidRPr="00743D50" w:rsidRDefault="00A97D62" w:rsidP="00743D50">
      <w:pPr>
        <w:jc w:val="both"/>
        <w:rPr>
          <w:rFonts w:ascii="Arial" w:hAnsi="Arial" w:cs="Arial"/>
          <w:sz w:val="22"/>
          <w:szCs w:val="22"/>
        </w:rPr>
      </w:pPr>
      <w:r w:rsidRPr="00743D50">
        <w:rPr>
          <w:rFonts w:ascii="Arial" w:hAnsi="Arial" w:cs="Arial"/>
          <w:sz w:val="22"/>
          <w:szCs w:val="22"/>
        </w:rPr>
        <w:t xml:space="preserve">A parceria celebrada por meio do _______ </w:t>
      </w:r>
      <w:r w:rsidR="00743D50" w:rsidRPr="00743D50">
        <w:rPr>
          <w:rFonts w:ascii="Arial" w:hAnsi="Arial" w:cs="Arial"/>
          <w:color w:val="808080" w:themeColor="background1" w:themeShade="80"/>
          <w:sz w:val="22"/>
          <w:szCs w:val="22"/>
        </w:rPr>
        <w:t>[</w:t>
      </w:r>
      <w:r w:rsidRPr="00743D50">
        <w:rPr>
          <w:rFonts w:ascii="Arial" w:hAnsi="Arial" w:cs="Arial"/>
          <w:color w:val="808080" w:themeColor="background1" w:themeShade="80"/>
          <w:sz w:val="22"/>
          <w:szCs w:val="22"/>
        </w:rPr>
        <w:t>tipo e numero do instrumento da parceria</w:t>
      </w:r>
      <w:r w:rsidR="00743D50" w:rsidRPr="00743D50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  <w:r w:rsidR="003774FC" w:rsidRPr="00743D50">
        <w:rPr>
          <w:rFonts w:ascii="Arial" w:hAnsi="Arial" w:cs="Arial"/>
          <w:sz w:val="22"/>
          <w:szCs w:val="22"/>
        </w:rPr>
        <w:t xml:space="preserve"> </w:t>
      </w:r>
      <w:r w:rsidRPr="00743D50">
        <w:rPr>
          <w:rFonts w:ascii="Arial" w:hAnsi="Arial" w:cs="Arial"/>
          <w:sz w:val="22"/>
          <w:szCs w:val="22"/>
        </w:rPr>
        <w:t>passou pelas alterações que seguem sintetizadas:</w:t>
      </w:r>
    </w:p>
    <w:p w:rsidR="00A97D62" w:rsidRPr="00743D50" w:rsidRDefault="00A97D62" w:rsidP="00743D5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2219"/>
        <w:gridCol w:w="2332"/>
        <w:gridCol w:w="2235"/>
        <w:gridCol w:w="1989"/>
      </w:tblGrid>
      <w:tr w:rsidR="00A97D62" w:rsidRPr="007E43F2" w:rsidTr="00DE18DB">
        <w:tc>
          <w:tcPr>
            <w:tcW w:w="8775" w:type="dxa"/>
            <w:gridSpan w:val="4"/>
          </w:tcPr>
          <w:p w:rsidR="00A97D62" w:rsidRPr="007E43F2" w:rsidRDefault="00A97D62" w:rsidP="00DE18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43F2">
              <w:rPr>
                <w:rFonts w:ascii="Arial" w:hAnsi="Arial" w:cs="Arial"/>
                <w:sz w:val="18"/>
                <w:szCs w:val="18"/>
              </w:rPr>
              <w:t xml:space="preserve">Alterações da Parceria </w:t>
            </w:r>
            <w:r w:rsidRPr="007E43F2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(excluir se não houver alterações)</w:t>
            </w:r>
          </w:p>
        </w:tc>
      </w:tr>
      <w:tr w:rsidR="00A97D62" w:rsidRPr="007E43F2" w:rsidTr="00DE18DB">
        <w:tc>
          <w:tcPr>
            <w:tcW w:w="2219" w:type="dxa"/>
          </w:tcPr>
          <w:p w:rsidR="00A97D62" w:rsidRPr="007E43F2" w:rsidRDefault="00A97D62" w:rsidP="00DE18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43F2">
              <w:rPr>
                <w:rFonts w:ascii="Arial" w:hAnsi="Arial" w:cs="Arial"/>
                <w:b/>
                <w:sz w:val="18"/>
                <w:szCs w:val="18"/>
              </w:rPr>
              <w:t>Instrumento</w:t>
            </w:r>
          </w:p>
        </w:tc>
        <w:tc>
          <w:tcPr>
            <w:tcW w:w="2332" w:type="dxa"/>
          </w:tcPr>
          <w:p w:rsidR="00A97D62" w:rsidRPr="007E43F2" w:rsidRDefault="00A97D62" w:rsidP="00DE18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43F2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2235" w:type="dxa"/>
            <w:tcBorders>
              <w:right w:val="single" w:sz="4" w:space="0" w:color="auto"/>
            </w:tcBorders>
          </w:tcPr>
          <w:p w:rsidR="00A97D62" w:rsidRPr="007E43F2" w:rsidRDefault="00A97D62" w:rsidP="00DE18D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E43F2">
              <w:rPr>
                <w:rFonts w:ascii="Arial" w:hAnsi="Arial" w:cs="Arial"/>
                <w:b/>
                <w:sz w:val="18"/>
                <w:szCs w:val="18"/>
              </w:rPr>
              <w:t>Vigência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A97D62" w:rsidRPr="007E43F2" w:rsidRDefault="00A97D62" w:rsidP="00DE18D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E43F2">
              <w:rPr>
                <w:rFonts w:ascii="Arial" w:hAnsi="Arial" w:cs="Arial"/>
                <w:b/>
                <w:i/>
                <w:sz w:val="18"/>
                <w:szCs w:val="18"/>
              </w:rPr>
              <w:t>Valor</w:t>
            </w:r>
            <w:r w:rsidR="00DE18DB" w:rsidRPr="007E43F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7E43F2">
              <w:rPr>
                <w:rFonts w:ascii="Arial" w:hAnsi="Arial" w:cs="Arial"/>
                <w:b/>
                <w:i/>
                <w:sz w:val="18"/>
                <w:szCs w:val="18"/>
              </w:rPr>
              <w:t>Total</w:t>
            </w:r>
          </w:p>
        </w:tc>
      </w:tr>
      <w:tr w:rsidR="00A97D62" w:rsidRPr="007E43F2" w:rsidTr="00DE18DB">
        <w:tc>
          <w:tcPr>
            <w:tcW w:w="2219" w:type="dxa"/>
          </w:tcPr>
          <w:p w:rsidR="00A97D62" w:rsidRPr="007E43F2" w:rsidRDefault="00A97D62" w:rsidP="00DE18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43F2">
              <w:rPr>
                <w:rFonts w:ascii="Arial" w:hAnsi="Arial" w:cs="Arial"/>
                <w:sz w:val="18"/>
                <w:szCs w:val="18"/>
              </w:rPr>
              <w:t xml:space="preserve">1º Termo Aditivo </w:t>
            </w:r>
          </w:p>
        </w:tc>
        <w:tc>
          <w:tcPr>
            <w:tcW w:w="2332" w:type="dxa"/>
          </w:tcPr>
          <w:p w:rsidR="00A97D62" w:rsidRPr="007E43F2" w:rsidRDefault="00A97D62" w:rsidP="00DE18DB">
            <w:pPr>
              <w:spacing w:line="360" w:lineRule="auto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E43F2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(Escopo, valor, etc.)</w:t>
            </w:r>
          </w:p>
        </w:tc>
        <w:tc>
          <w:tcPr>
            <w:tcW w:w="2235" w:type="dxa"/>
            <w:tcBorders>
              <w:right w:val="single" w:sz="4" w:space="0" w:color="auto"/>
            </w:tcBorders>
          </w:tcPr>
          <w:p w:rsidR="00A97D62" w:rsidRPr="007E43F2" w:rsidRDefault="00A97D62" w:rsidP="00DE18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A97D62" w:rsidRPr="007E43F2" w:rsidRDefault="00A97D62" w:rsidP="00DE18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D62" w:rsidRPr="007E43F2" w:rsidTr="00DE18DB">
        <w:tc>
          <w:tcPr>
            <w:tcW w:w="2219" w:type="dxa"/>
          </w:tcPr>
          <w:p w:rsidR="00A97D62" w:rsidRPr="007E43F2" w:rsidRDefault="00A97D62" w:rsidP="00DE18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43F2">
              <w:rPr>
                <w:rFonts w:ascii="Arial" w:hAnsi="Arial" w:cs="Arial"/>
                <w:bCs/>
                <w:sz w:val="18"/>
                <w:szCs w:val="18"/>
              </w:rPr>
              <w:t>2º Termo Aditivo</w:t>
            </w:r>
          </w:p>
        </w:tc>
        <w:tc>
          <w:tcPr>
            <w:tcW w:w="2332" w:type="dxa"/>
          </w:tcPr>
          <w:p w:rsidR="00A97D62" w:rsidRPr="007E43F2" w:rsidRDefault="00A97D62" w:rsidP="00DE18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</w:tcPr>
          <w:p w:rsidR="00A97D62" w:rsidRPr="007E43F2" w:rsidRDefault="00A97D62" w:rsidP="00DE18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A97D62" w:rsidRPr="007E43F2" w:rsidRDefault="00A97D62" w:rsidP="00DE18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D62" w:rsidRPr="007E43F2" w:rsidTr="00DE18DB">
        <w:tc>
          <w:tcPr>
            <w:tcW w:w="2219" w:type="dxa"/>
          </w:tcPr>
          <w:p w:rsidR="00A97D62" w:rsidRPr="007E43F2" w:rsidRDefault="00A97D62" w:rsidP="00DE18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43F2">
              <w:rPr>
                <w:rFonts w:ascii="Arial" w:hAnsi="Arial" w:cs="Arial"/>
                <w:bCs/>
                <w:sz w:val="18"/>
                <w:szCs w:val="18"/>
              </w:rPr>
              <w:t>Apostila n</w:t>
            </w:r>
            <w:r w:rsidRPr="007E43F2">
              <w:rPr>
                <w:rFonts w:ascii="Arial" w:hAnsi="Arial" w:cs="Arial"/>
                <w:sz w:val="18"/>
                <w:szCs w:val="18"/>
              </w:rPr>
              <w:t>º</w:t>
            </w:r>
          </w:p>
        </w:tc>
        <w:tc>
          <w:tcPr>
            <w:tcW w:w="2332" w:type="dxa"/>
          </w:tcPr>
          <w:p w:rsidR="00A97D62" w:rsidRPr="007E43F2" w:rsidRDefault="00A97D62" w:rsidP="00DE18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</w:tcPr>
          <w:p w:rsidR="00A97D62" w:rsidRPr="007E43F2" w:rsidRDefault="00A97D62" w:rsidP="00DE18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A97D62" w:rsidRPr="007E43F2" w:rsidRDefault="00A97D62" w:rsidP="00DE18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7D62" w:rsidRPr="00743D50" w:rsidRDefault="00A97D62" w:rsidP="00743D50">
      <w:pPr>
        <w:jc w:val="both"/>
        <w:rPr>
          <w:rFonts w:ascii="Arial" w:hAnsi="Arial" w:cs="Arial"/>
          <w:sz w:val="22"/>
          <w:szCs w:val="22"/>
        </w:rPr>
      </w:pPr>
    </w:p>
    <w:p w:rsidR="00A97D62" w:rsidRPr="00743D50" w:rsidRDefault="00A97D62" w:rsidP="00743D50">
      <w:pPr>
        <w:jc w:val="both"/>
        <w:rPr>
          <w:rFonts w:ascii="Arial" w:hAnsi="Arial" w:cs="Arial"/>
          <w:sz w:val="22"/>
          <w:szCs w:val="22"/>
        </w:rPr>
      </w:pPr>
      <w:r w:rsidRPr="00743D50">
        <w:rPr>
          <w:rFonts w:ascii="Arial" w:hAnsi="Arial" w:cs="Arial"/>
          <w:sz w:val="22"/>
          <w:szCs w:val="22"/>
        </w:rPr>
        <w:t>No período avaliado, a Administração Pública repassou recursos</w:t>
      </w:r>
      <w:r w:rsidR="003774FC" w:rsidRPr="00743D50">
        <w:rPr>
          <w:rFonts w:ascii="Arial" w:hAnsi="Arial" w:cs="Arial"/>
          <w:sz w:val="22"/>
          <w:szCs w:val="22"/>
        </w:rPr>
        <w:t xml:space="preserve"> </w:t>
      </w:r>
      <w:r w:rsidRPr="00743D50">
        <w:rPr>
          <w:rFonts w:ascii="Arial" w:hAnsi="Arial" w:cs="Arial"/>
          <w:sz w:val="22"/>
          <w:szCs w:val="22"/>
        </w:rPr>
        <w:t>na forma discriminada abaixo:</w:t>
      </w:r>
    </w:p>
    <w:p w:rsidR="00E47065" w:rsidRDefault="00E47065" w:rsidP="00743D50">
      <w:pPr>
        <w:jc w:val="both"/>
        <w:rPr>
          <w:rFonts w:ascii="Arial" w:hAnsi="Arial" w:cs="Arial"/>
          <w:sz w:val="22"/>
          <w:szCs w:val="22"/>
        </w:rPr>
      </w:pPr>
    </w:p>
    <w:p w:rsidR="00743D50" w:rsidRPr="00743D50" w:rsidRDefault="00743D50" w:rsidP="00743D5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55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820"/>
        <w:gridCol w:w="850"/>
      </w:tblGrid>
      <w:tr w:rsidR="00E47065" w:rsidRPr="007E43F2" w:rsidTr="007E43F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E4706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47065" w:rsidRPr="007E43F2" w:rsidRDefault="00E47065" w:rsidP="00E4706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E43F2">
              <w:rPr>
                <w:rFonts w:ascii="Arial" w:hAnsi="Arial" w:cs="Arial"/>
                <w:b/>
                <w:color w:val="000000"/>
                <w:sz w:val="18"/>
                <w:szCs w:val="18"/>
              </w:rPr>
              <w:t>Nº da Parcela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E4706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E43F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Repasse </w:t>
            </w:r>
          </w:p>
          <w:p w:rsidR="00E47065" w:rsidRPr="007E43F2" w:rsidRDefault="00E47065" w:rsidP="00E4706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E43F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Previsto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E4706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E43F2">
              <w:rPr>
                <w:rFonts w:ascii="Arial" w:hAnsi="Arial" w:cs="Arial"/>
                <w:b/>
                <w:color w:val="000000"/>
                <w:sz w:val="18"/>
                <w:szCs w:val="18"/>
              </w:rPr>
              <w:t>Repasse Realizado</w:t>
            </w:r>
          </w:p>
        </w:tc>
      </w:tr>
      <w:tr w:rsidR="00E47065" w:rsidRPr="007E43F2" w:rsidTr="007E43F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065" w:rsidRPr="007E43F2" w:rsidRDefault="00E47065" w:rsidP="00E4706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E4706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E43F2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</w:t>
            </w:r>
            <w:r w:rsidR="00C424B3" w:rsidRPr="007E43F2">
              <w:rPr>
                <w:rFonts w:ascii="Arial" w:hAnsi="Arial" w:cs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E4706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E43F2">
              <w:rPr>
                <w:rFonts w:ascii="Arial" w:hAnsi="Arial" w:cs="Arial"/>
                <w:b/>
                <w:color w:val="000000"/>
                <w:sz w:val="18"/>
                <w:szCs w:val="18"/>
              </w:rPr>
              <w:t>Valor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E4706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E43F2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E4706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E43F2">
              <w:rPr>
                <w:rFonts w:ascii="Arial" w:hAnsi="Arial" w:cs="Arial"/>
                <w:b/>
                <w:color w:val="000000"/>
                <w:sz w:val="18"/>
                <w:szCs w:val="18"/>
              </w:rPr>
              <w:t>Valor</w:t>
            </w:r>
          </w:p>
        </w:tc>
      </w:tr>
      <w:tr w:rsidR="00E47065" w:rsidRPr="007E43F2" w:rsidTr="007E43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47065" w:rsidRPr="007E43F2" w:rsidTr="007E43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47065" w:rsidRPr="007E43F2" w:rsidTr="007E43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47065" w:rsidRPr="007E43F2" w:rsidTr="007E43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47065" w:rsidRPr="007E43F2" w:rsidTr="007E43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E43F2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065" w:rsidRPr="007E43F2" w:rsidRDefault="00E47065" w:rsidP="00743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97D62" w:rsidRPr="00743D50" w:rsidRDefault="00A97D62" w:rsidP="00743D50">
      <w:pPr>
        <w:jc w:val="both"/>
        <w:rPr>
          <w:rFonts w:ascii="Arial" w:hAnsi="Arial" w:cs="Arial"/>
          <w:sz w:val="22"/>
          <w:szCs w:val="22"/>
        </w:rPr>
      </w:pPr>
    </w:p>
    <w:p w:rsidR="00743D50" w:rsidRPr="00743D50" w:rsidRDefault="00743D50" w:rsidP="00743D50">
      <w:pPr>
        <w:jc w:val="both"/>
        <w:rPr>
          <w:rFonts w:ascii="Arial" w:hAnsi="Arial" w:cs="Arial"/>
          <w:sz w:val="22"/>
          <w:szCs w:val="22"/>
        </w:rPr>
      </w:pPr>
    </w:p>
    <w:p w:rsidR="001D73CF" w:rsidRPr="00743D50" w:rsidRDefault="001D73CF" w:rsidP="00743D50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743D50">
        <w:rPr>
          <w:rFonts w:ascii="Arial" w:hAnsi="Arial" w:cs="Arial"/>
          <w:b/>
          <w:caps/>
          <w:sz w:val="22"/>
          <w:szCs w:val="22"/>
        </w:rPr>
        <w:t>2. ANÁLISE DA PRESTAÇÃO DE CONTAS</w:t>
      </w:r>
    </w:p>
    <w:p w:rsidR="001D73CF" w:rsidRPr="00743D50" w:rsidRDefault="001D73CF" w:rsidP="00743D5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D73CF" w:rsidRPr="00743D50" w:rsidRDefault="001D73CF" w:rsidP="00743D50">
      <w:pPr>
        <w:jc w:val="both"/>
        <w:rPr>
          <w:rFonts w:ascii="Arial" w:hAnsi="Arial" w:cs="Arial"/>
          <w:b/>
          <w:sz w:val="22"/>
          <w:szCs w:val="22"/>
        </w:rPr>
      </w:pPr>
      <w:r w:rsidRPr="00743D50">
        <w:rPr>
          <w:rFonts w:ascii="Arial" w:hAnsi="Arial" w:cs="Arial"/>
          <w:b/>
          <w:sz w:val="22"/>
          <w:szCs w:val="22"/>
        </w:rPr>
        <w:t>2.1. Análise da execução do objeto</w:t>
      </w:r>
    </w:p>
    <w:p w:rsidR="001D73CF" w:rsidRPr="00743D50" w:rsidRDefault="001D73CF" w:rsidP="00743D50">
      <w:pPr>
        <w:jc w:val="both"/>
        <w:rPr>
          <w:rFonts w:ascii="Arial" w:hAnsi="Arial" w:cs="Arial"/>
          <w:sz w:val="22"/>
          <w:szCs w:val="22"/>
        </w:rPr>
      </w:pPr>
    </w:p>
    <w:p w:rsidR="001D73CF" w:rsidRPr="00743D50" w:rsidRDefault="001D73CF" w:rsidP="00743D50">
      <w:pPr>
        <w:jc w:val="both"/>
        <w:rPr>
          <w:rFonts w:ascii="Arial" w:hAnsi="Arial" w:cs="Arial"/>
          <w:b/>
          <w:sz w:val="22"/>
          <w:szCs w:val="22"/>
        </w:rPr>
      </w:pPr>
      <w:r w:rsidRPr="00743D50">
        <w:rPr>
          <w:rFonts w:ascii="Arial" w:hAnsi="Arial" w:cs="Arial"/>
          <w:sz w:val="22"/>
          <w:szCs w:val="22"/>
        </w:rPr>
        <w:t>Trata-se de análise técnica do Relatório de Execução do Objeto</w:t>
      </w:r>
      <w:r w:rsidR="0013142A" w:rsidRPr="00743D50">
        <w:rPr>
          <w:rFonts w:ascii="Arial" w:hAnsi="Arial" w:cs="Arial"/>
          <w:sz w:val="22"/>
          <w:szCs w:val="22"/>
        </w:rPr>
        <w:t xml:space="preserve"> de parceria com base na Lei Federal nº</w:t>
      </w:r>
      <w:r w:rsidRPr="00743D50">
        <w:rPr>
          <w:rFonts w:ascii="Arial" w:hAnsi="Arial" w:cs="Arial"/>
          <w:sz w:val="22"/>
          <w:szCs w:val="22"/>
        </w:rPr>
        <w:t xml:space="preserve"> 13.019/2014 e Decreto</w:t>
      </w:r>
      <w:r w:rsidR="0013142A" w:rsidRPr="00743D50">
        <w:rPr>
          <w:rFonts w:ascii="Arial" w:hAnsi="Arial" w:cs="Arial"/>
          <w:sz w:val="22"/>
          <w:szCs w:val="22"/>
        </w:rPr>
        <w:t xml:space="preserve"> Estadual</w:t>
      </w:r>
      <w:r w:rsidRPr="00743D50">
        <w:rPr>
          <w:rFonts w:ascii="Arial" w:hAnsi="Arial" w:cs="Arial"/>
          <w:sz w:val="22"/>
          <w:szCs w:val="22"/>
        </w:rPr>
        <w:t xml:space="preserve"> nº. 17.091/2016.</w:t>
      </w:r>
    </w:p>
    <w:p w:rsidR="001D73CF" w:rsidRPr="00743D50" w:rsidRDefault="001D73CF" w:rsidP="00743D50">
      <w:pPr>
        <w:jc w:val="both"/>
        <w:rPr>
          <w:rFonts w:ascii="Arial" w:hAnsi="Arial" w:cs="Arial"/>
          <w:color w:val="808080"/>
          <w:sz w:val="22"/>
          <w:szCs w:val="22"/>
        </w:rPr>
      </w:pPr>
    </w:p>
    <w:p w:rsidR="001D73CF" w:rsidRPr="00743D50" w:rsidRDefault="00743D50" w:rsidP="00743D50">
      <w:pPr>
        <w:jc w:val="both"/>
        <w:rPr>
          <w:rFonts w:ascii="Arial" w:hAnsi="Arial" w:cs="Arial"/>
          <w:b/>
          <w:sz w:val="22"/>
          <w:szCs w:val="22"/>
        </w:rPr>
      </w:pPr>
      <w:r w:rsidRPr="00743D50">
        <w:rPr>
          <w:rFonts w:ascii="Arial" w:hAnsi="Arial" w:cs="Arial"/>
          <w:color w:val="808080"/>
          <w:sz w:val="22"/>
          <w:szCs w:val="22"/>
        </w:rPr>
        <w:t>[</w:t>
      </w:r>
      <w:r w:rsidR="001D73CF" w:rsidRPr="00743D50">
        <w:rPr>
          <w:rFonts w:ascii="Arial" w:hAnsi="Arial" w:cs="Arial"/>
          <w:color w:val="808080"/>
          <w:sz w:val="22"/>
          <w:szCs w:val="22"/>
        </w:rPr>
        <w:t xml:space="preserve">Para análise da execução do objeto, observar a Lei </w:t>
      </w:r>
      <w:r w:rsidR="00C94D70" w:rsidRPr="00743D50">
        <w:rPr>
          <w:rFonts w:ascii="Arial" w:hAnsi="Arial" w:cs="Arial"/>
          <w:color w:val="808080"/>
          <w:sz w:val="22"/>
          <w:szCs w:val="22"/>
        </w:rPr>
        <w:t xml:space="preserve">Federal </w:t>
      </w:r>
      <w:r w:rsidR="001D73CF" w:rsidRPr="00743D50">
        <w:rPr>
          <w:rFonts w:ascii="Arial" w:hAnsi="Arial" w:cs="Arial"/>
          <w:color w:val="808080"/>
          <w:sz w:val="22"/>
          <w:szCs w:val="22"/>
        </w:rPr>
        <w:t>nº 13.019/14, o Decreto nº 17.091/16, e, no que couber, o procedimento constante do Roteiro de Análise da Prestação de Contas, podendo ser inseridas outras informações que julgar relevantes.</w:t>
      </w:r>
      <w:r w:rsidRPr="00743D50">
        <w:rPr>
          <w:rFonts w:ascii="Arial" w:hAnsi="Arial" w:cs="Arial"/>
          <w:color w:val="808080"/>
          <w:sz w:val="22"/>
          <w:szCs w:val="22"/>
        </w:rPr>
        <w:t>]</w:t>
      </w:r>
    </w:p>
    <w:p w:rsidR="001D73CF" w:rsidRPr="00743D50" w:rsidRDefault="001D73CF" w:rsidP="00743D50">
      <w:pPr>
        <w:jc w:val="both"/>
        <w:rPr>
          <w:rFonts w:ascii="Arial" w:hAnsi="Arial" w:cs="Arial"/>
          <w:b/>
          <w:sz w:val="22"/>
          <w:szCs w:val="22"/>
        </w:rPr>
      </w:pPr>
    </w:p>
    <w:p w:rsidR="001D73CF" w:rsidRPr="00743D50" w:rsidRDefault="001D73CF" w:rsidP="00743D5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743D50">
        <w:rPr>
          <w:rFonts w:ascii="Arial" w:hAnsi="Arial" w:cs="Arial"/>
          <w:b/>
          <w:sz w:val="22"/>
          <w:szCs w:val="22"/>
        </w:rPr>
        <w:t xml:space="preserve">Descrição sumária das </w:t>
      </w:r>
      <w:r w:rsidR="000162D9" w:rsidRPr="00743D50">
        <w:rPr>
          <w:rFonts w:ascii="Arial" w:hAnsi="Arial" w:cs="Arial"/>
          <w:b/>
          <w:sz w:val="22"/>
          <w:szCs w:val="22"/>
        </w:rPr>
        <w:t>ações</w:t>
      </w:r>
      <w:r w:rsidRPr="00743D50">
        <w:rPr>
          <w:rFonts w:ascii="Arial" w:hAnsi="Arial" w:cs="Arial"/>
          <w:b/>
          <w:sz w:val="22"/>
          <w:szCs w:val="22"/>
        </w:rPr>
        <w:t xml:space="preserve"> e metas estabelecidas:</w:t>
      </w:r>
    </w:p>
    <w:bookmarkStart w:id="0" w:name="_MON_1585147894"/>
    <w:bookmarkEnd w:id="0"/>
    <w:p w:rsidR="001D73CF" w:rsidRPr="007E43F2" w:rsidRDefault="001D73CF" w:rsidP="001D73CF">
      <w:pPr>
        <w:spacing w:line="360" w:lineRule="auto"/>
        <w:ind w:left="-851" w:firstLine="45"/>
        <w:rPr>
          <w:rFonts w:ascii="Arial" w:hAnsi="Arial" w:cs="Arial"/>
          <w:color w:val="000000"/>
          <w:sz w:val="20"/>
          <w:szCs w:val="20"/>
        </w:rPr>
      </w:pPr>
      <w:r w:rsidRPr="007E43F2">
        <w:rPr>
          <w:rFonts w:ascii="Arial" w:hAnsi="Arial" w:cs="Arial"/>
          <w:color w:val="000000"/>
          <w:sz w:val="20"/>
          <w:szCs w:val="20"/>
        </w:rPr>
        <w:object w:dxaOrig="15152" w:dyaOrig="6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75pt;height:231.6pt" o:ole="">
            <v:imagedata r:id="rId9" o:title=""/>
          </v:shape>
          <o:OLEObject Type="Embed" ProgID="Excel.Sheet.12" ShapeID="_x0000_i1025" DrawAspect="Content" ObjectID="_1624708620" r:id="rId10"/>
        </w:object>
      </w:r>
    </w:p>
    <w:p w:rsidR="001D73CF" w:rsidRPr="00F12B49" w:rsidRDefault="001D73CF" w:rsidP="001D7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851" w:firstLine="45"/>
        <w:rPr>
          <w:rFonts w:ascii="Arial" w:hAnsi="Arial" w:cs="Arial"/>
          <w:color w:val="000000"/>
          <w:sz w:val="18"/>
          <w:szCs w:val="20"/>
        </w:rPr>
      </w:pPr>
      <w:r w:rsidRPr="00F12B49">
        <w:rPr>
          <w:rFonts w:ascii="Arial" w:hAnsi="Arial" w:cs="Arial"/>
          <w:b/>
          <w:color w:val="000000"/>
          <w:sz w:val="18"/>
          <w:szCs w:val="20"/>
          <w:highlight w:val="yellow"/>
        </w:rPr>
        <w:t>Nota:</w:t>
      </w:r>
      <w:r w:rsidRPr="00F12B49">
        <w:rPr>
          <w:rFonts w:ascii="Arial" w:hAnsi="Arial" w:cs="Arial"/>
          <w:color w:val="000000"/>
          <w:sz w:val="18"/>
          <w:szCs w:val="20"/>
          <w:highlight w:val="yellow"/>
        </w:rPr>
        <w:t xml:space="preserve"> Os valores constantes acima, assim como o período mensal, na cor cinza</w:t>
      </w:r>
      <w:r w:rsidR="00C94D70" w:rsidRPr="00F12B49">
        <w:rPr>
          <w:rFonts w:ascii="Arial" w:hAnsi="Arial" w:cs="Arial"/>
          <w:color w:val="000000"/>
          <w:sz w:val="18"/>
          <w:szCs w:val="20"/>
          <w:highlight w:val="yellow"/>
        </w:rPr>
        <w:t xml:space="preserve"> são</w:t>
      </w:r>
      <w:r w:rsidRPr="00F12B49">
        <w:rPr>
          <w:rFonts w:ascii="Arial" w:hAnsi="Arial" w:cs="Arial"/>
          <w:color w:val="000000"/>
          <w:sz w:val="18"/>
          <w:szCs w:val="20"/>
          <w:highlight w:val="yellow"/>
        </w:rPr>
        <w:t xml:space="preserve"> a título de exemplo.</w:t>
      </w:r>
      <w:r w:rsidRPr="00F12B49">
        <w:rPr>
          <w:rFonts w:ascii="Arial" w:hAnsi="Arial" w:cs="Arial"/>
          <w:color w:val="000000"/>
          <w:sz w:val="18"/>
          <w:szCs w:val="20"/>
        </w:rPr>
        <w:t xml:space="preserve"> </w:t>
      </w:r>
    </w:p>
    <w:p w:rsidR="001D73CF" w:rsidRPr="00F12B49" w:rsidRDefault="001D73CF" w:rsidP="00F12B49">
      <w:pPr>
        <w:ind w:left="-851" w:firstLine="45"/>
        <w:rPr>
          <w:rFonts w:ascii="Arial" w:hAnsi="Arial" w:cs="Arial"/>
          <w:color w:val="000000"/>
          <w:sz w:val="22"/>
          <w:szCs w:val="22"/>
        </w:rPr>
      </w:pPr>
    </w:p>
    <w:p w:rsidR="001D73CF" w:rsidRPr="00F12B49" w:rsidRDefault="001D73CF" w:rsidP="00F12B49">
      <w:pPr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F12B49">
        <w:rPr>
          <w:rFonts w:ascii="Arial" w:hAnsi="Arial" w:cs="Arial"/>
          <w:b/>
          <w:sz w:val="22"/>
          <w:szCs w:val="22"/>
        </w:rPr>
        <w:t xml:space="preserve">Análise das </w:t>
      </w:r>
      <w:r w:rsidR="00CE485E" w:rsidRPr="00F12B49">
        <w:rPr>
          <w:rFonts w:ascii="Arial" w:hAnsi="Arial" w:cs="Arial"/>
          <w:b/>
          <w:sz w:val="22"/>
          <w:szCs w:val="22"/>
        </w:rPr>
        <w:t>ações</w:t>
      </w:r>
      <w:r w:rsidRPr="00F12B49">
        <w:rPr>
          <w:rFonts w:ascii="Arial" w:hAnsi="Arial" w:cs="Arial"/>
          <w:b/>
          <w:sz w:val="22"/>
          <w:szCs w:val="22"/>
        </w:rPr>
        <w:t xml:space="preserve"> realizadas e do cumprimento das metas:</w:t>
      </w:r>
    </w:p>
    <w:p w:rsidR="001D73CF" w:rsidRPr="00F12B49" w:rsidRDefault="001D73CF" w:rsidP="00F12B49">
      <w:pPr>
        <w:ind w:left="708"/>
        <w:jc w:val="both"/>
        <w:rPr>
          <w:rFonts w:ascii="Arial" w:hAnsi="Arial" w:cs="Arial"/>
          <w:sz w:val="22"/>
          <w:szCs w:val="22"/>
        </w:rPr>
      </w:pPr>
      <w:r w:rsidRPr="00F12B49">
        <w:rPr>
          <w:rFonts w:ascii="Arial" w:hAnsi="Arial" w:cs="Arial"/>
          <w:sz w:val="22"/>
          <w:szCs w:val="22"/>
        </w:rPr>
        <w:t>A seguir apresentam-se os resultados</w:t>
      </w:r>
      <w:r w:rsidR="00A20887">
        <w:rPr>
          <w:rFonts w:ascii="Arial" w:hAnsi="Arial" w:cs="Arial"/>
          <w:sz w:val="22"/>
          <w:szCs w:val="22"/>
        </w:rPr>
        <w:t xml:space="preserve"> por indicador estabelecido no Plano de T</w:t>
      </w:r>
      <w:r w:rsidRPr="00F12B49">
        <w:rPr>
          <w:rFonts w:ascii="Arial" w:hAnsi="Arial" w:cs="Arial"/>
          <w:sz w:val="22"/>
          <w:szCs w:val="22"/>
        </w:rPr>
        <w:t>rabalho:</w:t>
      </w:r>
    </w:p>
    <w:p w:rsidR="001D73CF" w:rsidRPr="00F12B49" w:rsidRDefault="001D73CF" w:rsidP="00F12B49">
      <w:pPr>
        <w:ind w:left="708"/>
        <w:jc w:val="both"/>
        <w:rPr>
          <w:rFonts w:ascii="Cambria" w:hAnsi="Cambria" w:cs="Tahoma"/>
          <w:sz w:val="22"/>
          <w:szCs w:val="22"/>
        </w:rPr>
      </w:pPr>
    </w:p>
    <w:p w:rsidR="00CE485E" w:rsidRPr="00F12B49" w:rsidRDefault="00CE485E" w:rsidP="00F12B49">
      <w:pPr>
        <w:pStyle w:val="PargrafodaLista"/>
        <w:ind w:left="1068"/>
        <w:jc w:val="both"/>
        <w:rPr>
          <w:rFonts w:ascii="Arial" w:hAnsi="Arial" w:cs="Arial"/>
          <w:b/>
          <w:sz w:val="22"/>
          <w:szCs w:val="22"/>
        </w:rPr>
      </w:pPr>
      <w:r w:rsidRPr="00F12B49">
        <w:rPr>
          <w:rFonts w:ascii="Arial" w:hAnsi="Arial" w:cs="Arial"/>
          <w:b/>
          <w:sz w:val="22"/>
          <w:szCs w:val="22"/>
        </w:rPr>
        <w:t>Ação 1 –</w:t>
      </w:r>
      <w:r w:rsidRPr="00F12B49">
        <w:rPr>
          <w:rFonts w:ascii="Arial" w:hAnsi="Arial" w:cs="Arial"/>
          <w:b/>
          <w:color w:val="808080"/>
          <w:sz w:val="22"/>
          <w:szCs w:val="22"/>
        </w:rPr>
        <w:t xml:space="preserve"> </w:t>
      </w:r>
      <w:r w:rsidR="00F12B49">
        <w:rPr>
          <w:rFonts w:ascii="Arial" w:hAnsi="Arial" w:cs="Arial"/>
          <w:b/>
          <w:color w:val="808080" w:themeColor="background1" w:themeShade="80"/>
          <w:sz w:val="22"/>
          <w:szCs w:val="22"/>
        </w:rPr>
        <w:t>[</w:t>
      </w:r>
      <w:r w:rsidRPr="00F12B49">
        <w:rPr>
          <w:rFonts w:ascii="Arial" w:hAnsi="Arial" w:cs="Arial"/>
          <w:b/>
          <w:color w:val="808080" w:themeColor="background1" w:themeShade="80"/>
          <w:sz w:val="22"/>
          <w:szCs w:val="22"/>
        </w:rPr>
        <w:t>Descrever a ação</w:t>
      </w:r>
      <w:r w:rsidR="00F12B49">
        <w:rPr>
          <w:rFonts w:ascii="Arial" w:hAnsi="Arial" w:cs="Arial"/>
          <w:b/>
          <w:color w:val="808080" w:themeColor="background1" w:themeShade="80"/>
          <w:sz w:val="22"/>
          <w:szCs w:val="22"/>
        </w:rPr>
        <w:t>]</w:t>
      </w:r>
    </w:p>
    <w:p w:rsidR="00CE485E" w:rsidRPr="00F12B49" w:rsidRDefault="00CE485E" w:rsidP="00F12B49">
      <w:pPr>
        <w:pStyle w:val="PargrafodaLista"/>
        <w:ind w:left="1068"/>
        <w:jc w:val="both"/>
        <w:rPr>
          <w:rFonts w:ascii="Arial" w:hAnsi="Arial" w:cs="Arial"/>
          <w:b/>
          <w:sz w:val="22"/>
          <w:szCs w:val="22"/>
        </w:rPr>
      </w:pPr>
      <w:r w:rsidRPr="00F12B49">
        <w:rPr>
          <w:rFonts w:ascii="Arial" w:hAnsi="Arial" w:cs="Arial"/>
          <w:b/>
          <w:sz w:val="22"/>
          <w:szCs w:val="22"/>
        </w:rPr>
        <w:t>Indicador nº 1:</w:t>
      </w:r>
    </w:p>
    <w:p w:rsidR="001D73CF" w:rsidRPr="00F12B49" w:rsidRDefault="00F12B49" w:rsidP="00F12B49">
      <w:pPr>
        <w:tabs>
          <w:tab w:val="left" w:pos="426"/>
        </w:tabs>
        <w:ind w:left="1068"/>
        <w:jc w:val="both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[</w:t>
      </w:r>
      <w:r w:rsidR="001D73CF" w:rsidRPr="00F12B49">
        <w:rPr>
          <w:rFonts w:ascii="Arial" w:hAnsi="Arial" w:cs="Arial"/>
          <w:color w:val="808080"/>
          <w:sz w:val="22"/>
          <w:szCs w:val="22"/>
        </w:rPr>
        <w:t xml:space="preserve">Deve-se tecer uma apreciação analítica das </w:t>
      </w:r>
      <w:r w:rsidR="00CE485E" w:rsidRPr="00F12B49">
        <w:rPr>
          <w:rFonts w:ascii="Arial" w:hAnsi="Arial" w:cs="Arial"/>
          <w:color w:val="808080"/>
          <w:sz w:val="22"/>
          <w:szCs w:val="22"/>
        </w:rPr>
        <w:t>ações</w:t>
      </w:r>
      <w:r w:rsidR="001D73CF" w:rsidRPr="00F12B49">
        <w:rPr>
          <w:rFonts w:ascii="Arial" w:hAnsi="Arial" w:cs="Arial"/>
          <w:color w:val="808080"/>
          <w:sz w:val="22"/>
          <w:szCs w:val="22"/>
        </w:rPr>
        <w:t xml:space="preserve"> realizadas no cumprimento da meta associada ao indicador em destaque, ressaltando os aspectos relevantes dos resultados alcançados, informando se a meta foi cumprida </w:t>
      </w:r>
      <w:r w:rsidR="001D73CF" w:rsidRPr="00F12B49">
        <w:rPr>
          <w:rFonts w:ascii="Arial" w:hAnsi="Arial" w:cs="Arial"/>
          <w:color w:val="808080"/>
          <w:sz w:val="22"/>
          <w:szCs w:val="22"/>
        </w:rPr>
        <w:lastRenderedPageBreak/>
        <w:t>satisfatoriamente.</w:t>
      </w:r>
      <w:r w:rsidR="00C94D70" w:rsidRPr="00F12B49">
        <w:rPr>
          <w:rFonts w:ascii="Arial" w:hAnsi="Arial" w:cs="Arial"/>
          <w:color w:val="808080"/>
          <w:sz w:val="22"/>
          <w:szCs w:val="22"/>
        </w:rPr>
        <w:t xml:space="preserve"> </w:t>
      </w:r>
      <w:r w:rsidR="001D73CF" w:rsidRPr="00F12B49">
        <w:rPr>
          <w:rFonts w:ascii="Arial" w:hAnsi="Arial" w:cs="Arial"/>
          <w:color w:val="808080"/>
          <w:sz w:val="22"/>
          <w:szCs w:val="22"/>
        </w:rPr>
        <w:t>Em caso de descumprimento de metas, manifestar-se sobre as justificativas apresentadas.</w:t>
      </w:r>
      <w:r>
        <w:rPr>
          <w:rFonts w:ascii="Arial" w:hAnsi="Arial" w:cs="Arial"/>
          <w:color w:val="808080"/>
          <w:sz w:val="22"/>
          <w:szCs w:val="22"/>
        </w:rPr>
        <w:t>]</w:t>
      </w:r>
    </w:p>
    <w:p w:rsidR="001D73CF" w:rsidRPr="00F12B49" w:rsidRDefault="001D73CF" w:rsidP="00F12B49">
      <w:pPr>
        <w:tabs>
          <w:tab w:val="left" w:pos="426"/>
        </w:tabs>
        <w:ind w:left="1068"/>
        <w:jc w:val="both"/>
        <w:rPr>
          <w:rFonts w:ascii="Arial" w:hAnsi="Arial" w:cs="Arial"/>
          <w:color w:val="808080"/>
          <w:sz w:val="22"/>
          <w:szCs w:val="22"/>
        </w:rPr>
      </w:pPr>
    </w:p>
    <w:p w:rsidR="00CE485E" w:rsidRPr="007E43F2" w:rsidRDefault="00CE485E" w:rsidP="00CE4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007E43F2">
        <w:rPr>
          <w:rFonts w:ascii="Arial" w:hAnsi="Arial" w:cs="Arial"/>
          <w:b/>
          <w:sz w:val="18"/>
          <w:szCs w:val="18"/>
          <w:highlight w:val="yellow"/>
        </w:rPr>
        <w:t>Nota</w:t>
      </w:r>
      <w:r w:rsidRPr="007E43F2">
        <w:rPr>
          <w:rFonts w:ascii="Arial" w:hAnsi="Arial" w:cs="Arial"/>
          <w:sz w:val="18"/>
          <w:szCs w:val="18"/>
          <w:highlight w:val="yellow"/>
        </w:rPr>
        <w:t>: Utilizar sequência numérica para relacionar todas as ações e seus respectivos indicadores.</w:t>
      </w:r>
    </w:p>
    <w:p w:rsidR="001D73CF" w:rsidRPr="00F12B49" w:rsidRDefault="001D73CF" w:rsidP="00F12B49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D73CF" w:rsidRPr="00F12B49" w:rsidRDefault="001D73CF" w:rsidP="00F12B49">
      <w:pPr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F12B49">
        <w:rPr>
          <w:rFonts w:ascii="Arial" w:hAnsi="Arial" w:cs="Arial"/>
          <w:b/>
          <w:sz w:val="22"/>
          <w:szCs w:val="22"/>
        </w:rPr>
        <w:t xml:space="preserve">Impacto do benefício social obtido em razão da execução do objeto até o período: </w:t>
      </w:r>
      <w:r w:rsidR="00F12B49" w:rsidRPr="00F12B49">
        <w:rPr>
          <w:rFonts w:ascii="Arial" w:hAnsi="Arial" w:cs="Arial"/>
          <w:color w:val="808080"/>
          <w:sz w:val="22"/>
          <w:szCs w:val="22"/>
        </w:rPr>
        <w:t>[</w:t>
      </w:r>
      <w:r w:rsidRPr="00F12B49">
        <w:rPr>
          <w:rFonts w:ascii="Arial" w:hAnsi="Arial" w:cs="Arial"/>
          <w:color w:val="808080"/>
          <w:sz w:val="22"/>
          <w:szCs w:val="22"/>
        </w:rPr>
        <w:t>Comentários sobre o impacto do beneficio social com base nos indicadore</w:t>
      </w:r>
      <w:r w:rsidR="00A20887">
        <w:rPr>
          <w:rFonts w:ascii="Arial" w:hAnsi="Arial" w:cs="Arial"/>
          <w:color w:val="808080"/>
          <w:sz w:val="22"/>
          <w:szCs w:val="22"/>
        </w:rPr>
        <w:t>s estabelecidos e aprovados no Plano de T</w:t>
      </w:r>
      <w:r w:rsidRPr="00F12B49">
        <w:rPr>
          <w:rFonts w:ascii="Arial" w:hAnsi="Arial" w:cs="Arial"/>
          <w:color w:val="808080"/>
          <w:sz w:val="22"/>
          <w:szCs w:val="22"/>
        </w:rPr>
        <w:t>rabalho</w:t>
      </w:r>
      <w:r w:rsidR="00F12B49" w:rsidRPr="00F12B49">
        <w:rPr>
          <w:rFonts w:ascii="Arial" w:hAnsi="Arial" w:cs="Arial"/>
          <w:color w:val="808080"/>
          <w:sz w:val="22"/>
          <w:szCs w:val="22"/>
        </w:rPr>
        <w:t>]</w:t>
      </w:r>
    </w:p>
    <w:p w:rsidR="001D73CF" w:rsidRPr="00F12B49" w:rsidRDefault="001D73CF" w:rsidP="00F12B49">
      <w:pPr>
        <w:tabs>
          <w:tab w:val="left" w:pos="426"/>
        </w:tabs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1D73CF" w:rsidRPr="00F12B49" w:rsidRDefault="001D73CF" w:rsidP="00F12B49">
      <w:pPr>
        <w:pStyle w:val="PargrafodaLista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F12B49">
        <w:rPr>
          <w:rFonts w:ascii="Arial" w:hAnsi="Arial" w:cs="Arial"/>
          <w:b/>
          <w:sz w:val="22"/>
          <w:szCs w:val="22"/>
        </w:rPr>
        <w:t xml:space="preserve">Outras informações: </w:t>
      </w:r>
    </w:p>
    <w:p w:rsidR="001D73CF" w:rsidRPr="00F12B49" w:rsidRDefault="001D73CF" w:rsidP="00F12B49">
      <w:pPr>
        <w:pStyle w:val="PargrafodaLista"/>
        <w:rPr>
          <w:rFonts w:ascii="Arial" w:hAnsi="Arial" w:cs="Arial"/>
          <w:color w:val="808080"/>
          <w:sz w:val="22"/>
          <w:szCs w:val="22"/>
        </w:rPr>
      </w:pPr>
    </w:p>
    <w:p w:rsidR="001D73CF" w:rsidRPr="00F12B49" w:rsidRDefault="00F12B49" w:rsidP="00F12B49">
      <w:pPr>
        <w:ind w:left="360" w:firstLine="360"/>
        <w:jc w:val="both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[</w:t>
      </w:r>
      <w:r w:rsidR="001D73CF" w:rsidRPr="00F12B49">
        <w:rPr>
          <w:rFonts w:ascii="Arial" w:hAnsi="Arial" w:cs="Arial"/>
          <w:color w:val="808080"/>
          <w:sz w:val="22"/>
          <w:szCs w:val="22"/>
        </w:rPr>
        <w:t xml:space="preserve">Manifestar-se sobre: </w:t>
      </w:r>
    </w:p>
    <w:p w:rsidR="001D73CF" w:rsidRPr="00F12B49" w:rsidRDefault="001D73CF" w:rsidP="00F12B49">
      <w:pPr>
        <w:ind w:left="709" w:firstLine="11"/>
        <w:jc w:val="both"/>
        <w:rPr>
          <w:rFonts w:ascii="Arial" w:hAnsi="Arial" w:cs="Arial"/>
          <w:color w:val="808080"/>
          <w:sz w:val="22"/>
          <w:szCs w:val="22"/>
        </w:rPr>
      </w:pPr>
    </w:p>
    <w:p w:rsidR="001D73CF" w:rsidRPr="00F12B49" w:rsidRDefault="001D73CF" w:rsidP="00A20887">
      <w:pPr>
        <w:ind w:left="709" w:firstLine="11"/>
        <w:jc w:val="both"/>
        <w:rPr>
          <w:rFonts w:ascii="Arial" w:hAnsi="Arial" w:cs="Arial"/>
          <w:color w:val="808080"/>
          <w:sz w:val="22"/>
          <w:szCs w:val="22"/>
        </w:rPr>
      </w:pPr>
      <w:r w:rsidRPr="00F12B49">
        <w:rPr>
          <w:rFonts w:ascii="Arial" w:hAnsi="Arial" w:cs="Arial"/>
          <w:color w:val="808080"/>
          <w:sz w:val="22"/>
          <w:szCs w:val="22"/>
        </w:rPr>
        <w:t xml:space="preserve">- Relação </w:t>
      </w:r>
      <w:r w:rsidR="00A20887">
        <w:rPr>
          <w:rFonts w:ascii="Arial" w:hAnsi="Arial" w:cs="Arial"/>
          <w:color w:val="808080"/>
          <w:sz w:val="22"/>
          <w:szCs w:val="22"/>
        </w:rPr>
        <w:t xml:space="preserve">de bens adquiridos, produzidos </w:t>
      </w:r>
      <w:r w:rsidRPr="00F12B49">
        <w:rPr>
          <w:rFonts w:ascii="Arial" w:hAnsi="Arial" w:cs="Arial"/>
          <w:color w:val="808080"/>
          <w:sz w:val="22"/>
          <w:szCs w:val="22"/>
        </w:rPr>
        <w:t>ou transformados, quando houver, informando</w:t>
      </w:r>
      <w:r w:rsidR="00A20887">
        <w:rPr>
          <w:rFonts w:ascii="Arial" w:hAnsi="Arial" w:cs="Arial"/>
          <w:color w:val="808080"/>
          <w:sz w:val="22"/>
          <w:szCs w:val="22"/>
        </w:rPr>
        <w:t xml:space="preserve"> </w:t>
      </w:r>
      <w:r w:rsidRPr="00F12B49">
        <w:rPr>
          <w:rFonts w:ascii="Arial" w:hAnsi="Arial" w:cs="Arial"/>
          <w:color w:val="808080"/>
          <w:sz w:val="22"/>
          <w:szCs w:val="22"/>
        </w:rPr>
        <w:t>se o item foi registrado no Sistema de Administração de Patrimônio do Estado da Bahia</w:t>
      </w:r>
      <w:r w:rsidR="00A20887">
        <w:rPr>
          <w:rFonts w:ascii="Arial" w:hAnsi="Arial" w:cs="Arial"/>
          <w:color w:val="808080"/>
          <w:sz w:val="22"/>
          <w:szCs w:val="22"/>
        </w:rPr>
        <w:t xml:space="preserve"> </w:t>
      </w:r>
      <w:r w:rsidRPr="00F12B49">
        <w:rPr>
          <w:rFonts w:ascii="Arial" w:hAnsi="Arial" w:cs="Arial"/>
          <w:color w:val="808080"/>
          <w:sz w:val="22"/>
          <w:szCs w:val="22"/>
        </w:rPr>
        <w:t>– SIAP;</w:t>
      </w:r>
    </w:p>
    <w:p w:rsidR="001D73CF" w:rsidRPr="00F12B49" w:rsidRDefault="001D73CF" w:rsidP="00F12B49">
      <w:pPr>
        <w:ind w:left="709" w:firstLine="11"/>
        <w:jc w:val="both"/>
        <w:rPr>
          <w:rFonts w:ascii="Arial" w:hAnsi="Arial" w:cs="Arial"/>
          <w:color w:val="808080"/>
          <w:sz w:val="22"/>
          <w:szCs w:val="22"/>
        </w:rPr>
      </w:pPr>
      <w:r w:rsidRPr="00F12B49">
        <w:rPr>
          <w:rFonts w:ascii="Arial" w:hAnsi="Arial" w:cs="Arial"/>
          <w:color w:val="808080"/>
          <w:sz w:val="22"/>
          <w:szCs w:val="22"/>
        </w:rPr>
        <w:t>- Outras informações julgadas necessárias.</w:t>
      </w:r>
      <w:r w:rsidR="00F12B49">
        <w:rPr>
          <w:rFonts w:ascii="Arial" w:hAnsi="Arial" w:cs="Arial"/>
          <w:color w:val="808080"/>
          <w:sz w:val="22"/>
          <w:szCs w:val="22"/>
        </w:rPr>
        <w:t>]</w:t>
      </w:r>
    </w:p>
    <w:p w:rsidR="001D73CF" w:rsidRPr="00F12B49" w:rsidRDefault="001D73CF" w:rsidP="00F12B49">
      <w:pPr>
        <w:pStyle w:val="PargrafodaLista"/>
        <w:ind w:left="709" w:firstLine="11"/>
        <w:jc w:val="both"/>
        <w:rPr>
          <w:rFonts w:ascii="Arial" w:hAnsi="Arial" w:cs="Arial"/>
          <w:color w:val="808080"/>
          <w:sz w:val="22"/>
          <w:szCs w:val="22"/>
        </w:rPr>
      </w:pPr>
    </w:p>
    <w:p w:rsidR="001D73CF" w:rsidRPr="00F12B49" w:rsidRDefault="001D73CF" w:rsidP="00F12B49">
      <w:pPr>
        <w:jc w:val="both"/>
        <w:rPr>
          <w:rFonts w:ascii="Arial" w:hAnsi="Arial" w:cs="Arial"/>
          <w:b/>
          <w:sz w:val="22"/>
          <w:szCs w:val="22"/>
        </w:rPr>
      </w:pPr>
    </w:p>
    <w:p w:rsidR="001D73CF" w:rsidRPr="00F12B49" w:rsidRDefault="001D73CF" w:rsidP="00F12B49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F12B49">
        <w:rPr>
          <w:rFonts w:ascii="Arial" w:hAnsi="Arial" w:cs="Arial"/>
          <w:b/>
          <w:sz w:val="22"/>
          <w:szCs w:val="22"/>
        </w:rPr>
        <w:t xml:space="preserve">2.2. Análise da execução financeira </w:t>
      </w:r>
      <w:r w:rsidR="00F12B49">
        <w:rPr>
          <w:rFonts w:ascii="Arial" w:hAnsi="Arial" w:cs="Arial"/>
          <w:color w:val="808080"/>
          <w:sz w:val="22"/>
          <w:szCs w:val="22"/>
        </w:rPr>
        <w:t>[</w:t>
      </w:r>
      <w:r w:rsidRPr="00F12B49">
        <w:rPr>
          <w:rFonts w:ascii="Arial" w:hAnsi="Arial" w:cs="Arial"/>
          <w:color w:val="808080"/>
          <w:sz w:val="22"/>
          <w:szCs w:val="22"/>
        </w:rPr>
        <w:t>Quando couber</w:t>
      </w:r>
      <w:r w:rsidR="00F12B49">
        <w:rPr>
          <w:rFonts w:ascii="Arial" w:hAnsi="Arial" w:cs="Arial"/>
          <w:color w:val="808080"/>
          <w:sz w:val="22"/>
          <w:szCs w:val="22"/>
        </w:rPr>
        <w:t>]</w:t>
      </w:r>
    </w:p>
    <w:p w:rsidR="001D73CF" w:rsidRPr="00F12B49" w:rsidRDefault="001D73CF" w:rsidP="00F12B49">
      <w:pPr>
        <w:jc w:val="both"/>
        <w:rPr>
          <w:rFonts w:ascii="Arial" w:hAnsi="Arial" w:cs="Arial"/>
          <w:color w:val="808080"/>
          <w:sz w:val="22"/>
          <w:szCs w:val="22"/>
        </w:rPr>
      </w:pPr>
    </w:p>
    <w:p w:rsidR="001D73CF" w:rsidRPr="007E43F2" w:rsidRDefault="003774FC" w:rsidP="001D7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007E43F2">
        <w:rPr>
          <w:rFonts w:ascii="Arial" w:hAnsi="Arial" w:cs="Arial"/>
          <w:b/>
          <w:sz w:val="18"/>
          <w:szCs w:val="18"/>
          <w:highlight w:val="yellow"/>
        </w:rPr>
        <w:t>NOTA</w:t>
      </w:r>
      <w:r w:rsidR="001D73CF" w:rsidRPr="007E43F2">
        <w:rPr>
          <w:rFonts w:ascii="Arial" w:hAnsi="Arial" w:cs="Arial"/>
          <w:b/>
          <w:sz w:val="18"/>
          <w:szCs w:val="18"/>
          <w:highlight w:val="yellow"/>
        </w:rPr>
        <w:t xml:space="preserve">: </w:t>
      </w:r>
      <w:r w:rsidR="001D73CF" w:rsidRPr="007E43F2">
        <w:rPr>
          <w:rFonts w:ascii="Arial" w:hAnsi="Arial" w:cs="Arial"/>
          <w:sz w:val="18"/>
          <w:szCs w:val="18"/>
          <w:highlight w:val="yellow"/>
        </w:rPr>
        <w:t>Nas parcerias com valor global de até R</w:t>
      </w:r>
      <w:r w:rsidRPr="007E43F2">
        <w:rPr>
          <w:rFonts w:ascii="Arial" w:hAnsi="Arial" w:cs="Arial"/>
          <w:sz w:val="18"/>
          <w:szCs w:val="18"/>
          <w:highlight w:val="yellow"/>
        </w:rPr>
        <w:t>$250.000,00, a análise</w:t>
      </w:r>
      <w:r w:rsidR="001D73CF" w:rsidRPr="007E43F2">
        <w:rPr>
          <w:rFonts w:ascii="Arial" w:hAnsi="Arial" w:cs="Arial"/>
          <w:sz w:val="18"/>
          <w:szCs w:val="18"/>
          <w:highlight w:val="yellow"/>
        </w:rPr>
        <w:t xml:space="preserve"> do Relatório de Execução Financeira somente será realizada nos casos de descumprimento de metas e resultados estabelecidos no plano de trabalho ou indícios de irregularidade na aplicação dos recursos. </w:t>
      </w:r>
    </w:p>
    <w:p w:rsidR="001D73CF" w:rsidRPr="00F12B49" w:rsidRDefault="001D73CF" w:rsidP="00F12B49">
      <w:pPr>
        <w:jc w:val="both"/>
        <w:rPr>
          <w:rFonts w:ascii="Arial" w:hAnsi="Arial" w:cs="Arial"/>
          <w:sz w:val="22"/>
          <w:szCs w:val="22"/>
        </w:rPr>
      </w:pPr>
    </w:p>
    <w:p w:rsidR="001D73CF" w:rsidRPr="00F12B49" w:rsidRDefault="001D73CF" w:rsidP="00F12B49">
      <w:pPr>
        <w:jc w:val="both"/>
        <w:rPr>
          <w:rFonts w:ascii="Arial" w:hAnsi="Arial" w:cs="Arial"/>
          <w:b/>
          <w:sz w:val="22"/>
          <w:szCs w:val="22"/>
        </w:rPr>
      </w:pPr>
      <w:r w:rsidRPr="00F12B49">
        <w:rPr>
          <w:rFonts w:ascii="Arial" w:hAnsi="Arial" w:cs="Arial"/>
          <w:sz w:val="22"/>
          <w:szCs w:val="22"/>
        </w:rPr>
        <w:t>Trata-se de análise técnica do Relatório de Execução Financeira da parceria com base na Lei nº. 13.019/2014 e Decreto nº. 17.091/2016.</w:t>
      </w:r>
    </w:p>
    <w:p w:rsidR="001D73CF" w:rsidRPr="00F12B49" w:rsidRDefault="001D73CF" w:rsidP="00F12B49">
      <w:pPr>
        <w:jc w:val="both"/>
        <w:rPr>
          <w:rFonts w:ascii="Arial" w:hAnsi="Arial" w:cs="Arial"/>
          <w:color w:val="808080"/>
          <w:sz w:val="22"/>
          <w:szCs w:val="22"/>
        </w:rPr>
      </w:pPr>
    </w:p>
    <w:p w:rsidR="001D73CF" w:rsidRPr="00F12B49" w:rsidRDefault="00F12B49" w:rsidP="00F12B49">
      <w:pPr>
        <w:jc w:val="both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[</w:t>
      </w:r>
      <w:r w:rsidR="001D73CF" w:rsidRPr="00F12B49">
        <w:rPr>
          <w:rFonts w:ascii="Arial" w:hAnsi="Arial" w:cs="Arial"/>
          <w:color w:val="808080"/>
          <w:sz w:val="22"/>
          <w:szCs w:val="22"/>
        </w:rPr>
        <w:t>Para análise do relatório de execução financeira observar a Lei 13.019/14, o Decreto 17.091/16 e, no que couber, o procedimento constante do Roteiro de Análise da Prestação de Contas, podendo ser inseridas outras informações que julgar relevantes.</w:t>
      </w:r>
      <w:r>
        <w:rPr>
          <w:rFonts w:ascii="Arial" w:hAnsi="Arial" w:cs="Arial"/>
          <w:color w:val="808080"/>
          <w:sz w:val="22"/>
          <w:szCs w:val="22"/>
        </w:rPr>
        <w:t>]</w:t>
      </w:r>
    </w:p>
    <w:p w:rsidR="003774FC" w:rsidRPr="00F12B49" w:rsidRDefault="003774FC" w:rsidP="00F12B49">
      <w:pPr>
        <w:jc w:val="both"/>
        <w:rPr>
          <w:rFonts w:ascii="Arial" w:hAnsi="Arial" w:cs="Arial"/>
          <w:color w:val="808080"/>
          <w:sz w:val="22"/>
          <w:szCs w:val="22"/>
        </w:rPr>
      </w:pPr>
    </w:p>
    <w:p w:rsidR="001D73CF" w:rsidRPr="00F12B49" w:rsidRDefault="001D73CF" w:rsidP="00F12B49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12B49">
        <w:rPr>
          <w:rFonts w:ascii="Arial" w:hAnsi="Arial" w:cs="Arial"/>
          <w:b/>
          <w:bCs/>
          <w:sz w:val="22"/>
          <w:szCs w:val="22"/>
        </w:rPr>
        <w:t xml:space="preserve">Análise dos documentos comprobatórios das despesas: </w:t>
      </w:r>
    </w:p>
    <w:p w:rsidR="001D73CF" w:rsidRPr="00F12B49" w:rsidRDefault="00F12B49" w:rsidP="00F12B49">
      <w:pPr>
        <w:ind w:left="709"/>
        <w:jc w:val="both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[</w:t>
      </w:r>
      <w:r w:rsidR="001D73CF" w:rsidRPr="00F12B49">
        <w:rPr>
          <w:rFonts w:ascii="Arial" w:hAnsi="Arial" w:cs="Arial"/>
          <w:color w:val="808080"/>
          <w:sz w:val="22"/>
          <w:szCs w:val="22"/>
        </w:rPr>
        <w:t>Deve ser verificada a comprovação das despesas realizadas, sua relação com a origem do recurso e a execução do objeto da parc</w:t>
      </w:r>
      <w:r w:rsidR="000E1C42">
        <w:rPr>
          <w:rFonts w:ascii="Arial" w:hAnsi="Arial" w:cs="Arial"/>
          <w:color w:val="808080"/>
          <w:sz w:val="22"/>
          <w:szCs w:val="22"/>
        </w:rPr>
        <w:t>eria, bem como sua previsão no Plano de T</w:t>
      </w:r>
      <w:r w:rsidR="001D73CF" w:rsidRPr="00F12B49">
        <w:rPr>
          <w:rFonts w:ascii="Arial" w:hAnsi="Arial" w:cs="Arial"/>
          <w:color w:val="808080"/>
          <w:sz w:val="22"/>
          <w:szCs w:val="22"/>
        </w:rPr>
        <w:t>rabalho, em conformidade com o §2º do art. 64, da Lei</w:t>
      </w:r>
      <w:r w:rsidR="00C94D70" w:rsidRPr="00F12B49">
        <w:rPr>
          <w:rFonts w:ascii="Arial" w:hAnsi="Arial" w:cs="Arial"/>
          <w:color w:val="808080"/>
          <w:sz w:val="22"/>
          <w:szCs w:val="22"/>
        </w:rPr>
        <w:t xml:space="preserve"> Federal</w:t>
      </w:r>
      <w:r w:rsidR="001D73CF" w:rsidRPr="00F12B49">
        <w:rPr>
          <w:rFonts w:ascii="Arial" w:hAnsi="Arial" w:cs="Arial"/>
          <w:color w:val="808080"/>
          <w:sz w:val="22"/>
          <w:szCs w:val="22"/>
        </w:rPr>
        <w:t xml:space="preserve"> nº. 13.019/2014:</w:t>
      </w:r>
    </w:p>
    <w:p w:rsidR="001D73CF" w:rsidRPr="00F12B49" w:rsidRDefault="001D73CF" w:rsidP="00F12B49">
      <w:pPr>
        <w:pStyle w:val="PargrafodaLista"/>
        <w:jc w:val="both"/>
        <w:rPr>
          <w:rFonts w:ascii="Arial" w:hAnsi="Arial" w:cs="Arial"/>
          <w:color w:val="808080"/>
          <w:sz w:val="22"/>
          <w:szCs w:val="22"/>
        </w:rPr>
      </w:pPr>
    </w:p>
    <w:p w:rsidR="001D73CF" w:rsidRPr="00F12B49" w:rsidRDefault="001D73CF" w:rsidP="00F12B49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color w:val="808080"/>
          <w:sz w:val="22"/>
          <w:szCs w:val="22"/>
        </w:rPr>
      </w:pPr>
      <w:r w:rsidRPr="00F12B49">
        <w:rPr>
          <w:rFonts w:ascii="Arial" w:hAnsi="Arial" w:cs="Arial"/>
          <w:color w:val="808080"/>
          <w:sz w:val="22"/>
          <w:szCs w:val="22"/>
        </w:rPr>
        <w:t>“Os dados financeiros serão analisados com o intuito de estabelecer o nexo de causalidade entre a receita e a despesa realizada, a sua conformidade e o cumprimento das normas pertinentes.”</w:t>
      </w:r>
    </w:p>
    <w:p w:rsidR="001D73CF" w:rsidRPr="00F12B49" w:rsidRDefault="001D73CF" w:rsidP="00F12B49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color w:val="808080"/>
          <w:sz w:val="22"/>
          <w:szCs w:val="22"/>
        </w:rPr>
      </w:pPr>
    </w:p>
    <w:p w:rsidR="001D73CF" w:rsidRPr="00F12B49" w:rsidRDefault="001D73CF" w:rsidP="00F12B49">
      <w:pPr>
        <w:pStyle w:val="PargrafodaLista"/>
        <w:jc w:val="both"/>
        <w:rPr>
          <w:rFonts w:ascii="Arial" w:hAnsi="Arial" w:cs="Arial"/>
          <w:color w:val="808080"/>
          <w:sz w:val="22"/>
          <w:szCs w:val="22"/>
        </w:rPr>
      </w:pPr>
      <w:r w:rsidRPr="00F12B49">
        <w:rPr>
          <w:rFonts w:ascii="Arial" w:hAnsi="Arial" w:cs="Arial"/>
          <w:color w:val="808080"/>
          <w:sz w:val="22"/>
          <w:szCs w:val="22"/>
        </w:rPr>
        <w:t>Os documentos comprobatórios das despesas, tais como,</w:t>
      </w:r>
      <w:r w:rsidR="003774FC" w:rsidRPr="00F12B49">
        <w:rPr>
          <w:rFonts w:ascii="Arial" w:hAnsi="Arial" w:cs="Arial"/>
          <w:color w:val="808080"/>
          <w:sz w:val="22"/>
          <w:szCs w:val="22"/>
        </w:rPr>
        <w:t xml:space="preserve"> </w:t>
      </w:r>
      <w:r w:rsidRPr="00F12B49">
        <w:rPr>
          <w:rFonts w:ascii="Arial" w:hAnsi="Arial" w:cs="Arial"/>
          <w:color w:val="808080"/>
          <w:sz w:val="22"/>
          <w:szCs w:val="22"/>
        </w:rPr>
        <w:t>extratos bancários, notas fiscais, recibos, faturas, folhas de pagamentos e guias de recolhimento de impostos e contribuições, etc., devem conter data, valor, nome da OSC e do fornecedor, indicação do produto ou serviço e número do instrumento da parceria.</w:t>
      </w:r>
      <w:r w:rsidR="00F12B49">
        <w:rPr>
          <w:rFonts w:ascii="Arial" w:hAnsi="Arial" w:cs="Arial"/>
          <w:color w:val="808080"/>
          <w:sz w:val="22"/>
          <w:szCs w:val="22"/>
        </w:rPr>
        <w:t>]</w:t>
      </w:r>
    </w:p>
    <w:p w:rsidR="001D73CF" w:rsidRPr="00F12B49" w:rsidRDefault="001D73CF" w:rsidP="00F12B49">
      <w:pPr>
        <w:pStyle w:val="PargrafodaLista"/>
        <w:jc w:val="both"/>
        <w:rPr>
          <w:rFonts w:ascii="Arial" w:hAnsi="Arial" w:cs="Arial"/>
          <w:b/>
          <w:bCs/>
          <w:sz w:val="22"/>
          <w:szCs w:val="22"/>
        </w:rPr>
      </w:pPr>
    </w:p>
    <w:p w:rsidR="001D73CF" w:rsidRPr="00F12B49" w:rsidRDefault="001D73CF" w:rsidP="00F12B49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F12B49">
        <w:rPr>
          <w:rFonts w:ascii="Arial" w:hAnsi="Arial" w:cs="Arial"/>
          <w:b/>
          <w:bCs/>
          <w:sz w:val="22"/>
          <w:szCs w:val="22"/>
        </w:rPr>
        <w:t>Devolução do saldo remanescente da conta bancária especifica, quando houver:</w:t>
      </w:r>
    </w:p>
    <w:p w:rsidR="001D73CF" w:rsidRPr="00F12B49" w:rsidRDefault="00F12B49" w:rsidP="00F12B49">
      <w:pPr>
        <w:ind w:left="708"/>
        <w:jc w:val="both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[</w:t>
      </w:r>
      <w:r w:rsidR="001D73CF" w:rsidRPr="00F12B49">
        <w:rPr>
          <w:rFonts w:ascii="Arial" w:hAnsi="Arial" w:cs="Arial"/>
          <w:color w:val="808080"/>
          <w:sz w:val="22"/>
          <w:szCs w:val="22"/>
        </w:rPr>
        <w:t xml:space="preserve">Mencionar a data, o valor e o comprovante do recolhimento do saldo dos recursos e verificar a conciliação bancária, por meio da aferição da correlação </w:t>
      </w:r>
      <w:r w:rsidR="001D73CF" w:rsidRPr="00F12B49">
        <w:rPr>
          <w:rFonts w:ascii="Arial" w:hAnsi="Arial" w:cs="Arial"/>
          <w:color w:val="808080"/>
          <w:sz w:val="22"/>
          <w:szCs w:val="22"/>
        </w:rPr>
        <w:lastRenderedPageBreak/>
        <w:t>entre as despesas constantes na relação de pagamentos e os débitos efetuados na conta corrente específica da parceria</w:t>
      </w:r>
      <w:r>
        <w:rPr>
          <w:rFonts w:ascii="Arial" w:hAnsi="Arial" w:cs="Arial"/>
          <w:color w:val="808080"/>
          <w:sz w:val="22"/>
          <w:szCs w:val="22"/>
        </w:rPr>
        <w:t>]</w:t>
      </w:r>
      <w:r w:rsidR="001D73CF" w:rsidRPr="00F12B49">
        <w:rPr>
          <w:rFonts w:ascii="Arial" w:hAnsi="Arial" w:cs="Arial"/>
          <w:color w:val="808080"/>
          <w:sz w:val="22"/>
          <w:szCs w:val="22"/>
        </w:rPr>
        <w:t>.</w:t>
      </w:r>
    </w:p>
    <w:p w:rsidR="001D73CF" w:rsidRPr="00F12B49" w:rsidRDefault="001D73CF" w:rsidP="00F12B49">
      <w:pPr>
        <w:ind w:left="360"/>
        <w:jc w:val="both"/>
        <w:rPr>
          <w:rFonts w:ascii="Arial" w:hAnsi="Arial" w:cs="Arial"/>
          <w:color w:val="808080"/>
          <w:sz w:val="22"/>
          <w:szCs w:val="22"/>
        </w:rPr>
      </w:pPr>
    </w:p>
    <w:p w:rsidR="001D73CF" w:rsidRPr="00F12B49" w:rsidRDefault="001D73CF" w:rsidP="00F12B49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color w:val="808080"/>
          <w:sz w:val="22"/>
          <w:szCs w:val="22"/>
        </w:rPr>
      </w:pPr>
      <w:r w:rsidRPr="00F12B49">
        <w:rPr>
          <w:rFonts w:ascii="Arial" w:hAnsi="Arial" w:cs="Arial"/>
          <w:b/>
          <w:bCs/>
          <w:sz w:val="22"/>
          <w:szCs w:val="22"/>
        </w:rPr>
        <w:t>Outras Informações:</w:t>
      </w:r>
    </w:p>
    <w:p w:rsidR="001D73CF" w:rsidRPr="001F52F4" w:rsidRDefault="001F52F4" w:rsidP="00F12B49">
      <w:pPr>
        <w:ind w:left="360" w:firstLine="282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[</w:t>
      </w:r>
      <w:r w:rsidR="001D73CF" w:rsidRPr="001F52F4">
        <w:rPr>
          <w:rFonts w:ascii="Arial" w:hAnsi="Arial" w:cs="Arial"/>
          <w:color w:val="808080" w:themeColor="background1" w:themeShade="80"/>
          <w:sz w:val="22"/>
          <w:szCs w:val="22"/>
        </w:rPr>
        <w:t>comentários sobre:</w:t>
      </w:r>
    </w:p>
    <w:p w:rsidR="001D73CF" w:rsidRPr="001F52F4" w:rsidRDefault="001D73CF" w:rsidP="00F12B49">
      <w:pPr>
        <w:pStyle w:val="PargrafodaLista"/>
        <w:numPr>
          <w:ilvl w:val="0"/>
          <w:numId w:val="13"/>
        </w:numPr>
        <w:ind w:left="1002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1F52F4">
        <w:rPr>
          <w:rFonts w:ascii="Arial" w:hAnsi="Arial" w:cs="Arial"/>
          <w:color w:val="808080" w:themeColor="background1" w:themeShade="80"/>
          <w:sz w:val="22"/>
          <w:szCs w:val="22"/>
        </w:rPr>
        <w:t>a memória de cálculo do rateio das despesas, quando for o caso;</w:t>
      </w:r>
    </w:p>
    <w:p w:rsidR="001D73CF" w:rsidRPr="001F52F4" w:rsidRDefault="001D73CF" w:rsidP="00F12B49">
      <w:pPr>
        <w:pStyle w:val="PargrafodaLista"/>
        <w:numPr>
          <w:ilvl w:val="0"/>
          <w:numId w:val="13"/>
        </w:numPr>
        <w:ind w:left="1002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1F52F4">
        <w:rPr>
          <w:rFonts w:ascii="Arial" w:hAnsi="Arial" w:cs="Arial"/>
          <w:color w:val="808080" w:themeColor="background1" w:themeShade="80"/>
          <w:sz w:val="22"/>
          <w:szCs w:val="22"/>
        </w:rPr>
        <w:t>as receitas auferidas, inclusive rendimento financeiros e recursos captados;</w:t>
      </w:r>
    </w:p>
    <w:p w:rsidR="0093208A" w:rsidRPr="001F52F4" w:rsidRDefault="0093208A" w:rsidP="00F12B49">
      <w:pPr>
        <w:pStyle w:val="PargrafodaLista"/>
        <w:numPr>
          <w:ilvl w:val="0"/>
          <w:numId w:val="13"/>
        </w:numPr>
        <w:ind w:left="1002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1F52F4">
        <w:rPr>
          <w:rFonts w:ascii="Arial" w:hAnsi="Arial" w:cs="Arial"/>
          <w:color w:val="808080" w:themeColor="background1" w:themeShade="80"/>
          <w:sz w:val="22"/>
          <w:szCs w:val="22"/>
        </w:rPr>
        <w:t xml:space="preserve">os procedimentos para compras e contratações que envolvam recursos financeiros provenientes de parceria em  conformidade com o Art. 21 do Decreto Estadual </w:t>
      </w:r>
      <w:r w:rsidR="00C94D70" w:rsidRPr="001F52F4">
        <w:rPr>
          <w:rFonts w:ascii="Arial" w:hAnsi="Arial" w:cs="Arial"/>
          <w:color w:val="808080" w:themeColor="background1" w:themeShade="80"/>
          <w:sz w:val="22"/>
          <w:szCs w:val="22"/>
        </w:rPr>
        <w:t xml:space="preserve">nº </w:t>
      </w:r>
      <w:r w:rsidRPr="001F52F4">
        <w:rPr>
          <w:rFonts w:ascii="Arial" w:hAnsi="Arial" w:cs="Arial"/>
          <w:color w:val="808080" w:themeColor="background1" w:themeShade="80"/>
          <w:sz w:val="22"/>
          <w:szCs w:val="22"/>
        </w:rPr>
        <w:t>17.091/2016</w:t>
      </w:r>
      <w:r w:rsidR="0086712E" w:rsidRPr="001F52F4">
        <w:rPr>
          <w:rFonts w:ascii="Arial" w:hAnsi="Arial" w:cs="Arial"/>
          <w:color w:val="808080" w:themeColor="background1" w:themeShade="80"/>
          <w:sz w:val="22"/>
          <w:szCs w:val="22"/>
        </w:rPr>
        <w:t>.</w:t>
      </w:r>
      <w:r w:rsidR="001F52F4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</w:p>
    <w:p w:rsidR="001D73CF" w:rsidRPr="00F12B49" w:rsidRDefault="001D73CF" w:rsidP="00F12B49">
      <w:pPr>
        <w:ind w:left="851" w:hanging="142"/>
        <w:jc w:val="both"/>
        <w:rPr>
          <w:rFonts w:ascii="Arial" w:hAnsi="Arial" w:cs="Arial"/>
          <w:color w:val="808080"/>
          <w:sz w:val="22"/>
          <w:szCs w:val="22"/>
        </w:rPr>
      </w:pPr>
    </w:p>
    <w:p w:rsidR="001D73CF" w:rsidRPr="007E43F2" w:rsidRDefault="001D73CF" w:rsidP="001D7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E43F2">
        <w:rPr>
          <w:rFonts w:ascii="Arial" w:hAnsi="Arial" w:cs="Arial"/>
          <w:b/>
          <w:sz w:val="18"/>
          <w:szCs w:val="18"/>
          <w:highlight w:val="yellow"/>
        </w:rPr>
        <w:t>NOTA:</w:t>
      </w:r>
      <w:r w:rsidRPr="007E43F2">
        <w:rPr>
          <w:rFonts w:ascii="Arial" w:hAnsi="Arial" w:cs="Arial"/>
          <w:sz w:val="18"/>
          <w:szCs w:val="18"/>
          <w:highlight w:val="yellow"/>
        </w:rPr>
        <w:t xml:space="preserve"> Discriminar outras técnicas, se necessárias, guardando a sequência numérica. </w:t>
      </w:r>
    </w:p>
    <w:p w:rsidR="001D73CF" w:rsidRPr="000951CF" w:rsidRDefault="001D73CF" w:rsidP="000951CF">
      <w:pPr>
        <w:rPr>
          <w:rFonts w:ascii="Arial" w:hAnsi="Arial" w:cs="Arial"/>
          <w:sz w:val="22"/>
          <w:szCs w:val="22"/>
        </w:rPr>
      </w:pPr>
    </w:p>
    <w:p w:rsidR="000A0644" w:rsidRPr="000951CF" w:rsidRDefault="000A0644" w:rsidP="000951CF">
      <w:pPr>
        <w:rPr>
          <w:rFonts w:ascii="Arial" w:hAnsi="Arial" w:cs="Arial"/>
          <w:sz w:val="22"/>
          <w:szCs w:val="22"/>
        </w:rPr>
      </w:pPr>
    </w:p>
    <w:p w:rsidR="00641A7A" w:rsidRPr="000951CF" w:rsidRDefault="00DE18DB" w:rsidP="000951CF">
      <w:pPr>
        <w:rPr>
          <w:rFonts w:ascii="Arial" w:hAnsi="Arial" w:cs="Arial"/>
          <w:b/>
          <w:bCs/>
          <w:sz w:val="22"/>
          <w:szCs w:val="22"/>
        </w:rPr>
      </w:pPr>
      <w:r w:rsidRPr="000951CF">
        <w:rPr>
          <w:rFonts w:ascii="Arial" w:hAnsi="Arial" w:cs="Arial"/>
          <w:b/>
          <w:bCs/>
          <w:sz w:val="22"/>
          <w:szCs w:val="22"/>
        </w:rPr>
        <w:t>3</w:t>
      </w:r>
      <w:r w:rsidR="00641A7A" w:rsidRPr="000951CF">
        <w:rPr>
          <w:rFonts w:ascii="Arial" w:hAnsi="Arial" w:cs="Arial"/>
          <w:b/>
          <w:bCs/>
          <w:sz w:val="22"/>
          <w:szCs w:val="22"/>
        </w:rPr>
        <w:t>. APLICAÇÃO DE GLOSAS</w:t>
      </w:r>
      <w:r w:rsidR="0049333F" w:rsidRPr="000951CF">
        <w:rPr>
          <w:rFonts w:ascii="Arial" w:hAnsi="Arial" w:cs="Arial"/>
          <w:b/>
          <w:bCs/>
          <w:sz w:val="22"/>
          <w:szCs w:val="22"/>
        </w:rPr>
        <w:t>:</w:t>
      </w:r>
      <w:r w:rsidR="00641A7A" w:rsidRPr="000951C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41A7A" w:rsidRPr="000951CF" w:rsidRDefault="00641A7A" w:rsidP="000951CF">
      <w:pPr>
        <w:rPr>
          <w:rFonts w:ascii="Arial" w:hAnsi="Arial" w:cs="Arial"/>
          <w:b/>
          <w:sz w:val="22"/>
          <w:szCs w:val="22"/>
        </w:rPr>
      </w:pPr>
    </w:p>
    <w:p w:rsidR="00641A7A" w:rsidRPr="000951CF" w:rsidRDefault="00641A7A" w:rsidP="000951CF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0951CF">
        <w:rPr>
          <w:rFonts w:ascii="Arial" w:hAnsi="Arial" w:cs="Arial"/>
          <w:sz w:val="22"/>
          <w:szCs w:val="22"/>
        </w:rPr>
        <w:t>Tendo em vista as metas e resultados descumpridos sem justificativa suficiente será glosado do próximo repasse financeiro</w:t>
      </w:r>
      <w:r w:rsidR="005B6A96" w:rsidRPr="000951CF">
        <w:rPr>
          <w:rFonts w:ascii="Arial" w:hAnsi="Arial" w:cs="Arial"/>
          <w:sz w:val="22"/>
          <w:szCs w:val="22"/>
        </w:rPr>
        <w:t xml:space="preserve"> </w:t>
      </w:r>
      <w:r w:rsidRPr="000951CF">
        <w:rPr>
          <w:rFonts w:ascii="Arial" w:hAnsi="Arial" w:cs="Arial"/>
          <w:sz w:val="22"/>
          <w:szCs w:val="22"/>
        </w:rPr>
        <w:t>o valor de R$ __________</w:t>
      </w:r>
      <w:r w:rsidR="005B6A96" w:rsidRPr="000951CF">
        <w:rPr>
          <w:rFonts w:ascii="Arial" w:hAnsi="Arial" w:cs="Arial"/>
          <w:sz w:val="22"/>
          <w:szCs w:val="22"/>
        </w:rPr>
        <w:t xml:space="preserve"> </w:t>
      </w:r>
      <w:r w:rsidRPr="000951CF">
        <w:rPr>
          <w:rFonts w:ascii="Arial" w:hAnsi="Arial" w:cs="Arial"/>
          <w:sz w:val="22"/>
          <w:szCs w:val="22"/>
        </w:rPr>
        <w:t>(</w:t>
      </w:r>
      <w:r w:rsidR="005B6A96" w:rsidRPr="000951CF">
        <w:rPr>
          <w:rFonts w:ascii="Arial" w:hAnsi="Arial" w:cs="Arial"/>
          <w:sz w:val="22"/>
          <w:szCs w:val="22"/>
        </w:rPr>
        <w:t>_______</w:t>
      </w:r>
      <w:r w:rsidRPr="000951CF">
        <w:rPr>
          <w:rFonts w:ascii="Arial" w:hAnsi="Arial" w:cs="Arial"/>
          <w:sz w:val="22"/>
          <w:szCs w:val="22"/>
        </w:rPr>
        <w:t xml:space="preserve">) </w:t>
      </w:r>
      <w:r w:rsidR="00C94D70" w:rsidRPr="000951CF">
        <w:rPr>
          <w:rFonts w:ascii="Arial" w:hAnsi="Arial" w:cs="Arial"/>
          <w:sz w:val="22"/>
          <w:szCs w:val="22"/>
        </w:rPr>
        <w:t>de acordo com os seguintes parâmetros</w:t>
      </w:r>
      <w:r w:rsidRPr="000951CF">
        <w:rPr>
          <w:rFonts w:ascii="Arial" w:hAnsi="Arial" w:cs="Arial"/>
          <w:sz w:val="22"/>
          <w:szCs w:val="22"/>
        </w:rPr>
        <w:t>:</w:t>
      </w:r>
      <w:r w:rsidR="00910722" w:rsidRPr="000951CF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8723A0" w:rsidRPr="000951CF" w:rsidRDefault="008723A0" w:rsidP="000951CF">
      <w:pPr>
        <w:jc w:val="both"/>
        <w:rPr>
          <w:rFonts w:ascii="Arial" w:hAnsi="Arial" w:cs="Arial"/>
          <w:sz w:val="22"/>
          <w:szCs w:val="22"/>
        </w:rPr>
      </w:pPr>
    </w:p>
    <w:p w:rsidR="008723A0" w:rsidRPr="000951CF" w:rsidRDefault="008723A0" w:rsidP="000951CF">
      <w:pPr>
        <w:rPr>
          <w:rFonts w:ascii="Arial" w:hAnsi="Arial" w:cs="Arial"/>
          <w:sz w:val="22"/>
          <w:szCs w:val="22"/>
        </w:rPr>
      </w:pPr>
    </w:p>
    <w:p w:rsidR="000816A3" w:rsidRDefault="008723A0" w:rsidP="00095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  <w:lang w:val="pt-PT"/>
        </w:rPr>
      </w:pPr>
      <w:r w:rsidRPr="007E43F2">
        <w:rPr>
          <w:rFonts w:ascii="Arial" w:hAnsi="Arial" w:cs="Arial"/>
          <w:b/>
          <w:sz w:val="18"/>
          <w:szCs w:val="18"/>
          <w:highlight w:val="yellow"/>
        </w:rPr>
        <w:t>Nota</w:t>
      </w:r>
      <w:r w:rsidRPr="007E43F2">
        <w:rPr>
          <w:rFonts w:ascii="Arial" w:hAnsi="Arial" w:cs="Arial"/>
          <w:sz w:val="18"/>
          <w:szCs w:val="18"/>
          <w:highlight w:val="yellow"/>
        </w:rPr>
        <w:t xml:space="preserve">: </w:t>
      </w:r>
      <w:r w:rsidR="000816A3">
        <w:rPr>
          <w:rFonts w:ascii="Arial" w:hAnsi="Arial" w:cs="Arial"/>
          <w:sz w:val="18"/>
          <w:szCs w:val="18"/>
          <w:highlight w:val="yellow"/>
        </w:rPr>
        <w:t xml:space="preserve">Deverão ser transcritos neste Parágrafo os parâmetros de aplicação de glosa definidos pelo </w:t>
      </w:r>
      <w:r w:rsidR="000816A3" w:rsidRPr="009B7781">
        <w:rPr>
          <w:rFonts w:ascii="Arial" w:hAnsi="Arial" w:cs="Arial"/>
          <w:bCs/>
          <w:sz w:val="18"/>
          <w:szCs w:val="18"/>
          <w:highlight w:val="yellow"/>
          <w:lang w:val="pt-PT"/>
        </w:rPr>
        <w:t>órgão ou entidade da administração pública</w:t>
      </w:r>
      <w:r w:rsidR="000816A3">
        <w:rPr>
          <w:rFonts w:ascii="Arial" w:hAnsi="Arial" w:cs="Arial"/>
          <w:bCs/>
          <w:sz w:val="18"/>
          <w:szCs w:val="18"/>
          <w:highlight w:val="yellow"/>
          <w:lang w:val="pt-PT"/>
        </w:rPr>
        <w:t xml:space="preserve"> no Termo de Referência.</w:t>
      </w:r>
    </w:p>
    <w:p w:rsidR="000816A3" w:rsidRDefault="000816A3" w:rsidP="00095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  <w:lang w:val="pt-PT"/>
        </w:rPr>
      </w:pPr>
    </w:p>
    <w:p w:rsidR="008723A0" w:rsidRPr="007E43F2" w:rsidRDefault="008723A0" w:rsidP="00095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</w:rPr>
      </w:pPr>
      <w:r w:rsidRPr="007E43F2">
        <w:rPr>
          <w:rFonts w:ascii="Arial" w:hAnsi="Arial" w:cs="Arial"/>
          <w:sz w:val="18"/>
          <w:szCs w:val="18"/>
          <w:highlight w:val="yellow"/>
        </w:rPr>
        <w:t xml:space="preserve">Não havendo novos repasses a serem efetuados, a Entidade deverá ressarcir a Administração Pública, o valor correspondente a glosa. </w:t>
      </w:r>
    </w:p>
    <w:p w:rsidR="003037AD" w:rsidRPr="007E43F2" w:rsidRDefault="003037AD" w:rsidP="00095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</w:rPr>
      </w:pPr>
    </w:p>
    <w:p w:rsidR="008723A0" w:rsidRPr="007E43F2" w:rsidRDefault="008723A0" w:rsidP="00095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</w:rPr>
      </w:pPr>
      <w:r w:rsidRPr="007E43F2">
        <w:rPr>
          <w:rFonts w:ascii="Arial" w:hAnsi="Arial" w:cs="Arial"/>
          <w:sz w:val="18"/>
          <w:szCs w:val="18"/>
          <w:highlight w:val="yellow"/>
        </w:rPr>
        <w:t>Não sendo necessária a aplicação de glosa, deverá ser registrado o seguinte termo “(Não há glosa no período)”</w:t>
      </w:r>
    </w:p>
    <w:p w:rsidR="00FE45E0" w:rsidRPr="000951CF" w:rsidRDefault="00FE45E0" w:rsidP="000951CF">
      <w:pPr>
        <w:jc w:val="both"/>
        <w:rPr>
          <w:rFonts w:ascii="Arial" w:hAnsi="Arial" w:cs="Arial"/>
          <w:sz w:val="22"/>
          <w:szCs w:val="22"/>
        </w:rPr>
      </w:pPr>
    </w:p>
    <w:p w:rsidR="000816A3" w:rsidRPr="000951CF" w:rsidRDefault="000816A3" w:rsidP="000951CF">
      <w:pPr>
        <w:jc w:val="both"/>
        <w:rPr>
          <w:rFonts w:ascii="Arial" w:hAnsi="Arial" w:cs="Arial"/>
          <w:sz w:val="22"/>
          <w:szCs w:val="22"/>
        </w:rPr>
      </w:pPr>
    </w:p>
    <w:p w:rsidR="00097A9C" w:rsidRPr="000951CF" w:rsidRDefault="00DE18DB" w:rsidP="000951CF">
      <w:pPr>
        <w:jc w:val="both"/>
        <w:rPr>
          <w:rFonts w:ascii="Arial" w:hAnsi="Arial" w:cs="Arial"/>
          <w:b/>
          <w:sz w:val="22"/>
          <w:szCs w:val="22"/>
        </w:rPr>
      </w:pPr>
      <w:r w:rsidRPr="000951CF">
        <w:rPr>
          <w:rFonts w:ascii="Arial" w:hAnsi="Arial" w:cs="Arial"/>
          <w:b/>
          <w:sz w:val="22"/>
          <w:szCs w:val="22"/>
        </w:rPr>
        <w:t xml:space="preserve">4. </w:t>
      </w:r>
      <w:r w:rsidR="008813EA" w:rsidRPr="000951CF">
        <w:rPr>
          <w:rFonts w:ascii="Arial" w:hAnsi="Arial" w:cs="Arial"/>
          <w:b/>
          <w:sz w:val="22"/>
          <w:szCs w:val="22"/>
        </w:rPr>
        <w:t>AVALIAÇÃO DA E</w:t>
      </w:r>
      <w:r w:rsidR="005A03F8" w:rsidRPr="000951CF">
        <w:rPr>
          <w:rFonts w:ascii="Arial" w:hAnsi="Arial" w:cs="Arial"/>
          <w:b/>
          <w:sz w:val="22"/>
          <w:szCs w:val="22"/>
        </w:rPr>
        <w:t xml:space="preserve">FICÁCIA </w:t>
      </w:r>
      <w:r w:rsidR="008813EA" w:rsidRPr="000951CF">
        <w:rPr>
          <w:rFonts w:ascii="Arial" w:hAnsi="Arial" w:cs="Arial"/>
          <w:b/>
          <w:sz w:val="22"/>
          <w:szCs w:val="22"/>
        </w:rPr>
        <w:t>E EFETIVIDADE</w:t>
      </w:r>
    </w:p>
    <w:p w:rsidR="00613D32" w:rsidRPr="000951CF" w:rsidRDefault="000951CF" w:rsidP="000951CF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0951CF">
        <w:rPr>
          <w:rFonts w:ascii="Arial" w:hAnsi="Arial" w:cs="Arial"/>
          <w:color w:val="808080"/>
          <w:sz w:val="22"/>
          <w:szCs w:val="22"/>
        </w:rPr>
        <w:t>[</w:t>
      </w:r>
      <w:r w:rsidR="00613D32" w:rsidRPr="000951CF">
        <w:rPr>
          <w:rFonts w:ascii="Arial" w:hAnsi="Arial" w:cs="Arial"/>
          <w:color w:val="808080"/>
          <w:sz w:val="22"/>
          <w:szCs w:val="22"/>
        </w:rPr>
        <w:t>Registrar a avaliação da eficácia e efetividade das ações em execução ou que já foram realizadas, mencionando, obrigatoriamente</w:t>
      </w:r>
      <w:r w:rsidR="003037AD" w:rsidRPr="000951CF">
        <w:rPr>
          <w:rFonts w:ascii="Arial" w:hAnsi="Arial" w:cs="Arial"/>
          <w:color w:val="808080"/>
          <w:sz w:val="22"/>
          <w:szCs w:val="22"/>
        </w:rPr>
        <w:t xml:space="preserve"> os itens abaixo, de acordo com o </w:t>
      </w:r>
      <w:r w:rsidR="00613D32" w:rsidRPr="000951CF">
        <w:rPr>
          <w:rFonts w:ascii="Arial" w:hAnsi="Arial" w:cs="Arial"/>
          <w:color w:val="808080"/>
          <w:sz w:val="22"/>
          <w:szCs w:val="22"/>
        </w:rPr>
        <w:t xml:space="preserve">§ 4º, art.67 da Lei </w:t>
      </w:r>
      <w:r w:rsidR="000816A3" w:rsidRPr="000951CF">
        <w:rPr>
          <w:rFonts w:ascii="Arial" w:hAnsi="Arial" w:cs="Arial"/>
          <w:color w:val="808080"/>
          <w:sz w:val="22"/>
          <w:szCs w:val="22"/>
        </w:rPr>
        <w:t>Federal n</w:t>
      </w:r>
      <w:r w:rsidR="003037AD" w:rsidRPr="000951CF">
        <w:rPr>
          <w:rFonts w:ascii="Arial" w:hAnsi="Arial" w:cs="Arial"/>
          <w:color w:val="808080"/>
          <w:sz w:val="22"/>
          <w:szCs w:val="22"/>
        </w:rPr>
        <w:t xml:space="preserve">º. </w:t>
      </w:r>
      <w:r w:rsidR="00613D32" w:rsidRPr="000951CF">
        <w:rPr>
          <w:rFonts w:ascii="Arial" w:hAnsi="Arial" w:cs="Arial"/>
          <w:color w:val="808080"/>
          <w:sz w:val="22"/>
          <w:szCs w:val="22"/>
        </w:rPr>
        <w:t>13.019/2014</w:t>
      </w:r>
      <w:r w:rsidRPr="000951CF">
        <w:rPr>
          <w:rFonts w:ascii="Arial" w:hAnsi="Arial" w:cs="Arial"/>
          <w:color w:val="808080"/>
          <w:sz w:val="22"/>
          <w:szCs w:val="22"/>
        </w:rPr>
        <w:t>]</w:t>
      </w:r>
      <w:r w:rsidR="003037AD" w:rsidRPr="000951CF">
        <w:rPr>
          <w:rFonts w:ascii="Arial" w:hAnsi="Arial" w:cs="Arial"/>
          <w:color w:val="808080"/>
          <w:sz w:val="22"/>
          <w:szCs w:val="22"/>
        </w:rPr>
        <w:t>.</w:t>
      </w:r>
    </w:p>
    <w:p w:rsidR="003037AD" w:rsidRPr="000951CF" w:rsidRDefault="003037AD" w:rsidP="000951CF">
      <w:pPr>
        <w:jc w:val="both"/>
        <w:rPr>
          <w:rFonts w:ascii="Arial" w:hAnsi="Arial" w:cs="Arial"/>
          <w:b/>
          <w:sz w:val="22"/>
          <w:szCs w:val="22"/>
        </w:rPr>
      </w:pPr>
    </w:p>
    <w:p w:rsidR="00613D32" w:rsidRPr="000951CF" w:rsidRDefault="00DE18DB" w:rsidP="000951CF">
      <w:pPr>
        <w:jc w:val="both"/>
        <w:rPr>
          <w:rFonts w:ascii="Arial" w:hAnsi="Arial" w:cs="Arial"/>
          <w:b/>
          <w:sz w:val="22"/>
          <w:szCs w:val="22"/>
        </w:rPr>
      </w:pPr>
      <w:r w:rsidRPr="000951CF">
        <w:rPr>
          <w:rFonts w:ascii="Arial" w:hAnsi="Arial" w:cs="Arial"/>
          <w:b/>
          <w:sz w:val="22"/>
          <w:szCs w:val="22"/>
        </w:rPr>
        <w:t>4.1 R</w:t>
      </w:r>
      <w:r w:rsidR="00613D32" w:rsidRPr="000951CF">
        <w:rPr>
          <w:rFonts w:ascii="Arial" w:hAnsi="Arial" w:cs="Arial"/>
          <w:b/>
          <w:sz w:val="22"/>
          <w:szCs w:val="22"/>
        </w:rPr>
        <w:t xml:space="preserve">esultados </w:t>
      </w:r>
      <w:r w:rsidRPr="000951CF">
        <w:rPr>
          <w:rFonts w:ascii="Arial" w:hAnsi="Arial" w:cs="Arial"/>
          <w:b/>
          <w:sz w:val="22"/>
          <w:szCs w:val="22"/>
        </w:rPr>
        <w:t>já alcançados e seus benefícios:</w:t>
      </w:r>
    </w:p>
    <w:p w:rsidR="00DE18DB" w:rsidRPr="000951CF" w:rsidRDefault="00DE18DB" w:rsidP="000951CF">
      <w:pPr>
        <w:jc w:val="both"/>
        <w:rPr>
          <w:rFonts w:ascii="Arial" w:hAnsi="Arial" w:cs="Arial"/>
          <w:b/>
          <w:sz w:val="22"/>
          <w:szCs w:val="22"/>
        </w:rPr>
      </w:pPr>
    </w:p>
    <w:p w:rsidR="00613D32" w:rsidRPr="000951CF" w:rsidRDefault="00DE18DB" w:rsidP="000951CF">
      <w:pPr>
        <w:jc w:val="both"/>
        <w:rPr>
          <w:rFonts w:ascii="Arial" w:hAnsi="Arial" w:cs="Arial"/>
          <w:b/>
          <w:sz w:val="22"/>
          <w:szCs w:val="22"/>
        </w:rPr>
      </w:pPr>
      <w:r w:rsidRPr="000951CF">
        <w:rPr>
          <w:rFonts w:ascii="Arial" w:hAnsi="Arial" w:cs="Arial"/>
          <w:b/>
          <w:sz w:val="22"/>
          <w:szCs w:val="22"/>
        </w:rPr>
        <w:t>4.2 Impactos econômicos ou sociais:</w:t>
      </w:r>
    </w:p>
    <w:p w:rsidR="00DE18DB" w:rsidRPr="000951CF" w:rsidRDefault="00DE18DB" w:rsidP="000951CF">
      <w:pPr>
        <w:jc w:val="both"/>
        <w:rPr>
          <w:rFonts w:ascii="Arial" w:hAnsi="Arial" w:cs="Arial"/>
          <w:b/>
          <w:sz w:val="22"/>
          <w:szCs w:val="22"/>
        </w:rPr>
      </w:pPr>
    </w:p>
    <w:p w:rsidR="00613D32" w:rsidRPr="000951CF" w:rsidRDefault="00DE18DB" w:rsidP="000951CF">
      <w:pPr>
        <w:jc w:val="both"/>
        <w:rPr>
          <w:rFonts w:ascii="Arial" w:hAnsi="Arial" w:cs="Arial"/>
          <w:b/>
          <w:sz w:val="22"/>
          <w:szCs w:val="22"/>
        </w:rPr>
      </w:pPr>
      <w:r w:rsidRPr="000951CF">
        <w:rPr>
          <w:rFonts w:ascii="Arial" w:hAnsi="Arial" w:cs="Arial"/>
          <w:b/>
          <w:sz w:val="22"/>
          <w:szCs w:val="22"/>
        </w:rPr>
        <w:t>4.3 G</w:t>
      </w:r>
      <w:r w:rsidR="00613D32" w:rsidRPr="000951CF">
        <w:rPr>
          <w:rFonts w:ascii="Arial" w:hAnsi="Arial" w:cs="Arial"/>
          <w:b/>
          <w:sz w:val="22"/>
          <w:szCs w:val="22"/>
        </w:rPr>
        <w:t>ra</w:t>
      </w:r>
      <w:r w:rsidRPr="000951CF">
        <w:rPr>
          <w:rFonts w:ascii="Arial" w:hAnsi="Arial" w:cs="Arial"/>
          <w:b/>
          <w:sz w:val="22"/>
          <w:szCs w:val="22"/>
        </w:rPr>
        <w:t>u de satisfação do público-alvo:</w:t>
      </w:r>
    </w:p>
    <w:p w:rsidR="00DE18DB" w:rsidRPr="000951CF" w:rsidRDefault="00DE18DB" w:rsidP="000951CF">
      <w:pPr>
        <w:jc w:val="both"/>
        <w:rPr>
          <w:rFonts w:ascii="Arial" w:hAnsi="Arial" w:cs="Arial"/>
          <w:b/>
          <w:sz w:val="22"/>
          <w:szCs w:val="22"/>
        </w:rPr>
      </w:pPr>
    </w:p>
    <w:p w:rsidR="00613D32" w:rsidRPr="000951CF" w:rsidRDefault="00DE18DB" w:rsidP="000951CF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0951CF">
        <w:rPr>
          <w:rFonts w:ascii="Arial" w:hAnsi="Arial" w:cs="Arial"/>
          <w:b/>
          <w:sz w:val="22"/>
          <w:szCs w:val="22"/>
        </w:rPr>
        <w:t>4.4 P</w:t>
      </w:r>
      <w:r w:rsidR="00613D32" w:rsidRPr="000951CF">
        <w:rPr>
          <w:rFonts w:ascii="Arial" w:hAnsi="Arial" w:cs="Arial"/>
          <w:b/>
          <w:sz w:val="22"/>
          <w:szCs w:val="22"/>
        </w:rPr>
        <w:t xml:space="preserve">ossibilidade de sustentabilidade das ações após a conclusão do objeto pactuado </w:t>
      </w:r>
      <w:r w:rsidR="00613D32" w:rsidRPr="000951CF">
        <w:rPr>
          <w:rFonts w:ascii="Arial" w:hAnsi="Arial" w:cs="Arial"/>
          <w:color w:val="808080" w:themeColor="background1" w:themeShade="80"/>
          <w:sz w:val="22"/>
          <w:szCs w:val="22"/>
        </w:rPr>
        <w:t>[este inciso IV é aplicável ao parecer sobre prestação de contas final]</w:t>
      </w:r>
    </w:p>
    <w:p w:rsidR="008813EA" w:rsidRPr="001140E5" w:rsidRDefault="008813EA" w:rsidP="000951CF">
      <w:pPr>
        <w:jc w:val="both"/>
        <w:rPr>
          <w:rFonts w:ascii="Arial" w:hAnsi="Arial" w:cs="Arial"/>
          <w:sz w:val="22"/>
          <w:szCs w:val="22"/>
        </w:rPr>
      </w:pPr>
    </w:p>
    <w:p w:rsidR="001140E5" w:rsidRPr="001140E5" w:rsidRDefault="001140E5" w:rsidP="000951CF">
      <w:pPr>
        <w:jc w:val="both"/>
        <w:rPr>
          <w:rFonts w:ascii="Arial" w:hAnsi="Arial" w:cs="Arial"/>
          <w:sz w:val="22"/>
          <w:szCs w:val="22"/>
        </w:rPr>
      </w:pPr>
    </w:p>
    <w:p w:rsidR="008813EA" w:rsidRPr="000951CF" w:rsidRDefault="00DE18DB" w:rsidP="000951CF">
      <w:pPr>
        <w:jc w:val="both"/>
        <w:rPr>
          <w:rFonts w:ascii="Arial" w:hAnsi="Arial" w:cs="Arial"/>
          <w:b/>
          <w:sz w:val="22"/>
          <w:szCs w:val="22"/>
        </w:rPr>
      </w:pPr>
      <w:r w:rsidRPr="000951CF">
        <w:rPr>
          <w:rFonts w:ascii="Arial" w:hAnsi="Arial" w:cs="Arial"/>
          <w:b/>
          <w:sz w:val="22"/>
          <w:szCs w:val="22"/>
        </w:rPr>
        <w:t>5</w:t>
      </w:r>
      <w:r w:rsidR="008813EA" w:rsidRPr="000951CF">
        <w:rPr>
          <w:rFonts w:ascii="Arial" w:hAnsi="Arial" w:cs="Arial"/>
          <w:b/>
          <w:sz w:val="22"/>
          <w:szCs w:val="22"/>
        </w:rPr>
        <w:t>. CONCLUSÃO:</w:t>
      </w:r>
    </w:p>
    <w:p w:rsidR="00613D32" w:rsidRPr="00206480" w:rsidRDefault="00613D32" w:rsidP="000951CF">
      <w:pPr>
        <w:jc w:val="both"/>
        <w:rPr>
          <w:rFonts w:ascii="Arial" w:hAnsi="Arial" w:cs="Arial"/>
          <w:sz w:val="22"/>
          <w:szCs w:val="22"/>
        </w:rPr>
      </w:pPr>
    </w:p>
    <w:p w:rsidR="00613D32" w:rsidRPr="00206480" w:rsidRDefault="00613D32" w:rsidP="000951CF">
      <w:pPr>
        <w:pStyle w:val="Corpodetexto"/>
        <w:tabs>
          <w:tab w:val="left" w:pos="6701"/>
        </w:tabs>
        <w:spacing w:after="0" w:line="240" w:lineRule="auto"/>
        <w:rPr>
          <w:rFonts w:ascii="Arial" w:hAnsi="Arial" w:cs="Arial"/>
          <w:color w:val="808080"/>
          <w:sz w:val="22"/>
          <w:szCs w:val="22"/>
        </w:rPr>
      </w:pPr>
      <w:r w:rsidRPr="000951CF">
        <w:rPr>
          <w:rFonts w:ascii="Arial" w:hAnsi="Arial" w:cs="Arial"/>
          <w:color w:val="808080"/>
          <w:sz w:val="22"/>
          <w:szCs w:val="22"/>
        </w:rPr>
        <w:t>Elaborar uma conclusão clara, objetiva e fundament</w:t>
      </w:r>
      <w:r w:rsidR="008813EA" w:rsidRPr="000951CF">
        <w:rPr>
          <w:rFonts w:ascii="Arial" w:hAnsi="Arial" w:cs="Arial"/>
          <w:color w:val="808080"/>
          <w:sz w:val="22"/>
          <w:szCs w:val="22"/>
        </w:rPr>
        <w:t>ada no instrumento de parceria, na</w:t>
      </w:r>
      <w:r w:rsidR="00D67043" w:rsidRPr="000951CF">
        <w:rPr>
          <w:rFonts w:ascii="Arial" w:hAnsi="Arial" w:cs="Arial"/>
          <w:color w:val="808080"/>
          <w:sz w:val="22"/>
          <w:szCs w:val="22"/>
        </w:rPr>
        <w:t xml:space="preserve"> </w:t>
      </w:r>
      <w:r w:rsidR="008813EA" w:rsidRPr="000951CF">
        <w:rPr>
          <w:rFonts w:ascii="Arial" w:hAnsi="Arial" w:cs="Arial"/>
          <w:color w:val="808080"/>
          <w:sz w:val="22"/>
          <w:szCs w:val="22"/>
        </w:rPr>
        <w:t>legislação aplicável e no conteúdo dos Relatórios Técnicos</w:t>
      </w:r>
      <w:r w:rsidRPr="000951CF">
        <w:rPr>
          <w:rFonts w:ascii="Arial" w:hAnsi="Arial" w:cs="Arial"/>
          <w:color w:val="808080"/>
          <w:sz w:val="22"/>
          <w:szCs w:val="22"/>
        </w:rPr>
        <w:t xml:space="preserve"> </w:t>
      </w:r>
      <w:r w:rsidR="008813EA" w:rsidRPr="000951CF">
        <w:rPr>
          <w:rFonts w:ascii="Arial" w:hAnsi="Arial" w:cs="Arial"/>
          <w:color w:val="808080"/>
          <w:sz w:val="22"/>
          <w:szCs w:val="22"/>
        </w:rPr>
        <w:t xml:space="preserve">e Monitoramento e Avaliação, </w:t>
      </w:r>
      <w:r w:rsidRPr="000951CF">
        <w:rPr>
          <w:rFonts w:ascii="Arial" w:hAnsi="Arial" w:cs="Arial"/>
          <w:color w:val="808080"/>
          <w:sz w:val="22"/>
          <w:szCs w:val="22"/>
        </w:rPr>
        <w:t>nos seguintes termos:</w:t>
      </w:r>
    </w:p>
    <w:p w:rsidR="001140E5" w:rsidRPr="00206480" w:rsidRDefault="001140E5" w:rsidP="00206480">
      <w:pPr>
        <w:jc w:val="both"/>
        <w:rPr>
          <w:rFonts w:ascii="Arial" w:hAnsi="Arial" w:cs="Arial"/>
          <w:sz w:val="22"/>
          <w:szCs w:val="22"/>
        </w:rPr>
      </w:pPr>
    </w:p>
    <w:p w:rsidR="00613D32" w:rsidRPr="000951CF" w:rsidRDefault="00902C97" w:rsidP="000951CF">
      <w:pPr>
        <w:pStyle w:val="Corpodetexto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p</w:t>
      </w:r>
      <w:r w:rsidR="00613D32" w:rsidRPr="000951CF">
        <w:rPr>
          <w:rFonts w:ascii="Arial" w:hAnsi="Arial" w:cs="Arial"/>
          <w:color w:val="808080" w:themeColor="background1" w:themeShade="80"/>
          <w:sz w:val="22"/>
          <w:szCs w:val="22"/>
        </w:rPr>
        <w:t>restação de contas avaliada como regular;</w:t>
      </w:r>
    </w:p>
    <w:p w:rsidR="00613D32" w:rsidRPr="000951CF" w:rsidRDefault="00902C97" w:rsidP="000951CF">
      <w:pPr>
        <w:pStyle w:val="Corpodetexto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p</w:t>
      </w:r>
      <w:r w:rsidR="00613D32" w:rsidRPr="000951CF">
        <w:rPr>
          <w:rFonts w:ascii="Arial" w:hAnsi="Arial" w:cs="Arial"/>
          <w:color w:val="808080" w:themeColor="background1" w:themeShade="80"/>
          <w:sz w:val="22"/>
          <w:szCs w:val="22"/>
        </w:rPr>
        <w:t>restação de contas avaliada como regular, com ressalva;</w:t>
      </w:r>
    </w:p>
    <w:p w:rsidR="00613D32" w:rsidRPr="000951CF" w:rsidRDefault="00902C97" w:rsidP="000951CF">
      <w:pPr>
        <w:pStyle w:val="Corpodetexto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p</w:t>
      </w:r>
      <w:r w:rsidR="00613D32" w:rsidRPr="000951CF">
        <w:rPr>
          <w:rFonts w:ascii="Arial" w:hAnsi="Arial" w:cs="Arial"/>
          <w:color w:val="808080" w:themeColor="background1" w:themeShade="80"/>
          <w:sz w:val="22"/>
          <w:szCs w:val="22"/>
        </w:rPr>
        <w:t>restação de contas avaliada como irregular;</w:t>
      </w:r>
    </w:p>
    <w:p w:rsidR="00613D32" w:rsidRPr="00F71D43" w:rsidRDefault="00613D32" w:rsidP="00F71D43">
      <w:pPr>
        <w:pStyle w:val="Corpodetexto3"/>
        <w:spacing w:after="0"/>
        <w:rPr>
          <w:rFonts w:ascii="Arial" w:hAnsi="Arial" w:cs="Arial"/>
          <w:sz w:val="22"/>
          <w:szCs w:val="22"/>
        </w:rPr>
      </w:pPr>
    </w:p>
    <w:p w:rsidR="00613D32" w:rsidRPr="000951CF" w:rsidRDefault="00613D32" w:rsidP="000951CF">
      <w:pPr>
        <w:pStyle w:val="Corpodetexto"/>
        <w:spacing w:after="0" w:line="240" w:lineRule="auto"/>
        <w:rPr>
          <w:rFonts w:ascii="Arial" w:hAnsi="Arial" w:cs="Arial"/>
          <w:color w:val="808080"/>
          <w:sz w:val="22"/>
          <w:szCs w:val="22"/>
        </w:rPr>
      </w:pPr>
      <w:r w:rsidRPr="000951CF">
        <w:rPr>
          <w:rFonts w:ascii="Arial" w:hAnsi="Arial" w:cs="Arial"/>
          <w:color w:val="808080"/>
          <w:sz w:val="22"/>
          <w:szCs w:val="22"/>
        </w:rPr>
        <w:lastRenderedPageBreak/>
        <w:t>Nos casos de prestação de contas avaliadas como irregular ou regular com ressalva, enumerar as pendências ou motivos que ensejaram tais avaliações</w:t>
      </w:r>
      <w:r w:rsidR="00DB1A05" w:rsidRPr="000951CF">
        <w:rPr>
          <w:rFonts w:ascii="Arial" w:hAnsi="Arial" w:cs="Arial"/>
          <w:color w:val="808080"/>
          <w:sz w:val="22"/>
          <w:szCs w:val="22"/>
        </w:rPr>
        <w:t xml:space="preserve"> e</w:t>
      </w:r>
      <w:r w:rsidR="00FA322B" w:rsidRPr="000951CF">
        <w:rPr>
          <w:rFonts w:ascii="Arial" w:hAnsi="Arial" w:cs="Arial"/>
          <w:color w:val="808080"/>
          <w:sz w:val="22"/>
          <w:szCs w:val="22"/>
        </w:rPr>
        <w:t xml:space="preserve"> </w:t>
      </w:r>
      <w:r w:rsidR="00651D93" w:rsidRPr="000951CF">
        <w:rPr>
          <w:rFonts w:ascii="Arial" w:hAnsi="Arial" w:cs="Arial"/>
          <w:color w:val="808080"/>
          <w:sz w:val="22"/>
          <w:szCs w:val="22"/>
        </w:rPr>
        <w:t>recomendações</w:t>
      </w:r>
      <w:r w:rsidRPr="000951CF">
        <w:rPr>
          <w:rFonts w:ascii="Arial" w:hAnsi="Arial" w:cs="Arial"/>
          <w:color w:val="808080"/>
          <w:sz w:val="22"/>
          <w:szCs w:val="22"/>
        </w:rPr>
        <w:t>.</w:t>
      </w:r>
    </w:p>
    <w:p w:rsidR="00613D32" w:rsidRDefault="00613D32" w:rsidP="000951CF">
      <w:pPr>
        <w:pStyle w:val="Corpodetexto3"/>
        <w:spacing w:after="0"/>
        <w:rPr>
          <w:rFonts w:ascii="Arial" w:hAnsi="Arial" w:cs="Arial"/>
          <w:sz w:val="22"/>
          <w:szCs w:val="22"/>
        </w:rPr>
      </w:pPr>
    </w:p>
    <w:p w:rsidR="000951CF" w:rsidRPr="000951CF" w:rsidRDefault="000951CF" w:rsidP="000951CF">
      <w:pPr>
        <w:pStyle w:val="Corpodetexto3"/>
        <w:spacing w:after="0"/>
        <w:rPr>
          <w:rFonts w:ascii="Arial" w:hAnsi="Arial" w:cs="Arial"/>
          <w:sz w:val="22"/>
          <w:szCs w:val="22"/>
        </w:rPr>
      </w:pPr>
    </w:p>
    <w:p w:rsidR="00613D32" w:rsidRPr="000951CF" w:rsidRDefault="00613D32" w:rsidP="000951CF">
      <w:pPr>
        <w:rPr>
          <w:rFonts w:ascii="Arial" w:hAnsi="Arial" w:cs="Arial"/>
          <w:sz w:val="22"/>
          <w:szCs w:val="22"/>
        </w:rPr>
      </w:pPr>
      <w:r w:rsidRPr="000951CF">
        <w:rPr>
          <w:rFonts w:ascii="Arial" w:hAnsi="Arial" w:cs="Arial"/>
          <w:sz w:val="22"/>
          <w:szCs w:val="22"/>
        </w:rPr>
        <w:t>__________, __ de ___ de 20___.</w:t>
      </w:r>
    </w:p>
    <w:p w:rsidR="00613D32" w:rsidRDefault="00613D32" w:rsidP="000951CF">
      <w:pPr>
        <w:rPr>
          <w:rFonts w:ascii="Arial" w:hAnsi="Arial" w:cs="Arial"/>
          <w:sz w:val="22"/>
          <w:szCs w:val="22"/>
        </w:rPr>
      </w:pPr>
    </w:p>
    <w:p w:rsidR="000951CF" w:rsidRPr="000951CF" w:rsidRDefault="000951CF" w:rsidP="000951CF">
      <w:pPr>
        <w:rPr>
          <w:rFonts w:ascii="Arial" w:hAnsi="Arial" w:cs="Arial"/>
          <w:sz w:val="22"/>
          <w:szCs w:val="22"/>
        </w:rPr>
      </w:pPr>
    </w:p>
    <w:p w:rsidR="00613D32" w:rsidRPr="000951CF" w:rsidRDefault="00613D32" w:rsidP="000951CF">
      <w:pPr>
        <w:rPr>
          <w:rFonts w:ascii="Arial" w:hAnsi="Arial" w:cs="Arial"/>
          <w:sz w:val="22"/>
          <w:szCs w:val="22"/>
        </w:rPr>
      </w:pPr>
      <w:r w:rsidRPr="000951CF">
        <w:rPr>
          <w:rFonts w:ascii="Arial" w:hAnsi="Arial" w:cs="Arial"/>
          <w:sz w:val="22"/>
          <w:szCs w:val="22"/>
        </w:rPr>
        <w:t>_____________________________</w:t>
      </w:r>
    </w:p>
    <w:p w:rsidR="00613D32" w:rsidRPr="000951CF" w:rsidRDefault="00613D32" w:rsidP="000951CF">
      <w:pPr>
        <w:jc w:val="both"/>
        <w:rPr>
          <w:rFonts w:ascii="Arial" w:hAnsi="Arial" w:cs="Arial"/>
          <w:sz w:val="22"/>
          <w:szCs w:val="22"/>
        </w:rPr>
      </w:pPr>
      <w:r w:rsidRPr="000951CF">
        <w:rPr>
          <w:rFonts w:ascii="Arial" w:hAnsi="Arial" w:cs="Arial"/>
          <w:sz w:val="22"/>
          <w:szCs w:val="22"/>
        </w:rPr>
        <w:t>Nome do Gestor da Parceria</w:t>
      </w:r>
    </w:p>
    <w:p w:rsidR="00097A9C" w:rsidRPr="000951CF" w:rsidRDefault="00097A9C" w:rsidP="000951CF">
      <w:pPr>
        <w:pStyle w:val="Corpodetexto3"/>
        <w:spacing w:after="0"/>
        <w:rPr>
          <w:rFonts w:ascii="Arial" w:hAnsi="Arial" w:cs="Arial"/>
          <w:sz w:val="22"/>
          <w:szCs w:val="22"/>
        </w:rPr>
      </w:pPr>
    </w:p>
    <w:p w:rsidR="00BE2A7C" w:rsidRPr="007E43F2" w:rsidRDefault="00BE2A7C" w:rsidP="00BE2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007E43F2">
        <w:rPr>
          <w:rFonts w:ascii="Arial" w:hAnsi="Arial" w:cs="Arial"/>
          <w:b/>
          <w:sz w:val="18"/>
          <w:szCs w:val="18"/>
          <w:highlight w:val="yellow"/>
        </w:rPr>
        <w:t>N</w:t>
      </w:r>
      <w:r w:rsidR="003037AD" w:rsidRPr="007E43F2">
        <w:rPr>
          <w:rFonts w:ascii="Arial" w:hAnsi="Arial" w:cs="Arial"/>
          <w:b/>
          <w:sz w:val="18"/>
          <w:szCs w:val="18"/>
          <w:highlight w:val="yellow"/>
        </w:rPr>
        <w:t>OTA</w:t>
      </w:r>
      <w:r w:rsidRPr="007E43F2">
        <w:rPr>
          <w:rFonts w:ascii="Arial" w:hAnsi="Arial" w:cs="Arial"/>
          <w:b/>
          <w:sz w:val="18"/>
          <w:szCs w:val="18"/>
          <w:highlight w:val="yellow"/>
        </w:rPr>
        <w:t xml:space="preserve">: </w:t>
      </w:r>
      <w:r w:rsidRPr="007E43F2">
        <w:rPr>
          <w:rFonts w:ascii="Arial" w:hAnsi="Arial" w:cs="Arial"/>
          <w:sz w:val="18"/>
          <w:szCs w:val="18"/>
          <w:highlight w:val="yellow"/>
        </w:rPr>
        <w:t>O</w:t>
      </w:r>
      <w:r w:rsidR="003037AD" w:rsidRPr="007E43F2">
        <w:rPr>
          <w:rFonts w:ascii="Arial" w:hAnsi="Arial" w:cs="Arial"/>
          <w:sz w:val="18"/>
          <w:szCs w:val="18"/>
          <w:highlight w:val="yellow"/>
        </w:rPr>
        <w:t xml:space="preserve"> </w:t>
      </w:r>
      <w:r w:rsidRPr="007E43F2">
        <w:rPr>
          <w:rFonts w:ascii="Arial" w:hAnsi="Arial" w:cs="Arial"/>
          <w:sz w:val="18"/>
          <w:szCs w:val="18"/>
          <w:highlight w:val="yellow"/>
        </w:rPr>
        <w:t xml:space="preserve">Parecer Técnico referente à Prestação de Contas </w:t>
      </w:r>
      <w:r w:rsidR="00082C6E" w:rsidRPr="007E43F2">
        <w:rPr>
          <w:rFonts w:ascii="Arial" w:hAnsi="Arial" w:cs="Arial"/>
          <w:sz w:val="18"/>
          <w:szCs w:val="18"/>
          <w:highlight w:val="yellow"/>
        </w:rPr>
        <w:t>Final</w:t>
      </w:r>
      <w:r w:rsidRPr="007E43F2">
        <w:rPr>
          <w:rFonts w:ascii="Arial" w:hAnsi="Arial" w:cs="Arial"/>
          <w:sz w:val="18"/>
          <w:szCs w:val="18"/>
          <w:highlight w:val="yellow"/>
        </w:rPr>
        <w:t xml:space="preserve"> deverá </w:t>
      </w:r>
      <w:r w:rsidR="00082C6E" w:rsidRPr="007E43F2">
        <w:rPr>
          <w:rFonts w:ascii="Arial" w:hAnsi="Arial" w:cs="Arial"/>
          <w:sz w:val="18"/>
          <w:szCs w:val="18"/>
          <w:highlight w:val="yellow"/>
        </w:rPr>
        <w:t xml:space="preserve">considerar o conteúdo </w:t>
      </w:r>
      <w:r w:rsidRPr="007E43F2">
        <w:rPr>
          <w:rFonts w:ascii="Arial" w:hAnsi="Arial" w:cs="Arial"/>
          <w:sz w:val="18"/>
          <w:szCs w:val="18"/>
          <w:highlight w:val="yellow"/>
        </w:rPr>
        <w:t xml:space="preserve">dos  Relatórios Técnicos de Monitoramento e Avaliação produzidos anteriormente. </w:t>
      </w:r>
    </w:p>
    <w:sectPr w:rsidR="00BE2A7C" w:rsidRPr="007E43F2" w:rsidSect="002800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644" w:rsidRDefault="000A0644" w:rsidP="00FA322B">
      <w:r>
        <w:separator/>
      </w:r>
    </w:p>
  </w:endnote>
  <w:endnote w:type="continuationSeparator" w:id="1">
    <w:p w:rsidR="000A0644" w:rsidRDefault="000A0644" w:rsidP="00FA3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44" w:rsidRDefault="000A064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822204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0A0644" w:rsidRDefault="000A0644" w:rsidP="00FA322B">
            <w:pPr>
              <w:pStyle w:val="Rodap"/>
              <w:jc w:val="center"/>
            </w:pPr>
            <w:r w:rsidRPr="00FA322B">
              <w:rPr>
                <w:sz w:val="18"/>
                <w:szCs w:val="18"/>
              </w:rPr>
              <w:t xml:space="preserve">Página </w:t>
            </w:r>
            <w:r w:rsidR="001F785D" w:rsidRPr="00FA322B">
              <w:rPr>
                <w:b/>
                <w:sz w:val="18"/>
                <w:szCs w:val="18"/>
              </w:rPr>
              <w:fldChar w:fldCharType="begin"/>
            </w:r>
            <w:r w:rsidRPr="00FA322B">
              <w:rPr>
                <w:b/>
                <w:sz w:val="18"/>
                <w:szCs w:val="18"/>
              </w:rPr>
              <w:instrText>PAGE</w:instrText>
            </w:r>
            <w:r w:rsidR="001F785D" w:rsidRPr="00FA322B">
              <w:rPr>
                <w:b/>
                <w:sz w:val="18"/>
                <w:szCs w:val="18"/>
              </w:rPr>
              <w:fldChar w:fldCharType="separate"/>
            </w:r>
            <w:r w:rsidR="00857B0B">
              <w:rPr>
                <w:b/>
                <w:noProof/>
                <w:sz w:val="18"/>
                <w:szCs w:val="18"/>
              </w:rPr>
              <w:t>5</w:t>
            </w:r>
            <w:r w:rsidR="001F785D" w:rsidRPr="00FA322B">
              <w:rPr>
                <w:b/>
                <w:sz w:val="18"/>
                <w:szCs w:val="18"/>
              </w:rPr>
              <w:fldChar w:fldCharType="end"/>
            </w:r>
            <w:r w:rsidRPr="00FA322B">
              <w:rPr>
                <w:sz w:val="18"/>
                <w:szCs w:val="18"/>
              </w:rPr>
              <w:t xml:space="preserve"> de </w:t>
            </w:r>
            <w:r w:rsidR="001F785D" w:rsidRPr="00FA322B">
              <w:rPr>
                <w:b/>
                <w:sz w:val="18"/>
                <w:szCs w:val="18"/>
              </w:rPr>
              <w:fldChar w:fldCharType="begin"/>
            </w:r>
            <w:r w:rsidRPr="00FA322B">
              <w:rPr>
                <w:b/>
                <w:sz w:val="18"/>
                <w:szCs w:val="18"/>
              </w:rPr>
              <w:instrText>NUMPAGES</w:instrText>
            </w:r>
            <w:r w:rsidR="001F785D" w:rsidRPr="00FA322B">
              <w:rPr>
                <w:b/>
                <w:sz w:val="18"/>
                <w:szCs w:val="18"/>
              </w:rPr>
              <w:fldChar w:fldCharType="separate"/>
            </w:r>
            <w:r w:rsidR="00857B0B">
              <w:rPr>
                <w:b/>
                <w:noProof/>
                <w:sz w:val="18"/>
                <w:szCs w:val="18"/>
              </w:rPr>
              <w:t>5</w:t>
            </w:r>
            <w:r w:rsidR="001F785D" w:rsidRPr="00FA322B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0A0644" w:rsidRDefault="000A064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44" w:rsidRDefault="000A06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644" w:rsidRDefault="000A0644" w:rsidP="00FA322B">
      <w:r>
        <w:separator/>
      </w:r>
    </w:p>
  </w:footnote>
  <w:footnote w:type="continuationSeparator" w:id="1">
    <w:p w:rsidR="000A0644" w:rsidRDefault="000A0644" w:rsidP="00FA32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44" w:rsidRDefault="000A064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44" w:rsidRDefault="000A064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44" w:rsidRDefault="000A064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415"/>
    <w:multiLevelType w:val="multilevel"/>
    <w:tmpl w:val="3F9801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7AD36CE"/>
    <w:multiLevelType w:val="hybridMultilevel"/>
    <w:tmpl w:val="CB8414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B017F"/>
    <w:multiLevelType w:val="hybridMultilevel"/>
    <w:tmpl w:val="D152DE54"/>
    <w:lvl w:ilvl="0" w:tplc="C2EEA9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C6B13"/>
    <w:multiLevelType w:val="hybridMultilevel"/>
    <w:tmpl w:val="FE1AE392"/>
    <w:lvl w:ilvl="0" w:tplc="AB2E916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73D379F"/>
    <w:multiLevelType w:val="hybridMultilevel"/>
    <w:tmpl w:val="958A53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40C41"/>
    <w:multiLevelType w:val="hybridMultilevel"/>
    <w:tmpl w:val="AB0421D6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66366"/>
    <w:multiLevelType w:val="hybridMultilevel"/>
    <w:tmpl w:val="1972A3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E7CAA"/>
    <w:multiLevelType w:val="hybridMultilevel"/>
    <w:tmpl w:val="4D8676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27D06"/>
    <w:multiLevelType w:val="hybridMultilevel"/>
    <w:tmpl w:val="54129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82738"/>
    <w:multiLevelType w:val="hybridMultilevel"/>
    <w:tmpl w:val="1918165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2022F"/>
    <w:multiLevelType w:val="hybridMultilevel"/>
    <w:tmpl w:val="8D32483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07F2C"/>
    <w:multiLevelType w:val="hybridMultilevel"/>
    <w:tmpl w:val="E6086670"/>
    <w:lvl w:ilvl="0" w:tplc="04160013">
      <w:start w:val="1"/>
      <w:numFmt w:val="upperRoman"/>
      <w:lvlText w:val="%1."/>
      <w:lvlJc w:val="righ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3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01575D"/>
    <w:multiLevelType w:val="hybridMultilevel"/>
    <w:tmpl w:val="76BEDA0C"/>
    <w:lvl w:ilvl="0" w:tplc="83B2D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F347969"/>
    <w:multiLevelType w:val="hybridMultilevel"/>
    <w:tmpl w:val="B11C0F34"/>
    <w:lvl w:ilvl="0" w:tplc="8F0C3E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13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75478D"/>
    <w:rsid w:val="000162D9"/>
    <w:rsid w:val="00035EEC"/>
    <w:rsid w:val="0006728B"/>
    <w:rsid w:val="000816A3"/>
    <w:rsid w:val="00082C6E"/>
    <w:rsid w:val="00090DB8"/>
    <w:rsid w:val="000951CF"/>
    <w:rsid w:val="00097A9C"/>
    <w:rsid w:val="00097C59"/>
    <w:rsid w:val="000A0644"/>
    <w:rsid w:val="000B37E6"/>
    <w:rsid w:val="000E1C42"/>
    <w:rsid w:val="001140E5"/>
    <w:rsid w:val="0013142A"/>
    <w:rsid w:val="00141646"/>
    <w:rsid w:val="00144BDF"/>
    <w:rsid w:val="0015126C"/>
    <w:rsid w:val="00151C61"/>
    <w:rsid w:val="0017755E"/>
    <w:rsid w:val="00193C6A"/>
    <w:rsid w:val="001A4EF8"/>
    <w:rsid w:val="001D73CF"/>
    <w:rsid w:val="001F52F4"/>
    <w:rsid w:val="001F785D"/>
    <w:rsid w:val="00206480"/>
    <w:rsid w:val="00280090"/>
    <w:rsid w:val="00284FC8"/>
    <w:rsid w:val="002C2B8D"/>
    <w:rsid w:val="002F00F9"/>
    <w:rsid w:val="002F45F4"/>
    <w:rsid w:val="002F54D5"/>
    <w:rsid w:val="002F6DFD"/>
    <w:rsid w:val="00301E34"/>
    <w:rsid w:val="003037AD"/>
    <w:rsid w:val="00326BE4"/>
    <w:rsid w:val="003562BF"/>
    <w:rsid w:val="003774FC"/>
    <w:rsid w:val="00383E88"/>
    <w:rsid w:val="003E52FC"/>
    <w:rsid w:val="003E7AB1"/>
    <w:rsid w:val="003E7F28"/>
    <w:rsid w:val="003F4A80"/>
    <w:rsid w:val="004171C4"/>
    <w:rsid w:val="00417E78"/>
    <w:rsid w:val="00440EF9"/>
    <w:rsid w:val="004415E8"/>
    <w:rsid w:val="00466E0C"/>
    <w:rsid w:val="0049333F"/>
    <w:rsid w:val="004C47CF"/>
    <w:rsid w:val="004E6A71"/>
    <w:rsid w:val="005105FB"/>
    <w:rsid w:val="00512417"/>
    <w:rsid w:val="00551FC7"/>
    <w:rsid w:val="005A03F8"/>
    <w:rsid w:val="005B6A96"/>
    <w:rsid w:val="00613D32"/>
    <w:rsid w:val="0061489C"/>
    <w:rsid w:val="00641A7A"/>
    <w:rsid w:val="00651D93"/>
    <w:rsid w:val="00674E0B"/>
    <w:rsid w:val="0069274C"/>
    <w:rsid w:val="006A2006"/>
    <w:rsid w:val="006C63DE"/>
    <w:rsid w:val="006D2E46"/>
    <w:rsid w:val="006D4E30"/>
    <w:rsid w:val="00743D50"/>
    <w:rsid w:val="0075478D"/>
    <w:rsid w:val="007720CB"/>
    <w:rsid w:val="00775AF0"/>
    <w:rsid w:val="00781CD5"/>
    <w:rsid w:val="007877FA"/>
    <w:rsid w:val="007925AE"/>
    <w:rsid w:val="00795362"/>
    <w:rsid w:val="0079754D"/>
    <w:rsid w:val="007B132D"/>
    <w:rsid w:val="007E43F2"/>
    <w:rsid w:val="007E5B70"/>
    <w:rsid w:val="00813837"/>
    <w:rsid w:val="008222C1"/>
    <w:rsid w:val="00825E4A"/>
    <w:rsid w:val="00844C04"/>
    <w:rsid w:val="00850004"/>
    <w:rsid w:val="00857B0B"/>
    <w:rsid w:val="008638D9"/>
    <w:rsid w:val="0086712E"/>
    <w:rsid w:val="008723A0"/>
    <w:rsid w:val="008813EA"/>
    <w:rsid w:val="008B497D"/>
    <w:rsid w:val="00902C97"/>
    <w:rsid w:val="00903BBA"/>
    <w:rsid w:val="00910722"/>
    <w:rsid w:val="0093208A"/>
    <w:rsid w:val="009444A5"/>
    <w:rsid w:val="00952335"/>
    <w:rsid w:val="009626CD"/>
    <w:rsid w:val="009876E6"/>
    <w:rsid w:val="00994966"/>
    <w:rsid w:val="009A4A12"/>
    <w:rsid w:val="009B0853"/>
    <w:rsid w:val="009D0FA4"/>
    <w:rsid w:val="009D7EFC"/>
    <w:rsid w:val="00A024BB"/>
    <w:rsid w:val="00A028D2"/>
    <w:rsid w:val="00A14E93"/>
    <w:rsid w:val="00A20887"/>
    <w:rsid w:val="00A361B5"/>
    <w:rsid w:val="00A52711"/>
    <w:rsid w:val="00A75F91"/>
    <w:rsid w:val="00A96CB2"/>
    <w:rsid w:val="00A96F30"/>
    <w:rsid w:val="00A97D62"/>
    <w:rsid w:val="00AA31E3"/>
    <w:rsid w:val="00AA3FD8"/>
    <w:rsid w:val="00AE0702"/>
    <w:rsid w:val="00AF04FD"/>
    <w:rsid w:val="00B53E00"/>
    <w:rsid w:val="00B57183"/>
    <w:rsid w:val="00B719BD"/>
    <w:rsid w:val="00B83B3C"/>
    <w:rsid w:val="00BC6282"/>
    <w:rsid w:val="00BD66D3"/>
    <w:rsid w:val="00BE2A7C"/>
    <w:rsid w:val="00BF2501"/>
    <w:rsid w:val="00BF78F4"/>
    <w:rsid w:val="00C277D8"/>
    <w:rsid w:val="00C32D6C"/>
    <w:rsid w:val="00C424B3"/>
    <w:rsid w:val="00C53F71"/>
    <w:rsid w:val="00C70472"/>
    <w:rsid w:val="00C94D70"/>
    <w:rsid w:val="00CA168B"/>
    <w:rsid w:val="00CD7856"/>
    <w:rsid w:val="00CE485E"/>
    <w:rsid w:val="00D029BA"/>
    <w:rsid w:val="00D1435E"/>
    <w:rsid w:val="00D155CF"/>
    <w:rsid w:val="00D3405A"/>
    <w:rsid w:val="00D34842"/>
    <w:rsid w:val="00D5269C"/>
    <w:rsid w:val="00D67043"/>
    <w:rsid w:val="00DB1A05"/>
    <w:rsid w:val="00DB7D34"/>
    <w:rsid w:val="00DC1C4B"/>
    <w:rsid w:val="00DC7490"/>
    <w:rsid w:val="00DE18DB"/>
    <w:rsid w:val="00DE327A"/>
    <w:rsid w:val="00E221E4"/>
    <w:rsid w:val="00E4165F"/>
    <w:rsid w:val="00E47065"/>
    <w:rsid w:val="00E954E9"/>
    <w:rsid w:val="00EE64CD"/>
    <w:rsid w:val="00EE6796"/>
    <w:rsid w:val="00F0611B"/>
    <w:rsid w:val="00F12B49"/>
    <w:rsid w:val="00F4157D"/>
    <w:rsid w:val="00F55525"/>
    <w:rsid w:val="00F63ED3"/>
    <w:rsid w:val="00F64733"/>
    <w:rsid w:val="00F71D43"/>
    <w:rsid w:val="00F80BE1"/>
    <w:rsid w:val="00F82E96"/>
    <w:rsid w:val="00F871C6"/>
    <w:rsid w:val="00FA322B"/>
    <w:rsid w:val="00FE4234"/>
    <w:rsid w:val="00FE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7547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547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unhideWhenUsed/>
    <w:qFormat/>
    <w:rsid w:val="0075478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5478D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75478D"/>
    <w:rPr>
      <w:rFonts w:ascii="Calibri" w:eastAsia="Times New Roman" w:hAnsi="Calibri" w:cs="Times New Roman"/>
      <w:b/>
      <w:bCs/>
      <w:lang w:eastAsia="pt-BR"/>
    </w:rPr>
  </w:style>
  <w:style w:type="character" w:customStyle="1" w:styleId="Ttulo9Char">
    <w:name w:val="Título 9 Char"/>
    <w:basedOn w:val="Fontepargpadro"/>
    <w:link w:val="Ttulo9"/>
    <w:rsid w:val="0075478D"/>
    <w:rPr>
      <w:rFonts w:ascii="Cambria" w:eastAsia="Times New Roman" w:hAnsi="Cambria" w:cs="Times New Roman"/>
      <w:lang w:eastAsia="pt-BR"/>
    </w:rPr>
  </w:style>
  <w:style w:type="paragraph" w:styleId="Corpodetexto">
    <w:name w:val="Body Text"/>
    <w:basedOn w:val="Normal"/>
    <w:link w:val="CorpodetextoChar"/>
    <w:rsid w:val="0075478D"/>
    <w:pPr>
      <w:spacing w:after="240"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7547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547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5478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8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4A5"/>
    <w:pPr>
      <w:ind w:left="720"/>
      <w:contextualSpacing/>
    </w:pPr>
  </w:style>
  <w:style w:type="table" w:styleId="Tabelacomgrade">
    <w:name w:val="Table Grid"/>
    <w:basedOn w:val="Tabelanormal"/>
    <w:uiPriority w:val="59"/>
    <w:rsid w:val="00D029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A3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32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FA322B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A322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package" Target="embeddings/Planilha_do_Microsoft_Office_Excel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634FD-8128-4E22-988C-221D9B69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1128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marizam</dc:creator>
  <cp:lastModifiedBy>betec</cp:lastModifiedBy>
  <cp:revision>89</cp:revision>
  <cp:lastPrinted>2019-07-12T15:17:00Z</cp:lastPrinted>
  <dcterms:created xsi:type="dcterms:W3CDTF">2018-03-16T17:54:00Z</dcterms:created>
  <dcterms:modified xsi:type="dcterms:W3CDTF">2019-07-15T18:11:00Z</dcterms:modified>
</cp:coreProperties>
</file>