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34F16" w14:textId="337E27D0" w:rsidR="009A4501" w:rsidRDefault="003529C7" w:rsidP="003529C7">
      <w:pPr>
        <w:jc w:val="both"/>
      </w:pPr>
      <w:r w:rsidRPr="003529C7">
        <w:t>A AGERBA - AGÊNCIA ESTADUAL DE REGULAÇÃO DE SERVIÇOS PÚBLICOS DE ENERGIA, TRANSPORTES E COMUNICAÇÕES DA BAHIA RETIFICAÇÃO AO AVISO DE CONSULTA PÚBLICA AGERBA Nº 001/202</w:t>
      </w:r>
      <w:r>
        <w:t>5 -</w:t>
      </w:r>
      <w:r w:rsidRPr="003529C7">
        <w:t xml:space="preserve"> A AGERBA avisa aos consumidores, concessionárias do setor de gás canalizado e demais interessados a retificação do calendário da Consulta Pública Nº 001/202</w:t>
      </w:r>
      <w:r>
        <w:t>5</w:t>
      </w:r>
      <w:r w:rsidRPr="003529C7">
        <w:t xml:space="preserve"> com recebimento de contribuições de 1</w:t>
      </w:r>
      <w:r>
        <w:t>3</w:t>
      </w:r>
      <w:r w:rsidRPr="003529C7">
        <w:t>/0</w:t>
      </w:r>
      <w:r>
        <w:t>3</w:t>
      </w:r>
      <w:r w:rsidRPr="003529C7">
        <w:t>/202</w:t>
      </w:r>
      <w:r>
        <w:t>5</w:t>
      </w:r>
      <w:r w:rsidRPr="003529C7">
        <w:t xml:space="preserve"> a</w:t>
      </w:r>
      <w:r>
        <w:t xml:space="preserve"> 24</w:t>
      </w:r>
      <w:r w:rsidRPr="003529C7">
        <w:t>/03/202</w:t>
      </w:r>
      <w:r>
        <w:t>5</w:t>
      </w:r>
      <w:r w:rsidRPr="003529C7">
        <w:t>, com o objetivo de obter subsídios, sugestões, contribuições e informações adicionais para o aprimoramento da Resolução que institui e regulamenta as condições de compra, venda, distribuição e movimentação de Biometano na rede de gás canalizado no âmbito do Estado da Bahia, a fim de garantir o princípio da transparência, o que atenderá ao interesse público, e demais documentos apresentados.</w:t>
      </w:r>
      <w:r>
        <w:t xml:space="preserve"> </w:t>
      </w:r>
      <w:r w:rsidRPr="003529C7">
        <w:t>A íntegra deste Aviso, com o detalhamento dos procedimentos da Consulta Pública, estará disponibilizada na página da AGERBA, sob o título http://www.agerba.ba.gov.br – Serviços/Cidadão – Confira mais serviços...Consultas Públicas – Consulta pública n.: 001/202</w:t>
      </w:r>
      <w:r>
        <w:t>5</w:t>
      </w:r>
      <w:r w:rsidRPr="003529C7">
        <w:t>.</w:t>
      </w:r>
    </w:p>
    <w:p w14:paraId="6E1E10DC" w14:textId="77777777" w:rsidR="003529C7" w:rsidRDefault="003529C7" w:rsidP="003529C7">
      <w:pPr>
        <w:jc w:val="both"/>
      </w:pPr>
    </w:p>
    <w:p w14:paraId="64726BC8" w14:textId="77777777" w:rsidR="003529C7" w:rsidRDefault="003529C7" w:rsidP="003529C7">
      <w:pPr>
        <w:jc w:val="both"/>
      </w:pPr>
    </w:p>
    <w:sectPr w:rsidR="003529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9C7"/>
    <w:rsid w:val="00093E5F"/>
    <w:rsid w:val="003529C7"/>
    <w:rsid w:val="003D7F72"/>
    <w:rsid w:val="00423BEA"/>
    <w:rsid w:val="009A4501"/>
    <w:rsid w:val="00C7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170FA"/>
  <w15:chartTrackingRefBased/>
  <w15:docId w15:val="{CDA20E8A-CC76-40C3-B062-C8ED52A9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52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2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29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52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529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52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52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52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52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529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29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29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529C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529C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529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529C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529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529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52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52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52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52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52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529C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529C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529C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529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529C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529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Glaucia Lopes Pedreira</dc:creator>
  <cp:keywords/>
  <dc:description/>
  <cp:lastModifiedBy>Napoleão Batista Lemos Filho</cp:lastModifiedBy>
  <cp:revision>2</cp:revision>
  <dcterms:created xsi:type="dcterms:W3CDTF">2025-03-12T11:22:00Z</dcterms:created>
  <dcterms:modified xsi:type="dcterms:W3CDTF">2025-03-12T11:22:00Z</dcterms:modified>
</cp:coreProperties>
</file>