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left="448"/>
        <w:jc w:val="center"/>
      </w:pPr>
      <w:r>
        <w:rPr/>
        <w:t>RESOLUÇÃO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XX,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xxxxx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xxxxx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2025.</w:t>
      </w:r>
    </w:p>
    <w:p>
      <w:pPr>
        <w:pStyle w:val="BodyText"/>
        <w:spacing w:before="10"/>
        <w:jc w:val="left"/>
      </w:pPr>
    </w:p>
    <w:p>
      <w:pPr>
        <w:spacing w:line="240" w:lineRule="auto" w:before="0"/>
        <w:ind w:left="5003" w:right="19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Dispõe sobre as condições de compra, venda,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sz w:val="24"/>
        </w:rPr>
        <w:t>distribuição e movimentação de Biometano na rede de gás canalizado no âmbito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do Estado da Bahia, e dá outras </w:t>
      </w:r>
      <w:r>
        <w:rPr>
          <w:rFonts w:ascii="Arial" w:hAnsi="Arial"/>
          <w:i/>
          <w:spacing w:val="-2"/>
          <w:sz w:val="24"/>
        </w:rPr>
        <w:t>providências</w:t>
      </w:r>
    </w:p>
    <w:p>
      <w:pPr>
        <w:pStyle w:val="BodyText"/>
        <w:jc w:val="left"/>
        <w:rPr>
          <w:rFonts w:ascii="Arial"/>
          <w:i/>
        </w:rPr>
      </w:pPr>
    </w:p>
    <w:p>
      <w:pPr>
        <w:pStyle w:val="BodyText"/>
        <w:jc w:val="left"/>
        <w:rPr>
          <w:rFonts w:ascii="Arial"/>
          <w:i/>
        </w:rPr>
      </w:pPr>
    </w:p>
    <w:p>
      <w:pPr>
        <w:pStyle w:val="BodyText"/>
        <w:spacing w:before="132"/>
        <w:jc w:val="left"/>
        <w:rPr>
          <w:rFonts w:ascii="Arial"/>
          <w:i/>
        </w:rPr>
      </w:pPr>
    </w:p>
    <w:p>
      <w:pPr>
        <w:pStyle w:val="BodyText"/>
        <w:spacing w:line="237" w:lineRule="auto" w:before="1"/>
        <w:ind w:left="576" w:right="139" w:hanging="2"/>
        <w:jc w:val="center"/>
      </w:pP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AGÊNCIA</w:t>
      </w:r>
      <w:r>
        <w:rPr>
          <w:spacing w:val="-9"/>
        </w:rPr>
        <w:t> </w:t>
      </w:r>
      <w:r>
        <w:rPr>
          <w:spacing w:val="-2"/>
        </w:rPr>
        <w:t>ESTADUAL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REGULAÇÃO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SERVIÇOS</w:t>
      </w:r>
      <w:r>
        <w:rPr>
          <w:spacing w:val="-9"/>
        </w:rPr>
        <w:t> </w:t>
      </w:r>
      <w:r>
        <w:rPr>
          <w:spacing w:val="-2"/>
        </w:rPr>
        <w:t>PÚBLICOS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ENERGIA, </w:t>
      </w:r>
      <w:r>
        <w:rPr/>
        <w:t>TRANSPORTES</w:t>
      </w:r>
      <w:r>
        <w:rPr>
          <w:spacing w:val="75"/>
        </w:rPr>
        <w:t> </w:t>
      </w:r>
      <w:r>
        <w:rPr/>
        <w:t>E</w:t>
      </w:r>
      <w:r>
        <w:rPr>
          <w:spacing w:val="46"/>
          <w:w w:val="150"/>
        </w:rPr>
        <w:t> </w:t>
      </w:r>
      <w:r>
        <w:rPr/>
        <w:t>COMUNICAÇÕES</w:t>
      </w:r>
      <w:r>
        <w:rPr>
          <w:spacing w:val="47"/>
          <w:w w:val="150"/>
        </w:rPr>
        <w:t> </w:t>
      </w:r>
      <w:r>
        <w:rPr/>
        <w:t>DA</w:t>
      </w:r>
      <w:r>
        <w:rPr>
          <w:spacing w:val="79"/>
        </w:rPr>
        <w:t> </w:t>
      </w:r>
      <w:r>
        <w:rPr/>
        <w:t>BAHIA</w:t>
      </w:r>
      <w:r>
        <w:rPr>
          <w:spacing w:val="47"/>
          <w:w w:val="150"/>
        </w:rPr>
        <w:t> </w:t>
      </w:r>
      <w:r>
        <w:rPr/>
        <w:t>-</w:t>
      </w:r>
      <w:r>
        <w:rPr>
          <w:spacing w:val="79"/>
        </w:rPr>
        <w:t> </w:t>
      </w:r>
      <w:r>
        <w:rPr/>
        <w:t>AGERBA,</w:t>
      </w:r>
      <w:r>
        <w:rPr>
          <w:spacing w:val="77"/>
        </w:rPr>
        <w:t> </w:t>
      </w:r>
      <w:r>
        <w:rPr/>
        <w:t>no</w:t>
      </w:r>
      <w:r>
        <w:rPr>
          <w:spacing w:val="77"/>
        </w:rPr>
        <w:t> </w:t>
      </w:r>
      <w:r>
        <w:rPr/>
        <w:t>uso</w:t>
      </w:r>
      <w:r>
        <w:rPr>
          <w:spacing w:val="78"/>
        </w:rPr>
        <w:t> </w:t>
      </w:r>
      <w:r>
        <w:rPr/>
        <w:t>de</w:t>
      </w:r>
      <w:r>
        <w:rPr>
          <w:spacing w:val="77"/>
        </w:rPr>
        <w:t> </w:t>
      </w:r>
      <w:r>
        <w:rPr>
          <w:spacing w:val="-4"/>
        </w:rPr>
        <w:t>suas</w:t>
      </w:r>
    </w:p>
    <w:p>
      <w:pPr>
        <w:pStyle w:val="BodyText"/>
        <w:spacing w:before="3"/>
        <w:ind w:left="576" w:right="135"/>
      </w:pPr>
      <w:r>
        <w:rPr/>
        <w:t>atribuições</w:t>
      </w:r>
      <w:r>
        <w:rPr>
          <w:spacing w:val="-6"/>
        </w:rPr>
        <w:t> </w:t>
      </w:r>
      <w:r>
        <w:rPr/>
        <w:t>legais,</w:t>
      </w:r>
      <w:r>
        <w:rPr>
          <w:spacing w:val="-1"/>
        </w:rPr>
        <w:t> </w:t>
      </w:r>
      <w:r>
        <w:rPr/>
        <w:t>tendo em</w:t>
      </w:r>
      <w:r>
        <w:rPr>
          <w:spacing w:val="-4"/>
        </w:rPr>
        <w:t> </w:t>
      </w:r>
      <w:r>
        <w:rPr/>
        <w:t>vista o dispostona Art.</w:t>
      </w:r>
      <w:r>
        <w:rPr>
          <w:spacing w:val="-1"/>
        </w:rPr>
        <w:t> </w:t>
      </w:r>
      <w:r>
        <w:rPr/>
        <w:t>7º, caput, do Decreto Estadual nº 7.426/1998, e tendo</w:t>
      </w:r>
      <w:r>
        <w:rPr>
          <w:spacing w:val="-2"/>
        </w:rPr>
        <w:t> </w:t>
      </w:r>
      <w:r>
        <w:rPr/>
        <w:t>em</w:t>
      </w:r>
      <w:r>
        <w:rPr>
          <w:spacing w:val="-4"/>
        </w:rPr>
        <w:t> </w:t>
      </w:r>
      <w:r>
        <w:rPr/>
        <w:t>vista o disposto no Art. 1º,</w:t>
      </w:r>
      <w:r>
        <w:rPr>
          <w:spacing w:val="-2"/>
        </w:rPr>
        <w:t> </w:t>
      </w:r>
      <w:r>
        <w:rPr/>
        <w:t>inciso I,</w:t>
      </w:r>
      <w:r>
        <w:rPr>
          <w:spacing w:val="-1"/>
        </w:rPr>
        <w:t> </w:t>
      </w:r>
      <w:r>
        <w:rPr/>
        <w:t>IV, VI, VII e VIII da</w:t>
      </w:r>
      <w:r>
        <w:rPr>
          <w:spacing w:val="-1"/>
        </w:rPr>
        <w:t> </w:t>
      </w:r>
      <w:r>
        <w:rPr/>
        <w:t>Lei nº 7.314/1998, que lhes atribuem competência para a regulação, o controle e a fiscalização das instalações e dos serviços de distribuição de Gás Canalizado no Estado da Bahia, bem como aprovar níveis e estruturas tarifárias;</w:t>
      </w:r>
    </w:p>
    <w:p>
      <w:pPr>
        <w:pStyle w:val="BodyText"/>
        <w:spacing w:before="5"/>
        <w:jc w:val="left"/>
      </w:pPr>
    </w:p>
    <w:p>
      <w:pPr>
        <w:pStyle w:val="BodyText"/>
        <w:spacing w:before="1"/>
        <w:ind w:left="566" w:right="33"/>
      </w:pPr>
      <w:r>
        <w:rPr/>
        <w:t>Considerando que cabe aos Estados explorar diretamente, ou mediante Concessão, os</w:t>
      </w:r>
      <w:r>
        <w:rPr>
          <w:spacing w:val="-8"/>
        </w:rPr>
        <w:t> </w:t>
      </w:r>
      <w:r>
        <w:rPr/>
        <w:t>Serviços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Distribuição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Gás</w:t>
      </w:r>
      <w:r>
        <w:rPr>
          <w:spacing w:val="-12"/>
        </w:rPr>
        <w:t> </w:t>
      </w:r>
      <w:r>
        <w:rPr/>
        <w:t>Canalizado</w:t>
      </w:r>
      <w:r>
        <w:rPr>
          <w:spacing w:val="-7"/>
        </w:rPr>
        <w:t> </w:t>
      </w:r>
      <w:r>
        <w:rPr/>
        <w:t>em</w:t>
      </w:r>
      <w:r>
        <w:rPr>
          <w:spacing w:val="-15"/>
        </w:rPr>
        <w:t> </w:t>
      </w:r>
      <w:r>
        <w:rPr/>
        <w:t>conformidade</w:t>
      </w:r>
      <w:r>
        <w:rPr>
          <w:spacing w:val="-7"/>
        </w:rPr>
        <w:t> </w:t>
      </w:r>
      <w:r>
        <w:rPr/>
        <w:t>com</w:t>
      </w:r>
      <w:r>
        <w:rPr>
          <w:spacing w:val="-15"/>
        </w:rPr>
        <w:t> </w:t>
      </w:r>
      <w:r>
        <w:rPr/>
        <w:t>o</w:t>
      </w:r>
      <w:r>
        <w:rPr>
          <w:spacing w:val="-7"/>
        </w:rPr>
        <w:t> </w:t>
      </w:r>
      <w:r>
        <w:rPr/>
        <w:t>art.</w:t>
      </w:r>
      <w:r>
        <w:rPr>
          <w:spacing w:val="-11"/>
        </w:rPr>
        <w:t> </w:t>
      </w:r>
      <w:r>
        <w:rPr/>
        <w:t>25,</w:t>
      </w:r>
      <w:r>
        <w:rPr>
          <w:spacing w:val="-11"/>
        </w:rPr>
        <w:t> </w:t>
      </w:r>
      <w:r>
        <w:rPr/>
        <w:t>§</w:t>
      </w:r>
      <w:r>
        <w:rPr>
          <w:spacing w:val="-7"/>
        </w:rPr>
        <w:t> </w:t>
      </w:r>
      <w:r>
        <w:rPr/>
        <w:t>2º</w:t>
      </w:r>
      <w:r>
        <w:rPr>
          <w:spacing w:val="-13"/>
        </w:rPr>
        <w:t> </w:t>
      </w:r>
      <w:r>
        <w:rPr/>
        <w:t>da Constituição Federal e com o art. 11, § 2º da Constituição Estadual;</w:t>
      </w:r>
    </w:p>
    <w:p>
      <w:pPr>
        <w:pStyle w:val="BodyText"/>
        <w:spacing w:before="14"/>
        <w:jc w:val="left"/>
      </w:pPr>
    </w:p>
    <w:p>
      <w:pPr>
        <w:pStyle w:val="BodyText"/>
        <w:ind w:left="566" w:right="20"/>
      </w:pPr>
      <w:r>
        <w:rPr/>
        <w:t>Considerando</w:t>
      </w:r>
      <w:r>
        <w:rPr/>
        <w:t> a</w:t>
      </w:r>
      <w:r>
        <w:rPr/>
        <w:t> Lei Estadual nº 5.555/1989, que autorizou a constituição da Companhia de Gás do Estado da Bahia - BAHIAGÁS, o Decreto Estadual nº 4.401/1991, que dispõe sobre a concessão à Companhia de Gás da Bahia - BAHIAGÁS, do direito de exploração, com exclusividade, dos serviços de gás canalizado no Estado e a Lei Estadual nº 13.813/2017, que reestrutura a distribuição de</w:t>
      </w:r>
      <w:r>
        <w:rPr>
          <w:spacing w:val="-11"/>
        </w:rPr>
        <w:t> </w:t>
      </w:r>
      <w:r>
        <w:rPr/>
        <w:t>gás</w:t>
      </w:r>
      <w:r>
        <w:rPr>
          <w:spacing w:val="-12"/>
        </w:rPr>
        <w:t> </w:t>
      </w:r>
      <w:r>
        <w:rPr/>
        <w:t>canalizado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Estado</w:t>
      </w:r>
      <w:r>
        <w:rPr>
          <w:spacing w:val="-16"/>
        </w:rPr>
        <w:t> </w:t>
      </w:r>
      <w:r>
        <w:rPr/>
        <w:t>da</w:t>
      </w:r>
      <w:r>
        <w:rPr>
          <w:spacing w:val="-11"/>
        </w:rPr>
        <w:t> </w:t>
      </w:r>
      <w:r>
        <w:rPr/>
        <w:t>Bahia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autoriza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criação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sociedades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economia </w:t>
      </w:r>
      <w:r>
        <w:rPr>
          <w:spacing w:val="-2"/>
        </w:rPr>
        <w:t>mista;</w:t>
      </w:r>
    </w:p>
    <w:p>
      <w:pPr>
        <w:pStyle w:val="BodyText"/>
        <w:spacing w:before="10"/>
        <w:jc w:val="left"/>
      </w:pPr>
    </w:p>
    <w:p>
      <w:pPr>
        <w:pStyle w:val="BodyText"/>
        <w:spacing w:before="1"/>
        <w:ind w:left="566" w:right="31"/>
      </w:pPr>
      <w:r>
        <w:rPr/>
        <w:t>Considerando</w:t>
      </w:r>
      <w:r>
        <w:rPr/>
        <w:t> as</w:t>
      </w:r>
      <w:r>
        <w:rPr/>
        <w:t> competências</w:t>
      </w:r>
      <w:r>
        <w:rPr/>
        <w:t> da</w:t>
      </w:r>
      <w:r>
        <w:rPr/>
        <w:t> AGERBA de controlar, fiscalizar, normatizar, padronizar, conceder e homologar os serviços públicos de Distribuição de Gás Canalizado na Bahia;</w:t>
      </w:r>
    </w:p>
    <w:p>
      <w:pPr>
        <w:pStyle w:val="BodyText"/>
        <w:spacing w:before="15"/>
        <w:jc w:val="left"/>
      </w:pPr>
    </w:p>
    <w:p>
      <w:pPr>
        <w:pStyle w:val="BodyText"/>
        <w:ind w:left="566" w:right="28"/>
      </w:pPr>
      <w:r>
        <w:rPr/>
        <w:t>Considerando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Lei</w:t>
      </w:r>
      <w:r>
        <w:rPr>
          <w:spacing w:val="-4"/>
        </w:rPr>
        <w:t> </w:t>
      </w:r>
      <w:r>
        <w:rPr/>
        <w:t>Nº</w:t>
      </w:r>
      <w:r>
        <w:rPr>
          <w:spacing w:val="-10"/>
        </w:rPr>
        <w:t> </w:t>
      </w:r>
      <w:r>
        <w:rPr/>
        <w:t>14.993,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8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outubro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2024,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dispõe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a</w:t>
      </w:r>
      <w:r>
        <w:rPr>
          <w:spacing w:val="-13"/>
        </w:rPr>
        <w:t> </w:t>
      </w:r>
      <w:r>
        <w:rPr/>
        <w:t>promoção da mobilidade sustentável de baixo carbono e a captura e a estocagem geológica de dióxido de carbono; institui o Programa Nacional de Combustível Sustentável de Aviação (ProBioQAV), o Programa Nacional de Diesel Verde (PNDV) e o Programa Nacional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Descarbonização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/>
        <w:t>Produtor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Importador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Gás</w:t>
      </w:r>
      <w:r>
        <w:rPr>
          <w:spacing w:val="-3"/>
        </w:rPr>
        <w:t> </w:t>
      </w:r>
      <w:r>
        <w:rPr/>
        <w:t>Natural 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Incentivo ao Biometano;</w:t>
      </w:r>
    </w:p>
    <w:p>
      <w:pPr>
        <w:pStyle w:val="BodyText"/>
        <w:spacing w:before="12"/>
        <w:jc w:val="left"/>
      </w:pPr>
    </w:p>
    <w:p>
      <w:pPr>
        <w:pStyle w:val="BodyText"/>
        <w:ind w:left="566" w:right="32"/>
      </w:pPr>
      <w:r>
        <w:rPr/>
        <w:t>Considerando o disposto na Resolução nº 16 de 24 de junho de 2019 do Conselho Nacional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Política</w:t>
      </w:r>
      <w:r>
        <w:rPr>
          <w:spacing w:val="-5"/>
        </w:rPr>
        <w:t> </w:t>
      </w:r>
      <w:r>
        <w:rPr/>
        <w:t>Energética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CNPE,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estabelece</w:t>
      </w:r>
      <w:r>
        <w:rPr>
          <w:spacing w:val="-8"/>
        </w:rPr>
        <w:t> </w:t>
      </w:r>
      <w:r>
        <w:rPr/>
        <w:t>diretrizes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aperfeiçoamentos de</w:t>
      </w:r>
      <w:r>
        <w:rPr>
          <w:spacing w:val="-7"/>
        </w:rPr>
        <w:t> </w:t>
      </w:r>
      <w:r>
        <w:rPr/>
        <w:t>políticas</w:t>
      </w:r>
      <w:r>
        <w:rPr>
          <w:spacing w:val="-8"/>
        </w:rPr>
        <w:t> </w:t>
      </w:r>
      <w:r>
        <w:rPr/>
        <w:t>energéticas</w:t>
      </w:r>
      <w:r>
        <w:rPr>
          <w:spacing w:val="-3"/>
        </w:rPr>
        <w:t> </w:t>
      </w:r>
      <w:r>
        <w:rPr/>
        <w:t>voltadas</w:t>
      </w:r>
      <w:r>
        <w:rPr>
          <w:spacing w:val="-8"/>
        </w:rPr>
        <w:t> </w:t>
      </w:r>
      <w:r>
        <w:rPr/>
        <w:t>à</w:t>
      </w:r>
      <w:r>
        <w:rPr>
          <w:spacing w:val="-7"/>
        </w:rPr>
        <w:t> </w:t>
      </w:r>
      <w:r>
        <w:rPr/>
        <w:t>promoção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livre</w:t>
      </w:r>
      <w:r>
        <w:rPr>
          <w:spacing w:val="-7"/>
        </w:rPr>
        <w:t> </w:t>
      </w:r>
      <w:r>
        <w:rPr/>
        <w:t>concorrência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mercado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gás </w:t>
      </w:r>
      <w:r>
        <w:rPr>
          <w:spacing w:val="-2"/>
        </w:rPr>
        <w:t>natural;</w:t>
      </w:r>
    </w:p>
    <w:p>
      <w:pPr>
        <w:pStyle w:val="BodyText"/>
        <w:spacing w:before="13"/>
        <w:jc w:val="left"/>
      </w:pPr>
    </w:p>
    <w:p>
      <w:pPr>
        <w:pStyle w:val="BodyText"/>
        <w:ind w:left="566" w:right="31"/>
      </w:pPr>
      <w:r>
        <w:rPr/>
        <w:t>Considerando a necessidade de incentivar o desenvolvimento do Estado a partir do gás natural, estabelecendo normas no sentido de promover a ampliação do</w:t>
      </w:r>
      <w:r>
        <w:rPr>
          <w:spacing w:val="-3"/>
        </w:rPr>
        <w:t> </w:t>
      </w:r>
      <w:r>
        <w:rPr/>
        <w:t>uso</w:t>
      </w:r>
      <w:r>
        <w:rPr>
          <w:spacing w:val="-4"/>
        </w:rPr>
        <w:t> </w:t>
      </w:r>
      <w:r>
        <w:rPr/>
        <w:t>deste energético, com competitividade e eficiência, e ao mesmo tempo garantir a sustentabilidade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/>
        <w:t>concessão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a</w:t>
      </w:r>
      <w:r>
        <w:rPr>
          <w:spacing w:val="-17"/>
        </w:rPr>
        <w:t> </w:t>
      </w:r>
      <w:r>
        <w:rPr/>
        <w:t>exploração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serviço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distribuição</w:t>
      </w:r>
      <w:r>
        <w:rPr>
          <w:spacing w:val="-17"/>
        </w:rPr>
        <w:t> </w:t>
      </w:r>
      <w:r>
        <w:rPr/>
        <w:t>de</w:t>
      </w:r>
      <w:r>
        <w:rPr>
          <w:spacing w:val="-13"/>
        </w:rPr>
        <w:t> </w:t>
      </w:r>
      <w:r>
        <w:rPr/>
        <w:t>gás,</w:t>
      </w:r>
      <w:r>
        <w:rPr>
          <w:spacing w:val="-13"/>
        </w:rPr>
        <w:t> </w:t>
      </w:r>
      <w:r>
        <w:rPr/>
        <w:t>por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771" w:top="1620" w:bottom="960" w:left="1133" w:right="992"/>
          <w:pgNumType w:start="1"/>
        </w:sectPr>
      </w:pPr>
    </w:p>
    <w:p>
      <w:pPr>
        <w:pStyle w:val="BodyText"/>
        <w:spacing w:before="77"/>
        <w:ind w:left="566"/>
        <w:jc w:val="left"/>
      </w:pPr>
      <w:r>
        <w:rPr/>
        <w:t>meio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canalizações;</w:t>
      </w:r>
    </w:p>
    <w:p>
      <w:pPr>
        <w:pStyle w:val="BodyText"/>
        <w:spacing w:before="14"/>
        <w:jc w:val="left"/>
      </w:pPr>
    </w:p>
    <w:p>
      <w:pPr>
        <w:pStyle w:val="BodyText"/>
        <w:spacing w:line="489" w:lineRule="auto"/>
        <w:ind w:left="566"/>
        <w:jc w:val="left"/>
      </w:pPr>
      <w:r>
        <w:rPr/>
        <w:t>Considerando o disposto no Contrato de Concessão com a Concessionária; Considerando</w:t>
      </w:r>
      <w:r>
        <w:rPr>
          <w:spacing w:val="-4"/>
        </w:rPr>
        <w:t> </w:t>
      </w:r>
      <w:r>
        <w:rPr/>
        <w:t>que</w:t>
      </w:r>
      <w:r>
        <w:rPr>
          <w:spacing w:val="-8"/>
        </w:rPr>
        <w:t> </w:t>
      </w:r>
      <w:r>
        <w:rPr/>
        <w:t>o Estado</w:t>
      </w:r>
      <w:r>
        <w:rPr>
          <w:spacing w:val="-7"/>
        </w:rPr>
        <w:t> </w:t>
      </w:r>
      <w:r>
        <w:rPr/>
        <w:t>da</w:t>
      </w:r>
      <w:r>
        <w:rPr>
          <w:spacing w:val="-3"/>
        </w:rPr>
        <w:t> </w:t>
      </w:r>
      <w:r>
        <w:rPr/>
        <w:t>Bahia</w:t>
      </w:r>
      <w:r>
        <w:rPr>
          <w:spacing w:val="-1"/>
        </w:rPr>
        <w:t> </w:t>
      </w:r>
      <w:r>
        <w:rPr/>
        <w:t>tem</w:t>
      </w:r>
      <w:r>
        <w:rPr>
          <w:spacing w:val="-11"/>
        </w:rPr>
        <w:t> </w:t>
      </w:r>
      <w:r>
        <w:rPr/>
        <w:t>grande</w:t>
      </w:r>
      <w:r>
        <w:rPr>
          <w:spacing w:val="-3"/>
        </w:rPr>
        <w:t> </w:t>
      </w:r>
      <w:r>
        <w:rPr/>
        <w:t>potencial na</w:t>
      </w:r>
      <w:r>
        <w:rPr>
          <w:spacing w:val="-3"/>
        </w:rPr>
        <w:t> </w:t>
      </w:r>
      <w:r>
        <w:rPr/>
        <w:t>geração</w:t>
      </w:r>
      <w:r>
        <w:rPr>
          <w:spacing w:val="-3"/>
        </w:rPr>
        <w:t> </w:t>
      </w:r>
      <w:r>
        <w:rPr/>
        <w:t>de Biometano; Considerando que o Biometano é uma fonte energética sustentável e renovável;</w:t>
      </w:r>
    </w:p>
    <w:p>
      <w:pPr>
        <w:pStyle w:val="BodyText"/>
        <w:ind w:left="566" w:right="129"/>
      </w:pPr>
      <w:r>
        <w:rPr/>
        <w:t>Considerando que a Agência Nacional do Petróleo, Gás e Biocombustíveis – ANP estabeleceu</w:t>
      </w:r>
      <w:r>
        <w:rPr>
          <w:spacing w:val="-7"/>
        </w:rPr>
        <w:t> </w:t>
      </w:r>
      <w:r>
        <w:rPr/>
        <w:t>as</w:t>
      </w:r>
      <w:r>
        <w:rPr>
          <w:spacing w:val="-3"/>
        </w:rPr>
        <w:t> </w:t>
      </w:r>
      <w:r>
        <w:rPr/>
        <w:t>regras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controle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qualidade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especificação</w:t>
      </w:r>
      <w:r>
        <w:rPr>
          <w:spacing w:val="-3"/>
        </w:rPr>
        <w:t> </w:t>
      </w:r>
      <w:r>
        <w:rPr/>
        <w:t>do Biometano de origem de dejetos agrossilvopastoril, de resíduos sólidos urbanos e de estações de tratamento de esgoto; e</w:t>
      </w:r>
    </w:p>
    <w:p>
      <w:pPr>
        <w:pStyle w:val="BodyText"/>
        <w:spacing w:before="1"/>
        <w:jc w:val="left"/>
      </w:pPr>
    </w:p>
    <w:p>
      <w:pPr>
        <w:pStyle w:val="BodyText"/>
        <w:spacing w:line="237" w:lineRule="auto" w:before="1"/>
        <w:ind w:left="566" w:right="22"/>
      </w:pPr>
      <w:r>
        <w:rPr/>
        <w:t>Considerando</w:t>
      </w:r>
      <w:r>
        <w:rPr/>
        <w:t> as</w:t>
      </w:r>
      <w:r>
        <w:rPr/>
        <w:t> sugestões</w:t>
      </w:r>
      <w:r>
        <w:rPr/>
        <w:t> e</w:t>
      </w:r>
      <w:r>
        <w:rPr/>
        <w:t> contribuições</w:t>
      </w:r>
      <w:r>
        <w:rPr/>
        <w:t> recebidas</w:t>
      </w:r>
      <w:r>
        <w:rPr/>
        <w:t> durante</w:t>
      </w:r>
      <w:r>
        <w:rPr/>
        <w:t> a</w:t>
      </w:r>
      <w:r>
        <w:rPr/>
        <w:t> Consulta</w:t>
      </w:r>
      <w:r>
        <w:rPr/>
        <w:t> Pública AGERBA Nº 0xxx/2025 no Processo nº 081.2159.2024.0002701-29.</w:t>
      </w:r>
    </w:p>
    <w:p>
      <w:pPr>
        <w:pStyle w:val="BodyText"/>
        <w:spacing w:before="188"/>
        <w:jc w:val="left"/>
      </w:pPr>
    </w:p>
    <w:p>
      <w:pPr>
        <w:pStyle w:val="BodyText"/>
        <w:ind w:left="566"/>
        <w:jc w:val="left"/>
      </w:pPr>
      <w:r>
        <w:rPr>
          <w:spacing w:val="-2"/>
        </w:rPr>
        <w:t>RESOLVE:</w:t>
      </w:r>
    </w:p>
    <w:p>
      <w:pPr>
        <w:pStyle w:val="BodyText"/>
        <w:spacing w:before="91"/>
        <w:jc w:val="left"/>
      </w:pPr>
    </w:p>
    <w:p>
      <w:pPr>
        <w:pStyle w:val="BodyText"/>
        <w:spacing w:before="1"/>
        <w:ind w:left="4442"/>
        <w:jc w:val="left"/>
      </w:pPr>
      <w:r>
        <w:rPr/>
        <w:t>CAPÍTULO</w:t>
      </w:r>
      <w:r>
        <w:rPr>
          <w:spacing w:val="-10"/>
        </w:rPr>
        <w:t> I</w:t>
      </w:r>
    </w:p>
    <w:p>
      <w:pPr>
        <w:pStyle w:val="BodyText"/>
        <w:spacing w:before="136"/>
        <w:ind w:left="4413"/>
        <w:jc w:val="left"/>
      </w:pPr>
      <w:r>
        <w:rPr/>
        <w:t>Dos</w:t>
      </w:r>
      <w:r>
        <w:rPr>
          <w:spacing w:val="-5"/>
        </w:rPr>
        <w:t> </w:t>
      </w:r>
      <w:r>
        <w:rPr>
          <w:spacing w:val="-2"/>
        </w:rPr>
        <w:t>Objetivos</w:t>
      </w:r>
    </w:p>
    <w:p>
      <w:pPr>
        <w:pStyle w:val="BodyText"/>
        <w:spacing w:before="274"/>
        <w:jc w:val="left"/>
      </w:pPr>
    </w:p>
    <w:p>
      <w:pPr>
        <w:pStyle w:val="BodyText"/>
        <w:spacing w:line="360" w:lineRule="auto"/>
        <w:ind w:left="465" w:right="14"/>
      </w:pPr>
      <w:r>
        <w:rPr>
          <w:rFonts w:ascii="Arial" w:hAnsi="Arial"/>
          <w:b/>
        </w:rPr>
        <w:t>Art. 1º. </w:t>
      </w:r>
      <w:r>
        <w:rPr/>
        <w:t>Estabelecer condições e critérios para os serviços de compra, venda, distribuição e movimentação de</w:t>
      </w:r>
      <w:r>
        <w:rPr>
          <w:spacing w:val="40"/>
        </w:rPr>
        <w:t> </w:t>
      </w:r>
      <w:r>
        <w:rPr/>
        <w:t>Biometano</w:t>
      </w:r>
      <w:r>
        <w:rPr>
          <w:spacing w:val="40"/>
        </w:rPr>
        <w:t> </w:t>
      </w:r>
      <w:r>
        <w:rPr/>
        <w:t>na rede de gás canalizado, no âmbito do Estado da Bahia.</w:t>
      </w:r>
    </w:p>
    <w:p>
      <w:pPr>
        <w:pStyle w:val="BodyText"/>
        <w:spacing w:before="4"/>
        <w:jc w:val="left"/>
      </w:pPr>
    </w:p>
    <w:p>
      <w:pPr>
        <w:pStyle w:val="BodyText"/>
        <w:spacing w:before="1"/>
        <w:ind w:left="4403"/>
        <w:jc w:val="left"/>
      </w:pPr>
      <w:r>
        <w:rPr/>
        <w:t>CAPÍTULO</w:t>
      </w:r>
      <w:r>
        <w:rPr>
          <w:spacing w:val="-12"/>
        </w:rPr>
        <w:t> </w:t>
      </w:r>
      <w:r>
        <w:rPr>
          <w:spacing w:val="-5"/>
        </w:rPr>
        <w:t>II</w:t>
      </w:r>
    </w:p>
    <w:p>
      <w:pPr>
        <w:pStyle w:val="BodyText"/>
        <w:spacing w:before="141"/>
        <w:ind w:left="4298"/>
        <w:jc w:val="left"/>
      </w:pPr>
      <w:r>
        <w:rPr/>
        <w:t>Das</w:t>
      </w:r>
      <w:r>
        <w:rPr>
          <w:spacing w:val="-5"/>
        </w:rPr>
        <w:t> </w:t>
      </w:r>
      <w:r>
        <w:rPr>
          <w:spacing w:val="-2"/>
        </w:rPr>
        <w:t>Definições</w:t>
      </w:r>
    </w:p>
    <w:p>
      <w:pPr>
        <w:pStyle w:val="BodyText"/>
        <w:spacing w:before="269"/>
        <w:jc w:val="left"/>
      </w:pPr>
    </w:p>
    <w:p>
      <w:pPr>
        <w:pStyle w:val="BodyText"/>
        <w:spacing w:before="1"/>
        <w:ind w:left="566"/>
      </w:pPr>
      <w:r>
        <w:rPr>
          <w:rFonts w:ascii="Arial" w:hAnsi="Arial"/>
          <w:b/>
          <w:spacing w:val="-2"/>
        </w:rPr>
        <w:t>Art.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  <w:spacing w:val="-2"/>
        </w:rPr>
        <w:t>2º.</w:t>
      </w:r>
      <w:r>
        <w:rPr>
          <w:rFonts w:ascii="Arial" w:hAnsi="Arial"/>
          <w:b/>
          <w:spacing w:val="-8"/>
        </w:rPr>
        <w:t> </w:t>
      </w:r>
      <w:r>
        <w:rPr>
          <w:spacing w:val="-2"/>
        </w:rPr>
        <w:t>Para</w:t>
      </w:r>
      <w:r>
        <w:rPr>
          <w:spacing w:val="-13"/>
        </w:rPr>
        <w:t> </w:t>
      </w:r>
      <w:r>
        <w:rPr>
          <w:spacing w:val="-2"/>
        </w:rPr>
        <w:t>os</w:t>
      </w:r>
      <w:r>
        <w:rPr>
          <w:spacing w:val="-13"/>
        </w:rPr>
        <w:t> </w:t>
      </w:r>
      <w:r>
        <w:rPr>
          <w:spacing w:val="-2"/>
        </w:rPr>
        <w:t>efeitos</w:t>
      </w:r>
      <w:r>
        <w:rPr>
          <w:spacing w:val="-14"/>
        </w:rPr>
        <w:t> </w:t>
      </w:r>
      <w:r>
        <w:rPr>
          <w:spacing w:val="-2"/>
        </w:rPr>
        <w:t>desta</w:t>
      </w:r>
      <w:r>
        <w:rPr>
          <w:spacing w:val="-6"/>
        </w:rPr>
        <w:t> </w:t>
      </w:r>
      <w:r>
        <w:rPr>
          <w:spacing w:val="-2"/>
        </w:rPr>
        <w:t>Resolução</w:t>
      </w:r>
      <w:r>
        <w:rPr>
          <w:spacing w:val="-6"/>
        </w:rPr>
        <w:t> </w:t>
      </w:r>
      <w:r>
        <w:rPr>
          <w:spacing w:val="-2"/>
        </w:rPr>
        <w:t>são</w:t>
      </w:r>
      <w:r>
        <w:rPr>
          <w:spacing w:val="-12"/>
        </w:rPr>
        <w:t> </w:t>
      </w:r>
      <w:r>
        <w:rPr>
          <w:spacing w:val="-2"/>
        </w:rPr>
        <w:t>adotadas</w:t>
      </w:r>
      <w:r>
        <w:rPr>
          <w:spacing w:val="-11"/>
        </w:rPr>
        <w:t> </w:t>
      </w:r>
      <w:r>
        <w:rPr>
          <w:spacing w:val="-2"/>
        </w:rPr>
        <w:t>as</w:t>
      </w:r>
      <w:r>
        <w:rPr>
          <w:spacing w:val="-8"/>
        </w:rPr>
        <w:t> </w:t>
      </w:r>
      <w:r>
        <w:rPr>
          <w:spacing w:val="-2"/>
        </w:rPr>
        <w:t>seguintes</w:t>
      </w:r>
      <w:r>
        <w:rPr>
          <w:spacing w:val="-18"/>
        </w:rPr>
        <w:t> </w:t>
      </w:r>
      <w:r>
        <w:rPr>
          <w:spacing w:val="-2"/>
        </w:rPr>
        <w:t>definições: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1"/>
        </w:numPr>
        <w:tabs>
          <w:tab w:pos="1186" w:val="left" w:leader="none"/>
        </w:tabs>
        <w:spacing w:line="362" w:lineRule="auto" w:before="0" w:after="0"/>
        <w:ind w:left="1186" w:right="418" w:hanging="495"/>
        <w:jc w:val="left"/>
        <w:rPr>
          <w:sz w:val="24"/>
        </w:rPr>
      </w:pPr>
      <w:r>
        <w:rPr>
          <w:rFonts w:ascii="Arial" w:hAnsi="Arial"/>
          <w:b/>
          <w:sz w:val="24"/>
        </w:rPr>
        <w:t>AGERBA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Agência</w:t>
      </w:r>
      <w:r>
        <w:rPr>
          <w:spacing w:val="-5"/>
          <w:sz w:val="24"/>
        </w:rPr>
        <w:t> </w:t>
      </w:r>
      <w:r>
        <w:rPr>
          <w:sz w:val="24"/>
        </w:rPr>
        <w:t>Estadual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Regulação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Serviços</w:t>
      </w:r>
      <w:r>
        <w:rPr>
          <w:spacing w:val="-5"/>
          <w:sz w:val="24"/>
        </w:rPr>
        <w:t> </w:t>
      </w:r>
      <w:r>
        <w:rPr>
          <w:sz w:val="24"/>
        </w:rPr>
        <w:t>Públicos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Energia, Transportes e Comunicações da Bahia;</w:t>
      </w:r>
    </w:p>
    <w:p>
      <w:pPr>
        <w:pStyle w:val="ListParagraph"/>
        <w:numPr>
          <w:ilvl w:val="0"/>
          <w:numId w:val="1"/>
        </w:numPr>
        <w:tabs>
          <w:tab w:pos="1186" w:val="left" w:leader="none"/>
        </w:tabs>
        <w:spacing w:line="240" w:lineRule="auto" w:before="131" w:after="0"/>
        <w:ind w:left="1186" w:right="0" w:hanging="562"/>
        <w:jc w:val="left"/>
        <w:rPr>
          <w:sz w:val="24"/>
        </w:rPr>
      </w:pPr>
      <w:r>
        <w:rPr>
          <w:rFonts w:ascii="Arial" w:hAnsi="Arial"/>
          <w:b/>
          <w:sz w:val="24"/>
        </w:rPr>
        <w:t>ANP:</w:t>
      </w:r>
      <w:r>
        <w:rPr>
          <w:rFonts w:ascii="Arial" w:hAnsi="Arial"/>
          <w:b/>
          <w:spacing w:val="-7"/>
          <w:sz w:val="24"/>
        </w:rPr>
        <w:t> </w:t>
      </w:r>
      <w:r>
        <w:rPr>
          <w:sz w:val="24"/>
        </w:rPr>
        <w:t>Agência</w:t>
      </w:r>
      <w:r>
        <w:rPr>
          <w:spacing w:val="-4"/>
          <w:sz w:val="24"/>
        </w:rPr>
        <w:t> </w:t>
      </w:r>
      <w:r>
        <w:rPr>
          <w:sz w:val="24"/>
        </w:rPr>
        <w:t>Nacional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Petróleo,</w:t>
      </w:r>
      <w:r>
        <w:rPr>
          <w:spacing w:val="-1"/>
          <w:sz w:val="24"/>
        </w:rPr>
        <w:t> </w:t>
      </w:r>
      <w:r>
        <w:rPr>
          <w:sz w:val="24"/>
        </w:rPr>
        <w:t>Gás</w:t>
      </w:r>
      <w:r>
        <w:rPr>
          <w:spacing w:val="-8"/>
          <w:sz w:val="24"/>
        </w:rPr>
        <w:t> </w:t>
      </w:r>
      <w:r>
        <w:rPr>
          <w:sz w:val="24"/>
        </w:rPr>
        <w:t>Natural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Biocombustíves;</w:t>
      </w:r>
    </w:p>
    <w:p>
      <w:pPr>
        <w:pStyle w:val="BodyText"/>
        <w:spacing w:before="5"/>
        <w:jc w:val="left"/>
      </w:pPr>
    </w:p>
    <w:p>
      <w:pPr>
        <w:pStyle w:val="ListParagraph"/>
        <w:numPr>
          <w:ilvl w:val="0"/>
          <w:numId w:val="1"/>
        </w:numPr>
        <w:tabs>
          <w:tab w:pos="1183" w:val="left" w:leader="none"/>
          <w:tab w:pos="1186" w:val="left" w:leader="none"/>
        </w:tabs>
        <w:spacing w:line="360" w:lineRule="auto" w:before="0" w:after="0"/>
        <w:ind w:left="1186" w:right="144" w:hanging="630"/>
        <w:jc w:val="both"/>
        <w:rPr>
          <w:sz w:val="24"/>
        </w:rPr>
      </w:pPr>
      <w:r>
        <w:rPr>
          <w:rFonts w:ascii="Arial" w:hAnsi="Arial"/>
          <w:b/>
          <w:sz w:val="24"/>
        </w:rPr>
        <w:t>Autoimportador: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agente</w:t>
      </w:r>
      <w:r>
        <w:rPr>
          <w:spacing w:val="-7"/>
          <w:sz w:val="24"/>
        </w:rPr>
        <w:t> </w:t>
      </w:r>
      <w:r>
        <w:rPr>
          <w:sz w:val="24"/>
        </w:rPr>
        <w:t>autorizado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importação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Gás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utiliza</w:t>
      </w:r>
      <w:r>
        <w:rPr>
          <w:spacing w:val="-7"/>
          <w:sz w:val="24"/>
        </w:rPr>
        <w:t> </w:t>
      </w:r>
      <w:r>
        <w:rPr>
          <w:sz w:val="24"/>
        </w:rPr>
        <w:t>parte ou</w:t>
      </w:r>
      <w:r>
        <w:rPr>
          <w:spacing w:val="-17"/>
          <w:sz w:val="24"/>
        </w:rPr>
        <w:t> </w:t>
      </w:r>
      <w:r>
        <w:rPr>
          <w:sz w:val="24"/>
        </w:rPr>
        <w:t>totalidade</w:t>
      </w:r>
      <w:r>
        <w:rPr>
          <w:spacing w:val="-17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produto</w:t>
      </w:r>
      <w:r>
        <w:rPr>
          <w:spacing w:val="-17"/>
          <w:sz w:val="24"/>
        </w:rPr>
        <w:t> </w:t>
      </w:r>
      <w:r>
        <w:rPr>
          <w:sz w:val="24"/>
        </w:rPr>
        <w:t>importado</w:t>
      </w:r>
      <w:r>
        <w:rPr>
          <w:spacing w:val="-17"/>
          <w:sz w:val="24"/>
        </w:rPr>
        <w:t> </w:t>
      </w:r>
      <w:r>
        <w:rPr>
          <w:sz w:val="24"/>
        </w:rPr>
        <w:t>como</w:t>
      </w:r>
      <w:r>
        <w:rPr>
          <w:spacing w:val="-17"/>
          <w:sz w:val="24"/>
        </w:rPr>
        <w:t> </w:t>
      </w:r>
      <w:r>
        <w:rPr>
          <w:sz w:val="24"/>
        </w:rPr>
        <w:t>matéria-prima</w:t>
      </w:r>
      <w:r>
        <w:rPr>
          <w:spacing w:val="-16"/>
          <w:sz w:val="24"/>
        </w:rPr>
        <w:t> </w:t>
      </w:r>
      <w:r>
        <w:rPr>
          <w:sz w:val="24"/>
        </w:rPr>
        <w:t>ou</w:t>
      </w:r>
      <w:r>
        <w:rPr>
          <w:spacing w:val="-17"/>
          <w:sz w:val="24"/>
        </w:rPr>
        <w:t> </w:t>
      </w:r>
      <w:r>
        <w:rPr>
          <w:sz w:val="24"/>
        </w:rPr>
        <w:t>combustível</w:t>
      </w:r>
      <w:r>
        <w:rPr>
          <w:spacing w:val="-13"/>
          <w:sz w:val="24"/>
        </w:rPr>
        <w:t> </w:t>
      </w:r>
      <w:r>
        <w:rPr>
          <w:sz w:val="24"/>
        </w:rPr>
        <w:t>em</w:t>
      </w:r>
      <w:r>
        <w:rPr>
          <w:spacing w:val="-16"/>
          <w:sz w:val="24"/>
        </w:rPr>
        <w:t> </w:t>
      </w:r>
      <w:r>
        <w:rPr>
          <w:sz w:val="24"/>
        </w:rPr>
        <w:t>suas instalações industriais;</w:t>
      </w:r>
    </w:p>
    <w:p>
      <w:pPr>
        <w:pStyle w:val="ListParagraph"/>
        <w:numPr>
          <w:ilvl w:val="0"/>
          <w:numId w:val="1"/>
        </w:numPr>
        <w:tabs>
          <w:tab w:pos="1183" w:val="left" w:leader="none"/>
          <w:tab w:pos="1186" w:val="left" w:leader="none"/>
        </w:tabs>
        <w:spacing w:line="362" w:lineRule="auto" w:before="137" w:after="0"/>
        <w:ind w:left="1186" w:right="145" w:hanging="654"/>
        <w:jc w:val="both"/>
        <w:rPr>
          <w:sz w:val="24"/>
        </w:rPr>
      </w:pPr>
      <w:r>
        <w:rPr>
          <w:rFonts w:ascii="Arial" w:hAnsi="Arial"/>
          <w:b/>
          <w:sz w:val="24"/>
        </w:rPr>
        <w:t>Autoprodutor: </w:t>
      </w:r>
      <w:r>
        <w:rPr>
          <w:sz w:val="24"/>
        </w:rPr>
        <w:t>agente explorador e produtor de Gás que utiliza parte ou totalidade de sua produção como matéria-prima ou combustível em suas instalações industriais;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0" w:footer="771" w:top="1480" w:bottom="960" w:left="1133" w:right="992"/>
        </w:sectPr>
      </w:pPr>
    </w:p>
    <w:p>
      <w:pPr>
        <w:pStyle w:val="ListParagraph"/>
        <w:numPr>
          <w:ilvl w:val="0"/>
          <w:numId w:val="1"/>
        </w:numPr>
        <w:tabs>
          <w:tab w:pos="1184" w:val="left" w:leader="none"/>
          <w:tab w:pos="1186" w:val="left" w:leader="none"/>
        </w:tabs>
        <w:spacing w:line="484" w:lineRule="auto" w:before="77" w:after="0"/>
        <w:ind w:left="1186" w:right="33" w:hanging="587"/>
        <w:jc w:val="both"/>
        <w:rPr>
          <w:sz w:val="24"/>
        </w:rPr>
      </w:pPr>
      <w:r>
        <w:rPr>
          <w:rFonts w:ascii="Arial" w:hAnsi="Arial"/>
          <w:b/>
          <w:sz w:val="24"/>
        </w:rPr>
        <w:t>Biogás: </w:t>
      </w:r>
      <w:r>
        <w:rPr>
          <w:sz w:val="24"/>
        </w:rPr>
        <w:t>Gás bruto obtido da decomposição biológica de produtos ou resíduos </w:t>
      </w:r>
      <w:r>
        <w:rPr>
          <w:spacing w:val="-2"/>
          <w:sz w:val="24"/>
        </w:rPr>
        <w:t>orgânicos;</w:t>
      </w:r>
    </w:p>
    <w:p>
      <w:pPr>
        <w:pStyle w:val="ListParagraph"/>
        <w:numPr>
          <w:ilvl w:val="0"/>
          <w:numId w:val="1"/>
        </w:numPr>
        <w:tabs>
          <w:tab w:pos="1184" w:val="left" w:leader="none"/>
          <w:tab w:pos="1186" w:val="left" w:leader="none"/>
        </w:tabs>
        <w:spacing w:line="360" w:lineRule="auto" w:before="186" w:after="0"/>
        <w:ind w:left="1186" w:right="19" w:hanging="654"/>
        <w:jc w:val="both"/>
        <w:rPr>
          <w:sz w:val="24"/>
        </w:rPr>
      </w:pPr>
      <w:r>
        <w:rPr>
          <w:rFonts w:ascii="Arial" w:hAnsi="Arial"/>
          <w:b/>
          <w:sz w:val="24"/>
        </w:rPr>
        <w:t>Biometano: </w:t>
      </w:r>
      <w:r>
        <w:rPr>
          <w:sz w:val="24"/>
        </w:rPr>
        <w:t>o biocombustível gasoso constituído essencialmente de metano derivado da purificação de biogás, conforme as especificações e exigências estabelecidas nas Resoluções ANP n</w:t>
      </w:r>
      <w:r>
        <w:rPr>
          <w:sz w:val="24"/>
          <w:vertAlign w:val="superscript"/>
        </w:rPr>
        <w:t>o</w:t>
      </w:r>
      <w:r>
        <w:rPr>
          <w:sz w:val="24"/>
          <w:vertAlign w:val="baseline"/>
        </w:rPr>
        <w:t> 16, de 17 de junho de 2008, Resolução ANP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nº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734,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de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28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de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junho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de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2018,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Resolução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ANP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nº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886,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de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29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de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setembro de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2022,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Resolução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ANP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nº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906,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de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24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de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novembro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de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2022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ou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de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outras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que venham a substituí-las;</w:t>
      </w:r>
    </w:p>
    <w:p>
      <w:pPr>
        <w:pStyle w:val="ListParagraph"/>
        <w:numPr>
          <w:ilvl w:val="0"/>
          <w:numId w:val="1"/>
        </w:numPr>
        <w:tabs>
          <w:tab w:pos="1183" w:val="left" w:leader="none"/>
          <w:tab w:pos="1186" w:val="left" w:leader="none"/>
        </w:tabs>
        <w:spacing w:line="362" w:lineRule="auto" w:before="200" w:after="0"/>
        <w:ind w:left="1186" w:right="22" w:hanging="721"/>
        <w:jc w:val="both"/>
        <w:rPr>
          <w:sz w:val="24"/>
        </w:rPr>
      </w:pPr>
      <w:r>
        <w:rPr>
          <w:rFonts w:ascii="Arial" w:hAnsi="Arial"/>
          <w:b/>
          <w:sz w:val="24"/>
        </w:rPr>
        <w:t>Biometano Comprimido (GBC): </w:t>
      </w:r>
      <w:r>
        <w:rPr>
          <w:sz w:val="24"/>
        </w:rPr>
        <w:t>todo BIOMETANO processado e acondicionado</w:t>
      </w:r>
      <w:r>
        <w:rPr>
          <w:spacing w:val="-17"/>
          <w:sz w:val="24"/>
        </w:rPr>
        <w:t> </w:t>
      </w:r>
      <w:r>
        <w:rPr>
          <w:sz w:val="24"/>
        </w:rPr>
        <w:t>para</w:t>
      </w:r>
      <w:r>
        <w:rPr>
          <w:spacing w:val="-17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transporte</w:t>
      </w:r>
      <w:r>
        <w:rPr>
          <w:spacing w:val="-17"/>
          <w:sz w:val="24"/>
        </w:rPr>
        <w:t> </w:t>
      </w:r>
      <w:r>
        <w:rPr>
          <w:sz w:val="24"/>
        </w:rPr>
        <w:t>em</w:t>
      </w:r>
      <w:r>
        <w:rPr>
          <w:spacing w:val="-17"/>
          <w:sz w:val="24"/>
        </w:rPr>
        <w:t> </w:t>
      </w:r>
      <w:r>
        <w:rPr>
          <w:sz w:val="24"/>
        </w:rPr>
        <w:t>ampolas</w:t>
      </w:r>
      <w:r>
        <w:rPr>
          <w:spacing w:val="-17"/>
          <w:sz w:val="24"/>
        </w:rPr>
        <w:t> </w:t>
      </w:r>
      <w:r>
        <w:rPr>
          <w:sz w:val="24"/>
        </w:rPr>
        <w:t>ou</w:t>
      </w:r>
      <w:r>
        <w:rPr>
          <w:spacing w:val="-16"/>
          <w:sz w:val="24"/>
        </w:rPr>
        <w:t> </w:t>
      </w:r>
      <w:r>
        <w:rPr>
          <w:sz w:val="24"/>
        </w:rPr>
        <w:t>cilindros</w:t>
      </w:r>
      <w:r>
        <w:rPr>
          <w:spacing w:val="-17"/>
          <w:sz w:val="24"/>
        </w:rPr>
        <w:t> </w:t>
      </w:r>
      <w:r>
        <w:rPr>
          <w:sz w:val="24"/>
        </w:rPr>
        <w:t>à</w:t>
      </w:r>
      <w:r>
        <w:rPr>
          <w:spacing w:val="-17"/>
          <w:sz w:val="24"/>
        </w:rPr>
        <w:t> </w:t>
      </w:r>
      <w:r>
        <w:rPr>
          <w:sz w:val="24"/>
        </w:rPr>
        <w:t>temperatura</w:t>
      </w:r>
      <w:r>
        <w:rPr>
          <w:spacing w:val="-16"/>
          <w:sz w:val="24"/>
        </w:rPr>
        <w:t> </w:t>
      </w:r>
      <w:r>
        <w:rPr>
          <w:sz w:val="24"/>
        </w:rPr>
        <w:t>ambiente e a uma pressão que o mantenha em</w:t>
      </w:r>
      <w:r>
        <w:rPr>
          <w:spacing w:val="-6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gasoso, para transporte por modal alternativo ao dutoviário;</w:t>
      </w:r>
    </w:p>
    <w:p>
      <w:pPr>
        <w:pStyle w:val="ListParagraph"/>
        <w:numPr>
          <w:ilvl w:val="0"/>
          <w:numId w:val="1"/>
        </w:numPr>
        <w:tabs>
          <w:tab w:pos="1184" w:val="left" w:leader="none"/>
          <w:tab w:pos="1186" w:val="left" w:leader="none"/>
        </w:tabs>
        <w:spacing w:line="360" w:lineRule="auto" w:before="192" w:after="0"/>
        <w:ind w:left="1186" w:right="22" w:hanging="788"/>
        <w:jc w:val="both"/>
        <w:rPr>
          <w:sz w:val="24"/>
        </w:rPr>
      </w:pPr>
      <w:r>
        <w:rPr>
          <w:rFonts w:ascii="Arial" w:hAnsi="Arial"/>
          <w:b/>
          <w:sz w:val="24"/>
        </w:rPr>
        <w:t>Biometano Liquefeito (GBL): </w:t>
      </w:r>
      <w:r>
        <w:rPr>
          <w:sz w:val="24"/>
        </w:rPr>
        <w:t>todo BIOMETANO no estado líquido em condições criogênicas, composto predominantemente de metano e que pode conter quantidades mínimas de outros componentes normalmente encontrados no BIOMETANO;</w:t>
      </w:r>
    </w:p>
    <w:p>
      <w:pPr>
        <w:pStyle w:val="ListParagraph"/>
        <w:numPr>
          <w:ilvl w:val="0"/>
          <w:numId w:val="1"/>
        </w:numPr>
        <w:tabs>
          <w:tab w:pos="1183" w:val="left" w:leader="none"/>
          <w:tab w:pos="1186" w:val="left" w:leader="none"/>
        </w:tabs>
        <w:spacing w:line="360" w:lineRule="auto" w:before="197" w:after="0"/>
        <w:ind w:left="1186" w:right="25" w:hanging="654"/>
        <w:jc w:val="both"/>
        <w:rPr>
          <w:sz w:val="24"/>
        </w:rPr>
      </w:pPr>
      <w:r>
        <w:rPr>
          <w:rFonts w:ascii="Arial" w:hAnsi="Arial"/>
          <w:b/>
          <w:sz w:val="24"/>
        </w:rPr>
        <w:t>Certificado de Atributo Verde: </w:t>
      </w:r>
      <w:r>
        <w:rPr>
          <w:sz w:val="24"/>
        </w:rPr>
        <w:t>É quaquer instrumento que certifica o rastreamento de origem do gás renovável e quantifica a redução das emissões de</w:t>
      </w:r>
      <w:r>
        <w:rPr>
          <w:spacing w:val="-13"/>
          <w:sz w:val="24"/>
        </w:rPr>
        <w:t> </w:t>
      </w:r>
      <w:r>
        <w:rPr>
          <w:sz w:val="24"/>
        </w:rPr>
        <w:t>gases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efeito</w:t>
      </w:r>
      <w:r>
        <w:rPr>
          <w:spacing w:val="-16"/>
          <w:sz w:val="24"/>
        </w:rPr>
        <w:t> </w:t>
      </w:r>
      <w:r>
        <w:rPr>
          <w:sz w:val="24"/>
        </w:rPr>
        <w:t>estufa</w:t>
      </w:r>
      <w:r>
        <w:rPr>
          <w:spacing w:val="-16"/>
          <w:sz w:val="24"/>
        </w:rPr>
        <w:t> </w:t>
      </w:r>
      <w:r>
        <w:rPr>
          <w:sz w:val="24"/>
        </w:rPr>
        <w:t>baseado</w:t>
      </w:r>
      <w:r>
        <w:rPr>
          <w:spacing w:val="-13"/>
          <w:sz w:val="24"/>
        </w:rPr>
        <w:t> </w:t>
      </w:r>
      <w:r>
        <w:rPr>
          <w:sz w:val="24"/>
        </w:rPr>
        <w:t>principalmente</w:t>
      </w:r>
      <w:r>
        <w:rPr>
          <w:spacing w:val="-12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contrato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compra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venda (que deve especificar local de produção, quantidades, insumos orgânicos utilizados, quantidades de emissões evitadas, etc.). Tal instrumento pode ser negociado para cumprimento de metas de descarbonização dos escopos 1, 2 e 3 do Protocolo GHG;</w:t>
      </w:r>
    </w:p>
    <w:p>
      <w:pPr>
        <w:pStyle w:val="ListParagraph"/>
        <w:numPr>
          <w:ilvl w:val="0"/>
          <w:numId w:val="1"/>
        </w:numPr>
        <w:tabs>
          <w:tab w:pos="1184" w:val="left" w:leader="none"/>
          <w:tab w:pos="1186" w:val="left" w:leader="none"/>
        </w:tabs>
        <w:spacing w:line="360" w:lineRule="auto" w:before="204" w:after="0"/>
        <w:ind w:left="1186" w:right="26" w:hanging="587"/>
        <w:jc w:val="both"/>
        <w:rPr>
          <w:sz w:val="24"/>
        </w:rPr>
      </w:pPr>
      <w:r>
        <w:rPr>
          <w:rFonts w:ascii="Arial" w:hAnsi="Arial"/>
          <w:b/>
          <w:sz w:val="24"/>
        </w:rPr>
        <w:t>Concessionária: </w:t>
      </w:r>
      <w:r>
        <w:rPr>
          <w:sz w:val="24"/>
        </w:rPr>
        <w:t>pessoa jurídica detentora da outorga de concessão, fornecida por prazo determinado pelo Estado da Bahia para exploração dos serviços de gás canalizado no Estado da Bahia;</w:t>
      </w:r>
    </w:p>
    <w:p>
      <w:pPr>
        <w:pStyle w:val="ListParagraph"/>
        <w:numPr>
          <w:ilvl w:val="0"/>
          <w:numId w:val="1"/>
        </w:numPr>
        <w:tabs>
          <w:tab w:pos="1184" w:val="left" w:leader="none"/>
          <w:tab w:pos="1186" w:val="left" w:leader="none"/>
        </w:tabs>
        <w:spacing w:line="362" w:lineRule="auto" w:before="198" w:after="0"/>
        <w:ind w:left="1186" w:right="27" w:hanging="654"/>
        <w:jc w:val="both"/>
        <w:rPr>
          <w:sz w:val="24"/>
        </w:rPr>
      </w:pPr>
      <w:r>
        <w:rPr>
          <w:rFonts w:ascii="Arial" w:hAnsi="Arial"/>
          <w:b/>
          <w:sz w:val="24"/>
        </w:rPr>
        <w:t>Contrato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 Concessão: </w:t>
      </w:r>
      <w:r>
        <w:rPr>
          <w:sz w:val="24"/>
        </w:rPr>
        <w:t>é</w:t>
      </w:r>
      <w:r>
        <w:rPr>
          <w:spacing w:val="-4"/>
          <w:sz w:val="24"/>
        </w:rPr>
        <w:t> </w:t>
      </w:r>
      <w:r>
        <w:rPr>
          <w:sz w:val="24"/>
        </w:rPr>
        <w:t>o contrato</w:t>
      </w:r>
      <w:r>
        <w:rPr>
          <w:spacing w:val="-3"/>
          <w:sz w:val="24"/>
        </w:rPr>
        <w:t> </w:t>
      </w:r>
      <w:r>
        <w:rPr>
          <w:sz w:val="24"/>
        </w:rPr>
        <w:t>administrativo por meio do qual o Estado da</w:t>
      </w:r>
      <w:r>
        <w:rPr>
          <w:spacing w:val="-11"/>
          <w:sz w:val="24"/>
        </w:rPr>
        <w:t> </w:t>
      </w:r>
      <w:r>
        <w:rPr>
          <w:sz w:val="24"/>
        </w:rPr>
        <w:t>Bahia</w:t>
      </w:r>
      <w:r>
        <w:rPr>
          <w:spacing w:val="-11"/>
          <w:sz w:val="24"/>
        </w:rPr>
        <w:t> </w:t>
      </w:r>
      <w:r>
        <w:rPr>
          <w:sz w:val="24"/>
        </w:rPr>
        <w:t>delega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prestação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serviço</w:t>
      </w:r>
      <w:r>
        <w:rPr>
          <w:spacing w:val="-11"/>
          <w:sz w:val="24"/>
        </w:rPr>
        <w:t> </w:t>
      </w:r>
      <w:r>
        <w:rPr>
          <w:sz w:val="24"/>
        </w:rPr>
        <w:t>público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distribuição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gás</w:t>
      </w:r>
      <w:r>
        <w:rPr>
          <w:spacing w:val="-12"/>
          <w:sz w:val="24"/>
        </w:rPr>
        <w:t> </w:t>
      </w:r>
      <w:r>
        <w:rPr>
          <w:sz w:val="24"/>
        </w:rPr>
        <w:t>canalizado a</w:t>
      </w:r>
      <w:r>
        <w:rPr>
          <w:spacing w:val="-13"/>
          <w:sz w:val="24"/>
        </w:rPr>
        <w:t> </w:t>
      </w:r>
      <w:r>
        <w:rPr>
          <w:sz w:val="24"/>
        </w:rPr>
        <w:t>pessoa</w:t>
      </w:r>
      <w:r>
        <w:rPr>
          <w:spacing w:val="-13"/>
          <w:sz w:val="24"/>
        </w:rPr>
        <w:t> </w:t>
      </w:r>
      <w:r>
        <w:rPr>
          <w:sz w:val="24"/>
        </w:rPr>
        <w:t>jurídica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tenha</w:t>
      </w:r>
      <w:r>
        <w:rPr>
          <w:spacing w:val="-13"/>
          <w:sz w:val="24"/>
        </w:rPr>
        <w:t> </w:t>
      </w:r>
      <w:r>
        <w:rPr>
          <w:sz w:val="24"/>
        </w:rPr>
        <w:t>demonstrado</w:t>
      </w:r>
      <w:r>
        <w:rPr>
          <w:spacing w:val="-11"/>
          <w:sz w:val="24"/>
        </w:rPr>
        <w:t> </w:t>
      </w:r>
      <w:r>
        <w:rPr>
          <w:sz w:val="24"/>
        </w:rPr>
        <w:t>capacidade</w:t>
      </w:r>
      <w:r>
        <w:rPr>
          <w:spacing w:val="-13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seu</w:t>
      </w:r>
      <w:r>
        <w:rPr>
          <w:spacing w:val="-13"/>
          <w:sz w:val="24"/>
        </w:rPr>
        <w:t> </w:t>
      </w:r>
      <w:r>
        <w:rPr>
          <w:sz w:val="24"/>
        </w:rPr>
        <w:t>desempenho,</w:t>
      </w:r>
      <w:r>
        <w:rPr>
          <w:spacing w:val="-13"/>
          <w:sz w:val="24"/>
        </w:rPr>
        <w:t> </w:t>
      </w:r>
      <w:r>
        <w:rPr>
          <w:sz w:val="24"/>
        </w:rPr>
        <w:t>por sua conta e risco e por prazo determinado;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0" w:footer="771" w:top="1480" w:bottom="960" w:left="1133" w:right="992"/>
        </w:sectPr>
      </w:pPr>
    </w:p>
    <w:p>
      <w:pPr>
        <w:pStyle w:val="ListParagraph"/>
        <w:numPr>
          <w:ilvl w:val="0"/>
          <w:numId w:val="1"/>
        </w:numPr>
        <w:tabs>
          <w:tab w:pos="1183" w:val="left" w:leader="none"/>
          <w:tab w:pos="1186" w:val="left" w:leader="none"/>
        </w:tabs>
        <w:spacing w:line="362" w:lineRule="auto" w:before="72" w:after="0"/>
        <w:ind w:left="1186" w:right="18" w:hanging="721"/>
        <w:jc w:val="both"/>
        <w:rPr>
          <w:sz w:val="24"/>
        </w:rPr>
      </w:pPr>
      <w:r>
        <w:rPr>
          <w:rFonts w:ascii="Arial" w:hAnsi="Arial"/>
          <w:b/>
          <w:sz w:val="24"/>
        </w:rPr>
        <w:t>Contrato de Fornecimento Verde: </w:t>
      </w:r>
      <w:r>
        <w:rPr>
          <w:sz w:val="24"/>
        </w:rPr>
        <w:t>instrumento em que a Concessionária e o Usuário do Mercado Cativo ajustam as características técnicas, volume e as condições</w:t>
      </w:r>
      <w:r>
        <w:rPr>
          <w:spacing w:val="-4"/>
          <w:sz w:val="24"/>
        </w:rPr>
        <w:t> </w:t>
      </w:r>
      <w:r>
        <w:rPr>
          <w:sz w:val="24"/>
        </w:rPr>
        <w:t>comerciais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fornecimento</w:t>
      </w:r>
      <w:r>
        <w:rPr>
          <w:spacing w:val="-3"/>
          <w:sz w:val="24"/>
        </w:rPr>
        <w:t> </w:t>
      </w:r>
      <w:r>
        <w:rPr>
          <w:sz w:val="24"/>
        </w:rPr>
        <w:t>de Biometano,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determinada</w:t>
      </w:r>
      <w:r>
        <w:rPr>
          <w:spacing w:val="-8"/>
          <w:sz w:val="24"/>
        </w:rPr>
        <w:t> </w:t>
      </w:r>
      <w:r>
        <w:rPr>
          <w:sz w:val="24"/>
        </w:rPr>
        <w:t>unidade usuária, em que houve a escolha de usar especificamente esse energético, observadas as normas e os regulamentos aprovados pela AGERBA;</w:t>
      </w:r>
    </w:p>
    <w:p>
      <w:pPr>
        <w:pStyle w:val="ListParagraph"/>
        <w:numPr>
          <w:ilvl w:val="0"/>
          <w:numId w:val="1"/>
        </w:numPr>
        <w:tabs>
          <w:tab w:pos="1184" w:val="left" w:leader="none"/>
          <w:tab w:pos="1186" w:val="left" w:leader="none"/>
        </w:tabs>
        <w:spacing w:line="362" w:lineRule="auto" w:before="187" w:after="0"/>
        <w:ind w:left="1186" w:right="16" w:hanging="788"/>
        <w:jc w:val="both"/>
        <w:rPr>
          <w:sz w:val="24"/>
        </w:rPr>
      </w:pPr>
      <w:r>
        <w:rPr>
          <w:rFonts w:ascii="Arial" w:hAnsi="Arial"/>
          <w:b/>
          <w:sz w:val="24"/>
        </w:rPr>
        <w:t>Contrato de Compra e Venda de Biometano: </w:t>
      </w:r>
      <w:r>
        <w:rPr>
          <w:sz w:val="24"/>
        </w:rPr>
        <w:t>instrumento a ser celebrado entre,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um</w:t>
      </w:r>
      <w:r>
        <w:rPr>
          <w:spacing w:val="-15"/>
          <w:sz w:val="24"/>
        </w:rPr>
        <w:t> </w:t>
      </w:r>
      <w:r>
        <w:rPr>
          <w:sz w:val="24"/>
        </w:rPr>
        <w:t>lado,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Fornecedor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outro,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Concessionária,</w:t>
      </w:r>
      <w:r>
        <w:rPr>
          <w:spacing w:val="-6"/>
          <w:sz w:val="24"/>
        </w:rPr>
        <w:t> </w:t>
      </w:r>
      <w:r>
        <w:rPr>
          <w:sz w:val="24"/>
        </w:rPr>
        <w:t>o Usuário</w:t>
      </w:r>
      <w:r>
        <w:rPr>
          <w:spacing w:val="-5"/>
          <w:sz w:val="24"/>
        </w:rPr>
        <w:t> </w:t>
      </w:r>
      <w:r>
        <w:rPr>
          <w:sz w:val="24"/>
        </w:rPr>
        <w:t>Livre</w:t>
      </w:r>
      <w:r>
        <w:rPr>
          <w:spacing w:val="-6"/>
          <w:sz w:val="24"/>
        </w:rPr>
        <w:t> </w:t>
      </w:r>
      <w:r>
        <w:rPr>
          <w:sz w:val="24"/>
        </w:rPr>
        <w:t>ou o Usuário Parcialmente livre, cujo objeto é a compra e venda de Biometano</w:t>
      </w:r>
    </w:p>
    <w:p>
      <w:pPr>
        <w:pStyle w:val="ListParagraph"/>
        <w:numPr>
          <w:ilvl w:val="0"/>
          <w:numId w:val="1"/>
        </w:numPr>
        <w:tabs>
          <w:tab w:pos="1184" w:val="left" w:leader="none"/>
          <w:tab w:pos="1186" w:val="left" w:leader="none"/>
        </w:tabs>
        <w:spacing w:line="362" w:lineRule="auto" w:before="190" w:after="0"/>
        <w:ind w:left="1186" w:right="18" w:hanging="812"/>
        <w:jc w:val="both"/>
        <w:rPr>
          <w:sz w:val="24"/>
        </w:rPr>
      </w:pPr>
      <w:r>
        <w:rPr>
          <w:rFonts w:ascii="Arial" w:hAnsi="Arial"/>
          <w:b/>
          <w:sz w:val="24"/>
        </w:rPr>
        <w:t>Contrato de Uso do Sistema de Distribuição: </w:t>
      </w:r>
      <w:r>
        <w:rPr>
          <w:sz w:val="24"/>
        </w:rPr>
        <w:t>instrumento a ser celebrado entre, de um lado, a Concessionária, e de outro, o Usuário Livre, Usuário Parcialmente Livre, Autoprodutor ou Autoimportador para prestação do serviço de distribuição de gás canalizado, no âmbito do Mercado Livre;</w:t>
      </w:r>
    </w:p>
    <w:p>
      <w:pPr>
        <w:pStyle w:val="ListParagraph"/>
        <w:numPr>
          <w:ilvl w:val="0"/>
          <w:numId w:val="1"/>
        </w:numPr>
        <w:tabs>
          <w:tab w:pos="1184" w:val="left" w:leader="none"/>
          <w:tab w:pos="1186" w:val="left" w:leader="none"/>
        </w:tabs>
        <w:spacing w:line="362" w:lineRule="auto" w:before="192" w:after="0"/>
        <w:ind w:left="1186" w:right="30" w:hanging="750"/>
        <w:jc w:val="both"/>
        <w:rPr>
          <w:sz w:val="24"/>
        </w:rPr>
      </w:pPr>
      <w:r>
        <w:rPr>
          <w:rFonts w:ascii="Arial" w:hAnsi="Arial"/>
          <w:b/>
          <w:sz w:val="24"/>
        </w:rPr>
        <w:t>Fornecedor</w:t>
      </w:r>
      <w:r>
        <w:rPr>
          <w:sz w:val="24"/>
        </w:rPr>
        <w:t>:</w:t>
      </w:r>
      <w:r>
        <w:rPr>
          <w:spacing w:val="-17"/>
          <w:sz w:val="24"/>
        </w:rPr>
        <w:t> </w:t>
      </w:r>
      <w:r>
        <w:rPr>
          <w:sz w:val="24"/>
        </w:rPr>
        <w:t>Agente</w:t>
      </w:r>
      <w:r>
        <w:rPr>
          <w:spacing w:val="-17"/>
          <w:sz w:val="24"/>
        </w:rPr>
        <w:t> </w:t>
      </w:r>
      <w:r>
        <w:rPr>
          <w:sz w:val="24"/>
        </w:rPr>
        <w:t>autorizado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explorar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atividade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comercialização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Gás e Biometano;</w:t>
      </w:r>
    </w:p>
    <w:p>
      <w:pPr>
        <w:pStyle w:val="ListParagraph"/>
        <w:numPr>
          <w:ilvl w:val="0"/>
          <w:numId w:val="1"/>
        </w:numPr>
        <w:tabs>
          <w:tab w:pos="1186" w:val="left" w:leader="none"/>
        </w:tabs>
        <w:spacing w:line="360" w:lineRule="auto" w:before="194" w:after="0"/>
        <w:ind w:left="1186" w:right="19" w:hanging="812"/>
        <w:jc w:val="both"/>
        <w:rPr>
          <w:sz w:val="24"/>
        </w:rPr>
      </w:pPr>
      <w:r>
        <w:rPr>
          <w:rFonts w:ascii="Arial" w:hAnsi="Arial"/>
          <w:b/>
          <w:sz w:val="24"/>
        </w:rPr>
        <w:t>Gás ou Gás Natural: </w:t>
      </w:r>
      <w:r>
        <w:rPr>
          <w:sz w:val="24"/>
        </w:rPr>
        <w:t>Hidrocarboneto com</w:t>
      </w:r>
      <w:r>
        <w:rPr>
          <w:spacing w:val="-1"/>
          <w:sz w:val="24"/>
        </w:rPr>
        <w:t> </w:t>
      </w:r>
      <w:r>
        <w:rPr>
          <w:sz w:val="24"/>
        </w:rPr>
        <w:t>predominância de metano ou, ainda, qualquer energético em estado gasoso, de qualquer origem, fornecido como combustível, matéria-prima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insumo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qualquer</w:t>
      </w:r>
      <w:r>
        <w:rPr>
          <w:spacing w:val="-5"/>
          <w:sz w:val="24"/>
        </w:rPr>
        <w:t> </w:t>
      </w:r>
      <w:r>
        <w:rPr>
          <w:sz w:val="24"/>
        </w:rPr>
        <w:t>espécie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unidades</w:t>
      </w:r>
      <w:r>
        <w:rPr>
          <w:spacing w:val="-7"/>
          <w:sz w:val="24"/>
        </w:rPr>
        <w:t> </w:t>
      </w:r>
      <w:r>
        <w:rPr>
          <w:sz w:val="24"/>
        </w:rPr>
        <w:t>usuárias. Significa, portanto, todo gás natural ou gás com tratamento regulatório equivalente e que se enquadre às especificações estabelecidas pelas legislações, regulamentações e normativas vigentes;</w:t>
      </w:r>
    </w:p>
    <w:p>
      <w:pPr>
        <w:pStyle w:val="ListParagraph"/>
        <w:numPr>
          <w:ilvl w:val="0"/>
          <w:numId w:val="1"/>
        </w:numPr>
        <w:tabs>
          <w:tab w:pos="1183" w:val="left" w:leader="none"/>
          <w:tab w:pos="1186" w:val="left" w:leader="none"/>
        </w:tabs>
        <w:spacing w:line="367" w:lineRule="auto" w:before="200" w:after="0"/>
        <w:ind w:left="1186" w:right="29" w:hanging="879"/>
        <w:jc w:val="both"/>
        <w:rPr>
          <w:sz w:val="24"/>
        </w:rPr>
      </w:pPr>
      <w:r>
        <w:rPr>
          <w:rFonts w:ascii="Arial" w:hAnsi="Arial"/>
          <w:b/>
          <w:sz w:val="24"/>
        </w:rPr>
        <w:t>Gás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Canalizado: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Gás</w:t>
      </w:r>
      <w:r>
        <w:rPr>
          <w:spacing w:val="-13"/>
          <w:sz w:val="24"/>
        </w:rPr>
        <w:t> </w:t>
      </w:r>
      <w:r>
        <w:rPr>
          <w:sz w:val="24"/>
        </w:rPr>
        <w:t>ou</w:t>
      </w:r>
      <w:r>
        <w:rPr>
          <w:spacing w:val="-12"/>
          <w:sz w:val="24"/>
        </w:rPr>
        <w:t> </w:t>
      </w:r>
      <w:r>
        <w:rPr>
          <w:sz w:val="24"/>
        </w:rPr>
        <w:t>Gás</w:t>
      </w:r>
      <w:r>
        <w:rPr>
          <w:spacing w:val="-13"/>
          <w:sz w:val="24"/>
        </w:rPr>
        <w:t> </w:t>
      </w:r>
      <w:r>
        <w:rPr>
          <w:sz w:val="24"/>
        </w:rPr>
        <w:t>Natural,</w:t>
      </w:r>
      <w:r>
        <w:rPr>
          <w:spacing w:val="-12"/>
          <w:sz w:val="24"/>
        </w:rPr>
        <w:t> </w:t>
      </w:r>
      <w:r>
        <w:rPr>
          <w:sz w:val="24"/>
        </w:rPr>
        <w:t>fornecido</w:t>
      </w:r>
      <w:r>
        <w:rPr>
          <w:spacing w:val="-11"/>
          <w:sz w:val="24"/>
        </w:rPr>
        <w:t> </w:t>
      </w:r>
      <w:r>
        <w:rPr>
          <w:sz w:val="24"/>
        </w:rPr>
        <w:t>na</w:t>
      </w:r>
      <w:r>
        <w:rPr>
          <w:spacing w:val="-12"/>
          <w:sz w:val="24"/>
        </w:rPr>
        <w:t> </w:t>
      </w:r>
      <w:r>
        <w:rPr>
          <w:sz w:val="24"/>
        </w:rPr>
        <w:t>forma</w:t>
      </w:r>
      <w:r>
        <w:rPr>
          <w:spacing w:val="-12"/>
          <w:sz w:val="24"/>
        </w:rPr>
        <w:t> </w:t>
      </w:r>
      <w:r>
        <w:rPr>
          <w:sz w:val="24"/>
        </w:rPr>
        <w:t>canalizada,</w:t>
      </w:r>
      <w:r>
        <w:rPr>
          <w:spacing w:val="-12"/>
          <w:sz w:val="24"/>
        </w:rPr>
        <w:t> </w:t>
      </w:r>
      <w:r>
        <w:rPr>
          <w:sz w:val="24"/>
        </w:rPr>
        <w:t>através</w:t>
      </w:r>
      <w:r>
        <w:rPr>
          <w:spacing w:val="-13"/>
          <w:sz w:val="24"/>
        </w:rPr>
        <w:t> </w:t>
      </w:r>
      <w:r>
        <w:rPr>
          <w:sz w:val="24"/>
        </w:rPr>
        <w:t>de Sistema de Distribuição;</w:t>
      </w:r>
    </w:p>
    <w:p>
      <w:pPr>
        <w:pStyle w:val="ListParagraph"/>
        <w:numPr>
          <w:ilvl w:val="0"/>
          <w:numId w:val="1"/>
        </w:numPr>
        <w:tabs>
          <w:tab w:pos="1183" w:val="left" w:leader="none"/>
          <w:tab w:pos="1186" w:val="left" w:leader="none"/>
        </w:tabs>
        <w:spacing w:line="362" w:lineRule="auto" w:before="188" w:after="0"/>
        <w:ind w:left="1186" w:right="23" w:hanging="947"/>
        <w:jc w:val="both"/>
        <w:rPr>
          <w:sz w:val="24"/>
        </w:rPr>
      </w:pPr>
      <w:r>
        <w:rPr>
          <w:rFonts w:ascii="Arial" w:hAnsi="Arial"/>
          <w:b/>
          <w:sz w:val="24"/>
        </w:rPr>
        <w:t>Gás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Natural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Comprimido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(GNC):</w:t>
      </w:r>
      <w:r>
        <w:rPr>
          <w:rFonts w:ascii="Arial" w:hAnsi="Arial"/>
          <w:b/>
          <w:spacing w:val="-9"/>
          <w:sz w:val="24"/>
        </w:rPr>
        <w:t> </w:t>
      </w:r>
      <w:r>
        <w:rPr>
          <w:sz w:val="24"/>
        </w:rPr>
        <w:t>Gás</w:t>
      </w:r>
      <w:r>
        <w:rPr>
          <w:spacing w:val="-14"/>
          <w:sz w:val="24"/>
        </w:rPr>
        <w:t> </w:t>
      </w:r>
      <w:r>
        <w:rPr>
          <w:sz w:val="24"/>
        </w:rPr>
        <w:t>natural</w:t>
      </w:r>
      <w:r>
        <w:rPr>
          <w:spacing w:val="-10"/>
          <w:sz w:val="24"/>
        </w:rPr>
        <w:t> </w:t>
      </w:r>
      <w:r>
        <w:rPr>
          <w:sz w:val="24"/>
        </w:rPr>
        <w:t>processado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acondicionado</w:t>
      </w:r>
      <w:r>
        <w:rPr>
          <w:spacing w:val="-13"/>
          <w:sz w:val="24"/>
        </w:rPr>
        <w:t> </w:t>
      </w:r>
      <w:r>
        <w:rPr>
          <w:sz w:val="24"/>
        </w:rPr>
        <w:t>para o transporte em ampolas ou cilindros à temperatura ambiente e a uma pressão que o mantenha em estado gasoso;</w:t>
      </w:r>
    </w:p>
    <w:p>
      <w:pPr>
        <w:pStyle w:val="ListParagraph"/>
        <w:numPr>
          <w:ilvl w:val="0"/>
          <w:numId w:val="1"/>
        </w:numPr>
        <w:tabs>
          <w:tab w:pos="1184" w:val="left" w:leader="none"/>
          <w:tab w:pos="1186" w:val="left" w:leader="none"/>
        </w:tabs>
        <w:spacing w:line="362" w:lineRule="auto" w:before="190" w:after="0"/>
        <w:ind w:left="1186" w:right="29" w:hanging="812"/>
        <w:jc w:val="both"/>
        <w:rPr>
          <w:sz w:val="24"/>
        </w:rPr>
      </w:pPr>
      <w:r>
        <w:rPr>
          <w:rFonts w:ascii="Arial" w:hAnsi="Arial"/>
          <w:b/>
          <w:sz w:val="24"/>
        </w:rPr>
        <w:t>Gás Natural Liquefeito (GNL)</w:t>
      </w:r>
      <w:r>
        <w:rPr>
          <w:sz w:val="24"/>
        </w:rPr>
        <w:t>: Gás submetido a processo de liquefação para estocagem e transporte, passível de regaseificação em unidades próprias;</w:t>
      </w:r>
    </w:p>
    <w:p>
      <w:pPr>
        <w:pStyle w:val="ListParagraph"/>
        <w:numPr>
          <w:ilvl w:val="0"/>
          <w:numId w:val="1"/>
        </w:numPr>
        <w:tabs>
          <w:tab w:pos="1184" w:val="left" w:leader="none"/>
          <w:tab w:pos="1186" w:val="left" w:leader="none"/>
        </w:tabs>
        <w:spacing w:line="362" w:lineRule="auto" w:before="194" w:after="0"/>
        <w:ind w:left="1186" w:right="20" w:hanging="750"/>
        <w:jc w:val="both"/>
        <w:rPr>
          <w:sz w:val="24"/>
        </w:rPr>
      </w:pPr>
      <w:r>
        <w:rPr>
          <w:rFonts w:ascii="Arial" w:hAnsi="Arial"/>
          <w:b/>
          <w:sz w:val="24"/>
        </w:rPr>
        <w:t>Gasoduto Virtual: </w:t>
      </w:r>
      <w:r>
        <w:rPr>
          <w:sz w:val="24"/>
        </w:rPr>
        <w:t>Modais alternativos ao dutoviário: compreende-se a movimentação de gás natural por meio rodoviário, ferroviário e aquaviário, sujeitos à autorização da ANP;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0" w:footer="771" w:top="1480" w:bottom="960" w:left="1133" w:right="992"/>
        </w:sectPr>
      </w:pPr>
    </w:p>
    <w:p>
      <w:pPr>
        <w:pStyle w:val="ListParagraph"/>
        <w:numPr>
          <w:ilvl w:val="0"/>
          <w:numId w:val="1"/>
        </w:numPr>
        <w:tabs>
          <w:tab w:pos="1186" w:val="left" w:leader="none"/>
        </w:tabs>
        <w:spacing w:line="362" w:lineRule="auto" w:before="72" w:after="0"/>
        <w:ind w:left="1186" w:right="28" w:hanging="812"/>
        <w:jc w:val="both"/>
        <w:rPr>
          <w:sz w:val="24"/>
        </w:rPr>
      </w:pPr>
      <w:r>
        <w:rPr>
          <w:rFonts w:ascii="Arial" w:hAnsi="Arial"/>
          <w:b/>
          <w:sz w:val="24"/>
        </w:rPr>
        <w:t>Instalação Produtora de Biometano</w:t>
      </w:r>
      <w:r>
        <w:rPr>
          <w:sz w:val="24"/>
        </w:rPr>
        <w:t>: área industrial destinada à produção de Biometano, incluindo área de armazenamento, excluindo a produção agrícola, a fabricação de produtos agropecuários e alimentícios, a extração de caldo e o esmagamento de grãos, a geração de energia elétrica e os aterros sanitários;</w:t>
      </w:r>
    </w:p>
    <w:p>
      <w:pPr>
        <w:pStyle w:val="ListParagraph"/>
        <w:numPr>
          <w:ilvl w:val="0"/>
          <w:numId w:val="1"/>
        </w:numPr>
        <w:tabs>
          <w:tab w:pos="1183" w:val="left" w:leader="none"/>
          <w:tab w:pos="1186" w:val="left" w:leader="none"/>
        </w:tabs>
        <w:spacing w:line="362" w:lineRule="auto" w:before="191" w:after="0"/>
        <w:ind w:left="1186" w:right="31" w:hanging="879"/>
        <w:jc w:val="both"/>
        <w:rPr>
          <w:sz w:val="24"/>
        </w:rPr>
      </w:pPr>
      <w:r>
        <w:rPr>
          <w:rFonts w:ascii="Arial" w:hAnsi="Arial"/>
          <w:b/>
          <w:sz w:val="24"/>
        </w:rPr>
        <w:t>Mercado Livre: </w:t>
      </w:r>
      <w:r>
        <w:rPr>
          <w:sz w:val="24"/>
        </w:rPr>
        <w:t>Mercado de Gás Canalizado nas áreas de concessão, onde a comercialização é exercida em livre competição, obedecidos os critérios de enquadramento para o usuário livre ou usuário parcialmente livre e de autorização para o comercializador, no âmbito do estado da Bahia;</w:t>
      </w:r>
    </w:p>
    <w:p>
      <w:pPr>
        <w:pStyle w:val="ListParagraph"/>
        <w:numPr>
          <w:ilvl w:val="0"/>
          <w:numId w:val="1"/>
        </w:numPr>
        <w:tabs>
          <w:tab w:pos="1183" w:val="left" w:leader="none"/>
          <w:tab w:pos="1186" w:val="left" w:leader="none"/>
        </w:tabs>
        <w:spacing w:line="362" w:lineRule="auto" w:before="186" w:after="0"/>
        <w:ind w:left="1186" w:right="30" w:hanging="947"/>
        <w:jc w:val="both"/>
        <w:rPr>
          <w:sz w:val="24"/>
        </w:rPr>
      </w:pPr>
      <w:r>
        <w:rPr>
          <w:rFonts w:ascii="Arial" w:hAnsi="Arial"/>
          <w:b/>
          <w:sz w:val="24"/>
        </w:rPr>
        <w:t>Mercado Regulado: </w:t>
      </w:r>
      <w:r>
        <w:rPr>
          <w:sz w:val="24"/>
        </w:rPr>
        <w:t>Mercado de Gás Canalizado nas áreas de concessão de distribuição de gás canalizado no Estado da Bahia, submetidas às regras do Poder</w:t>
      </w:r>
      <w:r>
        <w:rPr>
          <w:spacing w:val="-11"/>
          <w:sz w:val="24"/>
        </w:rPr>
        <w:t> </w:t>
      </w:r>
      <w:r>
        <w:rPr>
          <w:sz w:val="24"/>
        </w:rPr>
        <w:t>Concedente</w:t>
      </w:r>
      <w:r>
        <w:rPr>
          <w:spacing w:val="-12"/>
          <w:sz w:val="24"/>
        </w:rPr>
        <w:t> </w:t>
      </w:r>
      <w:r>
        <w:rPr>
          <w:sz w:val="24"/>
        </w:rPr>
        <w:t>Estadual</w:t>
      </w:r>
      <w:r>
        <w:rPr>
          <w:spacing w:val="-9"/>
          <w:sz w:val="24"/>
        </w:rPr>
        <w:t> </w:t>
      </w:r>
      <w:r>
        <w:rPr>
          <w:sz w:val="24"/>
        </w:rPr>
        <w:t>Baiano,</w:t>
      </w:r>
      <w:r>
        <w:rPr>
          <w:spacing w:val="-12"/>
          <w:sz w:val="24"/>
        </w:rPr>
        <w:t> </w:t>
      </w:r>
      <w:r>
        <w:rPr>
          <w:sz w:val="24"/>
        </w:rPr>
        <w:t>sendo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prestação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serviço</w:t>
      </w:r>
      <w:r>
        <w:rPr>
          <w:spacing w:val="-12"/>
          <w:sz w:val="24"/>
        </w:rPr>
        <w:t> </w:t>
      </w:r>
      <w:r>
        <w:rPr>
          <w:sz w:val="24"/>
        </w:rPr>
        <w:t>realizada</w:t>
      </w:r>
      <w:r>
        <w:rPr>
          <w:spacing w:val="-12"/>
          <w:sz w:val="24"/>
        </w:rPr>
        <w:t> </w:t>
      </w:r>
      <w:r>
        <w:rPr>
          <w:sz w:val="24"/>
        </w:rPr>
        <w:t>pela concessionária, sem a separação da comercialização e do serviço de </w:t>
      </w:r>
      <w:r>
        <w:rPr>
          <w:spacing w:val="-2"/>
          <w:sz w:val="24"/>
        </w:rPr>
        <w:t>distribuição;</w:t>
      </w:r>
    </w:p>
    <w:p>
      <w:pPr>
        <w:pStyle w:val="ListParagraph"/>
        <w:numPr>
          <w:ilvl w:val="0"/>
          <w:numId w:val="1"/>
        </w:numPr>
        <w:tabs>
          <w:tab w:pos="1184" w:val="left" w:leader="none"/>
          <w:tab w:pos="1186" w:val="left" w:leader="none"/>
        </w:tabs>
        <w:spacing w:line="362" w:lineRule="auto" w:before="188" w:after="0"/>
        <w:ind w:left="1186" w:right="31" w:hanging="975"/>
        <w:jc w:val="both"/>
        <w:rPr>
          <w:sz w:val="24"/>
        </w:rPr>
      </w:pPr>
      <w:r>
        <w:rPr>
          <w:rFonts w:ascii="Arial" w:hAnsi="Arial"/>
          <w:b/>
          <w:sz w:val="24"/>
        </w:rPr>
        <w:t>Mercado Verde: </w:t>
      </w:r>
      <w:r>
        <w:rPr>
          <w:sz w:val="24"/>
        </w:rPr>
        <w:t>Para a finalidade deste documento, caracteriza-se como Mercado Verde um cenário de Mercado em que exista, ao menos, um cliente contratado pela Concessionária com um Contrato de Fornecimento Verde;</w:t>
      </w:r>
    </w:p>
    <w:p>
      <w:pPr>
        <w:pStyle w:val="ListParagraph"/>
        <w:numPr>
          <w:ilvl w:val="0"/>
          <w:numId w:val="1"/>
        </w:numPr>
        <w:tabs>
          <w:tab w:pos="1184" w:val="left" w:leader="none"/>
          <w:tab w:pos="1186" w:val="left" w:leader="none"/>
        </w:tabs>
        <w:spacing w:line="360" w:lineRule="auto" w:before="195" w:after="0"/>
        <w:ind w:left="1186" w:right="15" w:hanging="908"/>
        <w:jc w:val="both"/>
        <w:rPr>
          <w:sz w:val="24"/>
        </w:rPr>
      </w:pPr>
      <w:r>
        <w:rPr>
          <w:rFonts w:ascii="Arial" w:hAnsi="Arial"/>
          <w:b/>
          <w:sz w:val="24"/>
        </w:rPr>
        <w:t>Ponto de Recepção ou Estação de Transferência de Custódia – ETC (City Gate): </w:t>
      </w:r>
      <w:r>
        <w:rPr>
          <w:sz w:val="24"/>
        </w:rPr>
        <w:t>conjunto de equipamentos e instalações onde é feita a transferência de propriedade do Gás, do Supridor à Concessionária, e que tem por finalidade regular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pressão,</w:t>
      </w:r>
      <w:r>
        <w:rPr>
          <w:spacing w:val="-11"/>
          <w:sz w:val="24"/>
        </w:rPr>
        <w:t> </w:t>
      </w:r>
      <w:r>
        <w:rPr>
          <w:sz w:val="24"/>
        </w:rPr>
        <w:t>assim</w:t>
      </w:r>
      <w:r>
        <w:rPr>
          <w:spacing w:val="-13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medir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registrar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volume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Gás,</w:t>
      </w:r>
      <w:r>
        <w:rPr>
          <w:spacing w:val="-7"/>
          <w:sz w:val="24"/>
        </w:rPr>
        <w:t> </w:t>
      </w:r>
      <w:r>
        <w:rPr>
          <w:sz w:val="24"/>
        </w:rPr>
        <w:t>nas</w:t>
      </w:r>
      <w:r>
        <w:rPr>
          <w:spacing w:val="-12"/>
          <w:sz w:val="24"/>
        </w:rPr>
        <w:t> </w:t>
      </w:r>
      <w:r>
        <w:rPr>
          <w:sz w:val="24"/>
        </w:rPr>
        <w:t>condições de entrega, de modo contínuo;</w:t>
      </w:r>
    </w:p>
    <w:p>
      <w:pPr>
        <w:pStyle w:val="ListParagraph"/>
        <w:numPr>
          <w:ilvl w:val="0"/>
          <w:numId w:val="1"/>
        </w:numPr>
        <w:tabs>
          <w:tab w:pos="1184" w:val="left" w:leader="none"/>
          <w:tab w:pos="1186" w:val="left" w:leader="none"/>
        </w:tabs>
        <w:spacing w:line="362" w:lineRule="auto" w:before="201" w:after="0"/>
        <w:ind w:left="1186" w:right="32" w:hanging="975"/>
        <w:jc w:val="both"/>
        <w:rPr>
          <w:sz w:val="24"/>
        </w:rPr>
      </w:pPr>
      <w:r>
        <w:rPr>
          <w:rFonts w:ascii="Arial" w:hAnsi="Arial"/>
          <w:b/>
          <w:sz w:val="24"/>
        </w:rPr>
        <w:t>Ponto de Entrega: </w:t>
      </w:r>
      <w:r>
        <w:rPr>
          <w:sz w:val="24"/>
        </w:rPr>
        <w:t>é o local físico do sistema de distribuição onde é feita a transferência da propriedade do Gás, da Concessionária para o Usuário Final;</w:t>
      </w:r>
    </w:p>
    <w:p>
      <w:pPr>
        <w:pStyle w:val="ListParagraph"/>
        <w:numPr>
          <w:ilvl w:val="0"/>
          <w:numId w:val="1"/>
        </w:numPr>
        <w:tabs>
          <w:tab w:pos="1182" w:val="left" w:leader="none"/>
          <w:tab w:pos="1186" w:val="left" w:leader="none"/>
        </w:tabs>
        <w:spacing w:line="362" w:lineRule="auto" w:before="194" w:after="0"/>
        <w:ind w:left="1186" w:right="34" w:hanging="1043"/>
        <w:jc w:val="both"/>
        <w:rPr>
          <w:sz w:val="24"/>
        </w:rPr>
      </w:pPr>
      <w:r>
        <w:rPr>
          <w:rFonts w:ascii="Arial" w:hAnsi="Arial"/>
          <w:b/>
          <w:sz w:val="24"/>
        </w:rPr>
        <w:t>Pressão de Suprimento: </w:t>
      </w:r>
      <w:r>
        <w:rPr>
          <w:sz w:val="24"/>
        </w:rPr>
        <w:t>Pressão manométrica medida imediatamente a montante do Ponto de Entrega;</w:t>
      </w:r>
    </w:p>
    <w:p>
      <w:pPr>
        <w:pStyle w:val="ListParagraph"/>
        <w:numPr>
          <w:ilvl w:val="0"/>
          <w:numId w:val="1"/>
        </w:numPr>
        <w:tabs>
          <w:tab w:pos="1183" w:val="left" w:leader="none"/>
          <w:tab w:pos="1186" w:val="left" w:leader="none"/>
        </w:tabs>
        <w:spacing w:line="360" w:lineRule="auto" w:before="194" w:after="0"/>
        <w:ind w:left="1186" w:right="24" w:hanging="1110"/>
        <w:jc w:val="both"/>
        <w:rPr>
          <w:sz w:val="24"/>
        </w:rPr>
      </w:pPr>
      <w:r>
        <w:rPr>
          <w:rFonts w:ascii="Arial" w:hAnsi="Arial"/>
          <w:b/>
          <w:sz w:val="24"/>
        </w:rPr>
        <w:t>Projetos Estruturantes: </w:t>
      </w:r>
      <w:r>
        <w:rPr>
          <w:sz w:val="24"/>
        </w:rPr>
        <w:t>projetos de interesse da concessionária estadual de gás</w:t>
      </w:r>
      <w:r>
        <w:rPr>
          <w:spacing w:val="-8"/>
          <w:sz w:val="24"/>
        </w:rPr>
        <w:t> </w:t>
      </w:r>
      <w:r>
        <w:rPr>
          <w:sz w:val="24"/>
        </w:rPr>
        <w:t>canalizado,</w:t>
      </w:r>
      <w:r>
        <w:rPr>
          <w:spacing w:val="-7"/>
          <w:sz w:val="24"/>
        </w:rPr>
        <w:t> </w:t>
      </w:r>
      <w:r>
        <w:rPr>
          <w:sz w:val="24"/>
        </w:rPr>
        <w:t>sujeitos</w:t>
      </w:r>
      <w:r>
        <w:rPr>
          <w:spacing w:val="-8"/>
          <w:sz w:val="24"/>
        </w:rPr>
        <w:t> </w:t>
      </w:r>
      <w:r>
        <w:rPr>
          <w:sz w:val="24"/>
        </w:rPr>
        <w:t>à</w:t>
      </w:r>
      <w:r>
        <w:rPr>
          <w:spacing w:val="-7"/>
          <w:sz w:val="24"/>
        </w:rPr>
        <w:t> </w:t>
      </w:r>
      <w:r>
        <w:rPr>
          <w:sz w:val="24"/>
        </w:rPr>
        <w:t>autorização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ANP,</w:t>
      </w:r>
      <w:r>
        <w:rPr>
          <w:spacing w:val="-7"/>
          <w:sz w:val="24"/>
        </w:rPr>
        <w:t> </w:t>
      </w:r>
      <w:r>
        <w:rPr>
          <w:sz w:val="24"/>
        </w:rPr>
        <w:t>destinados</w:t>
      </w:r>
      <w:r>
        <w:rPr>
          <w:spacing w:val="-8"/>
          <w:sz w:val="24"/>
        </w:rPr>
        <w:t> </w:t>
      </w:r>
      <w:r>
        <w:rPr>
          <w:sz w:val="24"/>
        </w:rPr>
        <w:t>ao</w:t>
      </w:r>
      <w:r>
        <w:rPr>
          <w:spacing w:val="-7"/>
          <w:sz w:val="24"/>
        </w:rPr>
        <w:t> </w:t>
      </w:r>
      <w:r>
        <w:rPr>
          <w:sz w:val="24"/>
        </w:rPr>
        <w:t>acondicionamento do gás natural ou Biometano e sua movimentação por modal alternativo ao dutoviário,</w:t>
      </w:r>
      <w:r>
        <w:rPr>
          <w:spacing w:val="-12"/>
          <w:sz w:val="24"/>
        </w:rPr>
        <w:t> </w:t>
      </w:r>
      <w:r>
        <w:rPr>
          <w:sz w:val="24"/>
        </w:rPr>
        <w:t>entre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fonte</w:t>
      </w:r>
      <w:r>
        <w:rPr>
          <w:spacing w:val="-7"/>
          <w:sz w:val="24"/>
        </w:rPr>
        <w:t> </w:t>
      </w:r>
      <w:r>
        <w:rPr>
          <w:sz w:val="24"/>
        </w:rPr>
        <w:t>supridora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instalação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propriedade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concessionária estadual de gás canalizado;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0" w:footer="771" w:top="1480" w:bottom="960" w:left="1133" w:right="992"/>
        </w:sectPr>
      </w:pPr>
    </w:p>
    <w:p>
      <w:pPr>
        <w:pStyle w:val="ListParagraph"/>
        <w:numPr>
          <w:ilvl w:val="0"/>
          <w:numId w:val="1"/>
        </w:numPr>
        <w:tabs>
          <w:tab w:pos="1184" w:val="left" w:leader="none"/>
          <w:tab w:pos="1186" w:val="left" w:leader="none"/>
        </w:tabs>
        <w:spacing w:line="362" w:lineRule="auto" w:before="72" w:after="0"/>
        <w:ind w:left="1186" w:right="24" w:hanging="975"/>
        <w:jc w:val="both"/>
        <w:rPr>
          <w:sz w:val="24"/>
        </w:rPr>
      </w:pPr>
      <w:r>
        <w:rPr>
          <w:rFonts w:ascii="Arial" w:hAnsi="Arial"/>
          <w:b/>
          <w:sz w:val="24"/>
        </w:rPr>
        <w:t>Redes Locais ou Redes Isoladas: </w:t>
      </w:r>
      <w:r>
        <w:rPr>
          <w:sz w:val="24"/>
        </w:rPr>
        <w:t>dutos que integram a Base de Ativos Regulatórios</w:t>
      </w:r>
      <w:r>
        <w:rPr>
          <w:spacing w:val="-2"/>
          <w:sz w:val="24"/>
        </w:rPr>
        <w:t> </w:t>
      </w:r>
      <w:r>
        <w:rPr>
          <w:sz w:val="24"/>
        </w:rPr>
        <w:t>e se encontram</w:t>
      </w:r>
      <w:r>
        <w:rPr>
          <w:spacing w:val="-4"/>
          <w:sz w:val="24"/>
        </w:rPr>
        <w:t> </w:t>
      </w:r>
      <w:r>
        <w:rPr>
          <w:sz w:val="24"/>
        </w:rPr>
        <w:t>isolados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determinada região conforme critérios técnicos, econômicos ou financeiros, sem que estejam sujeitos a qualquer obrigação de conexão física a gasoduto de transporte e/ou de distribuição, podendo receber Gás por meio alternativo ao dutoviário;</w:t>
      </w:r>
    </w:p>
    <w:p>
      <w:pPr>
        <w:pStyle w:val="ListParagraph"/>
        <w:numPr>
          <w:ilvl w:val="0"/>
          <w:numId w:val="1"/>
        </w:numPr>
        <w:tabs>
          <w:tab w:pos="1184" w:val="left" w:leader="none"/>
          <w:tab w:pos="1186" w:val="left" w:leader="none"/>
        </w:tabs>
        <w:spacing w:line="360" w:lineRule="auto" w:before="187" w:after="0"/>
        <w:ind w:left="1186" w:right="20" w:hanging="908"/>
        <w:jc w:val="both"/>
        <w:rPr>
          <w:sz w:val="24"/>
        </w:rPr>
      </w:pPr>
      <w:r>
        <w:rPr>
          <w:rFonts w:ascii="Arial" w:hAnsi="Arial"/>
          <w:b/>
          <w:sz w:val="24"/>
        </w:rPr>
        <w:t>Sistema principal ou Rede Primária: </w:t>
      </w:r>
      <w:r>
        <w:rPr>
          <w:sz w:val="24"/>
        </w:rPr>
        <w:t>conjunto de tubulações, instalações e demais componentes, de construção e operação exclusiva do concessionário, que interligam os pontos de entrega ou pontos de recepção e os pontos de fornecimento</w:t>
      </w:r>
      <w:r>
        <w:rPr>
          <w:spacing w:val="-17"/>
          <w:sz w:val="24"/>
        </w:rPr>
        <w:t> </w:t>
      </w:r>
      <w:r>
        <w:rPr>
          <w:sz w:val="24"/>
        </w:rPr>
        <w:t>ou</w:t>
      </w:r>
      <w:r>
        <w:rPr>
          <w:spacing w:val="-17"/>
          <w:sz w:val="24"/>
        </w:rPr>
        <w:t> </w:t>
      </w:r>
      <w:r>
        <w:rPr>
          <w:sz w:val="24"/>
        </w:rPr>
        <w:t>pontos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entrega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movimentação,</w:t>
      </w:r>
      <w:r>
        <w:rPr>
          <w:spacing w:val="-16"/>
          <w:sz w:val="24"/>
        </w:rPr>
        <w:t> </w:t>
      </w:r>
      <w:r>
        <w:rPr>
          <w:sz w:val="24"/>
        </w:rPr>
        <w:t>indispensáveis</w:t>
      </w:r>
      <w:r>
        <w:rPr>
          <w:spacing w:val="-17"/>
          <w:sz w:val="24"/>
        </w:rPr>
        <w:t> </w:t>
      </w:r>
      <w:r>
        <w:rPr>
          <w:sz w:val="24"/>
        </w:rPr>
        <w:t>à</w:t>
      </w:r>
      <w:r>
        <w:rPr>
          <w:spacing w:val="-17"/>
          <w:sz w:val="24"/>
        </w:rPr>
        <w:t> </w:t>
      </w:r>
      <w:r>
        <w:rPr>
          <w:sz w:val="24"/>
        </w:rPr>
        <w:t>prestação dos serviços locais de gás canalizado;</w:t>
      </w:r>
    </w:p>
    <w:p>
      <w:pPr>
        <w:pStyle w:val="ListParagraph"/>
        <w:numPr>
          <w:ilvl w:val="0"/>
          <w:numId w:val="1"/>
        </w:numPr>
        <w:tabs>
          <w:tab w:pos="1184" w:val="left" w:leader="none"/>
        </w:tabs>
        <w:spacing w:line="240" w:lineRule="auto" w:before="202" w:after="0"/>
        <w:ind w:left="1184" w:right="0" w:hanging="973"/>
        <w:jc w:val="both"/>
        <w:rPr>
          <w:sz w:val="24"/>
        </w:rPr>
      </w:pPr>
      <w:r>
        <w:rPr>
          <w:rFonts w:ascii="Arial" w:hAnsi="Arial"/>
          <w:b/>
          <w:sz w:val="24"/>
        </w:rPr>
        <w:t>Tarifa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Verde: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Tarifa</w:t>
      </w:r>
      <w:r>
        <w:rPr>
          <w:spacing w:val="-4"/>
          <w:sz w:val="24"/>
        </w:rPr>
        <w:t> </w:t>
      </w:r>
      <w:r>
        <w:rPr>
          <w:sz w:val="24"/>
        </w:rPr>
        <w:t>cobrada</w:t>
      </w:r>
      <w:r>
        <w:rPr>
          <w:spacing w:val="-4"/>
          <w:sz w:val="24"/>
        </w:rPr>
        <w:t> </w:t>
      </w:r>
      <w:r>
        <w:rPr>
          <w:sz w:val="24"/>
        </w:rPr>
        <w:t>pela</w:t>
      </w:r>
      <w:r>
        <w:rPr>
          <w:spacing w:val="-4"/>
          <w:sz w:val="24"/>
        </w:rPr>
        <w:t> </w:t>
      </w:r>
      <w:r>
        <w:rPr>
          <w:sz w:val="24"/>
        </w:rPr>
        <w:t>Concessionária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Mercado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verde;</w:t>
      </w:r>
    </w:p>
    <w:p>
      <w:pPr>
        <w:pStyle w:val="BodyText"/>
        <w:spacing w:before="62"/>
        <w:jc w:val="left"/>
      </w:pPr>
    </w:p>
    <w:p>
      <w:pPr>
        <w:pStyle w:val="ListParagraph"/>
        <w:numPr>
          <w:ilvl w:val="0"/>
          <w:numId w:val="1"/>
        </w:numPr>
        <w:tabs>
          <w:tab w:pos="1183" w:val="left" w:leader="none"/>
        </w:tabs>
        <w:spacing w:line="240" w:lineRule="auto" w:before="0" w:after="0"/>
        <w:ind w:left="1183" w:right="0" w:hanging="1039"/>
        <w:jc w:val="both"/>
        <w:rPr>
          <w:sz w:val="24"/>
        </w:rPr>
      </w:pPr>
      <w:r>
        <w:rPr>
          <w:rFonts w:ascii="Arial" w:hAnsi="Arial"/>
          <w:b/>
          <w:sz w:val="24"/>
        </w:rPr>
        <w:t>Usina: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Local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produção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purificação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Biogás,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produção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Biometano;</w:t>
      </w:r>
    </w:p>
    <w:p>
      <w:pPr>
        <w:pStyle w:val="BodyText"/>
        <w:spacing w:before="63"/>
        <w:jc w:val="left"/>
      </w:pPr>
    </w:p>
    <w:p>
      <w:pPr>
        <w:pStyle w:val="ListParagraph"/>
        <w:numPr>
          <w:ilvl w:val="0"/>
          <w:numId w:val="1"/>
        </w:numPr>
        <w:tabs>
          <w:tab w:pos="1183" w:val="left" w:leader="none"/>
          <w:tab w:pos="1186" w:val="left" w:leader="none"/>
        </w:tabs>
        <w:spacing w:line="362" w:lineRule="auto" w:before="0" w:after="0"/>
        <w:ind w:left="1186" w:right="22" w:hanging="1110"/>
        <w:jc w:val="both"/>
        <w:rPr>
          <w:sz w:val="24"/>
        </w:rPr>
      </w:pPr>
      <w:r>
        <w:rPr>
          <w:rFonts w:ascii="Arial" w:hAnsi="Arial"/>
          <w:b/>
          <w:sz w:val="24"/>
        </w:rPr>
        <w:t>Usuário Cativo</w:t>
      </w:r>
      <w:r>
        <w:rPr>
          <w:sz w:val="24"/>
        </w:rPr>
        <w:t>: Usuário que o serviço de distribuição de gás canalizado que somente pode adquirir Gás da Concessionária;</w:t>
      </w:r>
    </w:p>
    <w:p>
      <w:pPr>
        <w:pStyle w:val="ListParagraph"/>
        <w:numPr>
          <w:ilvl w:val="0"/>
          <w:numId w:val="1"/>
        </w:numPr>
        <w:tabs>
          <w:tab w:pos="1183" w:val="left" w:leader="none"/>
          <w:tab w:pos="1186" w:val="left" w:leader="none"/>
        </w:tabs>
        <w:spacing w:line="362" w:lineRule="auto" w:before="194" w:after="0"/>
        <w:ind w:left="1186" w:right="23" w:hanging="1134"/>
        <w:jc w:val="both"/>
        <w:rPr>
          <w:sz w:val="24"/>
        </w:rPr>
      </w:pPr>
      <w:r>
        <w:rPr>
          <w:rFonts w:ascii="Arial" w:hAnsi="Arial"/>
          <w:b/>
          <w:sz w:val="24"/>
        </w:rPr>
        <w:t>Usuário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Final: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Usuário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serviço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distribuição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gás</w:t>
      </w:r>
      <w:r>
        <w:rPr>
          <w:spacing w:val="-8"/>
          <w:sz w:val="24"/>
        </w:rPr>
        <w:t> </w:t>
      </w:r>
      <w:r>
        <w:rPr>
          <w:sz w:val="24"/>
        </w:rPr>
        <w:t>canalizado,</w:t>
      </w:r>
      <w:r>
        <w:rPr>
          <w:spacing w:val="-3"/>
          <w:sz w:val="24"/>
        </w:rPr>
        <w:t> </w:t>
      </w:r>
      <w:r>
        <w:rPr>
          <w:sz w:val="24"/>
        </w:rPr>
        <w:t>seja</w:t>
      </w:r>
      <w:r>
        <w:rPr>
          <w:spacing w:val="-3"/>
          <w:sz w:val="24"/>
        </w:rPr>
        <w:t> </w:t>
      </w:r>
      <w:r>
        <w:rPr>
          <w:sz w:val="24"/>
        </w:rPr>
        <w:t>Cativo ou Livre.</w:t>
      </w:r>
    </w:p>
    <w:p>
      <w:pPr>
        <w:pStyle w:val="ListParagraph"/>
        <w:numPr>
          <w:ilvl w:val="0"/>
          <w:numId w:val="1"/>
        </w:numPr>
        <w:tabs>
          <w:tab w:pos="1183" w:val="left" w:leader="none"/>
          <w:tab w:pos="1186" w:val="left" w:leader="none"/>
        </w:tabs>
        <w:spacing w:line="362" w:lineRule="auto" w:before="194" w:after="0"/>
        <w:ind w:left="1186" w:right="24" w:hanging="1067"/>
        <w:jc w:val="both"/>
        <w:rPr>
          <w:sz w:val="24"/>
        </w:rPr>
      </w:pPr>
      <w:r>
        <w:rPr>
          <w:rFonts w:ascii="Arial" w:hAnsi="Arial"/>
          <w:b/>
          <w:sz w:val="24"/>
        </w:rPr>
        <w:t>Usuário Livre: </w:t>
      </w:r>
      <w:r>
        <w:rPr>
          <w:sz w:val="24"/>
        </w:rPr>
        <w:t>consumidor de Gás que, nos termos da legislação estadual aplicável,</w:t>
      </w:r>
      <w:r>
        <w:rPr>
          <w:spacing w:val="-15"/>
          <w:sz w:val="24"/>
        </w:rPr>
        <w:t> </w:t>
      </w:r>
      <w:r>
        <w:rPr>
          <w:sz w:val="24"/>
        </w:rPr>
        <w:t>tem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opção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adquirir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Gás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qualquer</w:t>
      </w:r>
      <w:r>
        <w:rPr>
          <w:spacing w:val="-11"/>
          <w:sz w:val="24"/>
        </w:rPr>
        <w:t> </w:t>
      </w:r>
      <w:r>
        <w:rPr>
          <w:sz w:val="24"/>
        </w:rPr>
        <w:t>agente</w:t>
      </w:r>
      <w:r>
        <w:rPr>
          <w:spacing w:val="-1"/>
          <w:sz w:val="24"/>
        </w:rPr>
        <w:t> </w:t>
      </w:r>
      <w:r>
        <w:rPr>
          <w:sz w:val="24"/>
        </w:rPr>
        <w:t>produtor,</w:t>
      </w:r>
      <w:r>
        <w:rPr>
          <w:spacing w:val="-15"/>
          <w:sz w:val="24"/>
        </w:rPr>
        <w:t> </w:t>
      </w:r>
      <w:r>
        <w:rPr>
          <w:sz w:val="24"/>
        </w:rPr>
        <w:t>importador ou comercializador;</w:t>
      </w:r>
    </w:p>
    <w:p>
      <w:pPr>
        <w:pStyle w:val="ListParagraph"/>
        <w:numPr>
          <w:ilvl w:val="0"/>
          <w:numId w:val="1"/>
        </w:numPr>
        <w:tabs>
          <w:tab w:pos="1183" w:val="left" w:leader="none"/>
          <w:tab w:pos="1186" w:val="left" w:leader="none"/>
        </w:tabs>
        <w:spacing w:line="360" w:lineRule="auto" w:before="190" w:after="0"/>
        <w:ind w:left="1186" w:right="21" w:hanging="1134"/>
        <w:jc w:val="both"/>
        <w:rPr>
          <w:sz w:val="24"/>
        </w:rPr>
      </w:pPr>
      <w:r>
        <w:rPr>
          <w:rFonts w:ascii="Arial" w:hAnsi="Arial"/>
          <w:b/>
          <w:sz w:val="24"/>
        </w:rPr>
        <w:t>Usuário Parcialmente Livre: </w:t>
      </w:r>
      <w:r>
        <w:rPr>
          <w:sz w:val="24"/>
        </w:rPr>
        <w:t>Usuário Livre que exerce a opção de contratar parte das necessidades de Gás com</w:t>
      </w:r>
      <w:r>
        <w:rPr>
          <w:spacing w:val="-1"/>
          <w:sz w:val="24"/>
        </w:rPr>
        <w:t> </w:t>
      </w:r>
      <w:r>
        <w:rPr>
          <w:sz w:val="24"/>
        </w:rPr>
        <w:t>a Concessionária, nas mesmas condições reguladas aplicáveis aos Usuários Cativos, incluindo tarifas e prazos, e outra parte de Gás de qualquer agente produtor, importador ou comercializador do Mercado Livre.</w:t>
      </w:r>
    </w:p>
    <w:p>
      <w:pPr>
        <w:pStyle w:val="BodyText"/>
        <w:spacing w:before="206"/>
        <w:ind w:left="448" w:right="15"/>
        <w:jc w:val="center"/>
      </w:pPr>
      <w:r>
        <w:rPr/>
        <w:t>CAPÍTULO</w:t>
      </w:r>
      <w:r>
        <w:rPr>
          <w:spacing w:val="-12"/>
        </w:rPr>
        <w:t> </w:t>
      </w:r>
      <w:r>
        <w:rPr>
          <w:spacing w:val="-5"/>
        </w:rPr>
        <w:t>III</w:t>
      </w:r>
    </w:p>
    <w:p>
      <w:pPr>
        <w:pStyle w:val="BodyText"/>
        <w:spacing w:before="142"/>
        <w:ind w:left="480" w:right="14"/>
        <w:jc w:val="center"/>
      </w:pPr>
      <w:r>
        <w:rPr/>
        <w:t>Das</w:t>
      </w:r>
      <w:r>
        <w:rPr>
          <w:spacing w:val="-5"/>
        </w:rPr>
        <w:t> </w:t>
      </w:r>
      <w:r>
        <w:rPr/>
        <w:t>Características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2"/>
        </w:rPr>
        <w:t>Biometano</w:t>
      </w:r>
    </w:p>
    <w:p>
      <w:pPr>
        <w:pStyle w:val="BodyText"/>
        <w:spacing w:before="274"/>
        <w:jc w:val="left"/>
      </w:pPr>
    </w:p>
    <w:p>
      <w:pPr>
        <w:pStyle w:val="BodyText"/>
        <w:spacing w:line="360" w:lineRule="auto"/>
        <w:ind w:left="566" w:right="140" w:firstLine="43"/>
      </w:pPr>
      <w:r>
        <w:rPr>
          <w:rFonts w:ascii="Arial" w:hAnsi="Arial"/>
          <w:b/>
        </w:rPr>
        <w:t>Art. 3º. </w:t>
      </w:r>
      <w:r>
        <w:rPr/>
        <w:t>O Biometano a ser entregue pelo Fornecedor à Concessionária deverá atender às regras de aprovação do controle de qualidade e a especificação desse energético prevista pela ANP.</w:t>
      </w:r>
    </w:p>
    <w:p>
      <w:pPr>
        <w:pStyle w:val="BodyText"/>
        <w:spacing w:after="0" w:line="360" w:lineRule="auto"/>
        <w:sectPr>
          <w:pgSz w:w="11910" w:h="16840"/>
          <w:pgMar w:header="0" w:footer="771" w:top="1480" w:bottom="960" w:left="1133" w:right="992"/>
        </w:sectPr>
      </w:pPr>
    </w:p>
    <w:p>
      <w:pPr>
        <w:pStyle w:val="BodyText"/>
        <w:spacing w:line="355" w:lineRule="auto" w:before="81"/>
        <w:ind w:left="566" w:right="154" w:firstLine="710"/>
      </w:pPr>
      <w:r>
        <w:rPr/>
        <w:t>§1º. A responsabilidade pela qualidade do gás a ser entregue no Ponto de Recepção é do Fornecedor.</w:t>
      </w:r>
    </w:p>
    <w:p>
      <w:pPr>
        <w:pStyle w:val="BodyText"/>
        <w:spacing w:line="360" w:lineRule="auto" w:before="10"/>
        <w:ind w:left="566" w:right="154" w:firstLine="710"/>
      </w:pPr>
      <w:r>
        <w:rPr/>
        <w:t>§2º. A responsabilidade pela qualidade do gás a ser entregue no Ponto de Entrega é da Concessionária.</w:t>
      </w:r>
    </w:p>
    <w:p>
      <w:pPr>
        <w:pStyle w:val="BodyText"/>
        <w:spacing w:line="362" w:lineRule="auto"/>
        <w:ind w:left="566" w:right="136" w:firstLine="43"/>
      </w:pPr>
      <w:r>
        <w:rPr>
          <w:rFonts w:ascii="Arial" w:hAnsi="Arial"/>
          <w:b/>
        </w:rPr>
        <w:t>Art. 4º. </w:t>
      </w:r>
      <w:r>
        <w:rPr/>
        <w:t>A Concessionária deverá realizar a odoração do Biometano em</w:t>
      </w:r>
      <w:r>
        <w:rPr>
          <w:spacing w:val="-2"/>
        </w:rPr>
        <w:t> </w:t>
      </w:r>
      <w:r>
        <w:rPr/>
        <w:t>seu sistema de distribuição, nos mesmos parâmetros adotados para o gás natural, conforme regulação técnica e procedimentos vigentes.</w:t>
      </w:r>
    </w:p>
    <w:p>
      <w:pPr>
        <w:pStyle w:val="BodyText"/>
        <w:spacing w:line="360" w:lineRule="auto" w:before="82"/>
        <w:ind w:left="566" w:right="123" w:firstLine="43"/>
      </w:pPr>
      <w:r>
        <w:rPr>
          <w:rFonts w:ascii="Arial" w:hAnsi="Arial"/>
          <w:b/>
        </w:rPr>
        <w:t>Art. 5º. </w:t>
      </w:r>
      <w:r>
        <w:rPr/>
        <w:t>A Concessionária deverá monitorar e supervisionar a qualidade e condições do Biometano fornecido no Ponto de Recepção, através de análises das características físico-químicas, dos dados de volumes, pressão, temperatura e das taxas de injeção de odorante praticadas, nos mesmos procedimentos utilizados para o gás natural.</w:t>
      </w:r>
    </w:p>
    <w:p>
      <w:pPr>
        <w:pStyle w:val="BodyText"/>
        <w:spacing w:line="362" w:lineRule="auto"/>
        <w:ind w:left="566" w:right="127" w:firstLine="710"/>
      </w:pPr>
      <w:r>
        <w:rPr/>
        <w:t>§1°.</w:t>
      </w:r>
      <w:r>
        <w:rPr>
          <w:spacing w:val="-16"/>
        </w:rPr>
        <w:t> </w:t>
      </w:r>
      <w:r>
        <w:rPr/>
        <w:t>A</w:t>
      </w:r>
      <w:r>
        <w:rPr>
          <w:spacing w:val="-14"/>
        </w:rPr>
        <w:t> </w:t>
      </w:r>
      <w:r>
        <w:rPr/>
        <w:t>aferição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qualidade</w:t>
      </w:r>
      <w:r>
        <w:rPr>
          <w:spacing w:val="-10"/>
        </w:rPr>
        <w:t> </w:t>
      </w:r>
      <w:r>
        <w:rPr/>
        <w:t>e</w:t>
      </w:r>
      <w:r>
        <w:rPr>
          <w:spacing w:val="-16"/>
        </w:rPr>
        <w:t> </w:t>
      </w:r>
      <w:r>
        <w:rPr/>
        <w:t>das</w:t>
      </w:r>
      <w:r>
        <w:rPr>
          <w:spacing w:val="-13"/>
        </w:rPr>
        <w:t> </w:t>
      </w:r>
      <w:r>
        <w:rPr/>
        <w:t>demais</w:t>
      </w:r>
      <w:r>
        <w:rPr>
          <w:spacing w:val="-11"/>
        </w:rPr>
        <w:t> </w:t>
      </w:r>
      <w:r>
        <w:rPr/>
        <w:t>características</w:t>
      </w:r>
      <w:r>
        <w:rPr>
          <w:spacing w:val="-15"/>
        </w:rPr>
        <w:t> </w:t>
      </w:r>
      <w:r>
        <w:rPr/>
        <w:t>do</w:t>
      </w:r>
      <w:r>
        <w:rPr>
          <w:spacing w:val="-8"/>
        </w:rPr>
        <w:t> </w:t>
      </w:r>
      <w:r>
        <w:rPr/>
        <w:t>Biometano</w:t>
      </w:r>
      <w:r>
        <w:rPr>
          <w:spacing w:val="-10"/>
        </w:rPr>
        <w:t> </w:t>
      </w:r>
      <w:r>
        <w:rPr/>
        <w:t>deverá observar a metodologia prevista na</w:t>
      </w:r>
      <w:r>
        <w:rPr>
          <w:spacing w:val="-1"/>
        </w:rPr>
        <w:t> </w:t>
      </w:r>
      <w:r>
        <w:rPr/>
        <w:t>legislação específica, no Contrato de Concessão e nas demais normas aplicáveis.</w:t>
      </w:r>
    </w:p>
    <w:p>
      <w:pPr>
        <w:pStyle w:val="BodyText"/>
        <w:spacing w:line="360" w:lineRule="auto"/>
        <w:ind w:left="566" w:right="134" w:firstLine="710"/>
      </w:pPr>
      <w:r>
        <w:rPr/>
        <w:t>§2°. A Concessionária, ao constatar que o Biometano no Ponto de Recepção está em desconformidade com as especificações estabelecidas pela ANP, poderá </w:t>
      </w:r>
      <w:r>
        <w:rPr>
          <w:spacing w:val="-2"/>
        </w:rPr>
        <w:t>interromper,</w:t>
      </w:r>
      <w:r>
        <w:rPr>
          <w:spacing w:val="-12"/>
        </w:rPr>
        <w:t> </w:t>
      </w:r>
      <w:r>
        <w:rPr>
          <w:spacing w:val="-2"/>
        </w:rPr>
        <w:t>imediatamente,</w:t>
      </w:r>
      <w:r>
        <w:rPr>
          <w:spacing w:val="-13"/>
        </w:rPr>
        <w:t> </w:t>
      </w:r>
      <w:r>
        <w:rPr>
          <w:spacing w:val="-2"/>
        </w:rPr>
        <w:t>o</w:t>
      </w:r>
      <w:r>
        <w:rPr>
          <w:spacing w:val="-9"/>
        </w:rPr>
        <w:t> </w:t>
      </w:r>
      <w:r>
        <w:rPr>
          <w:spacing w:val="-2"/>
        </w:rPr>
        <w:t>recebimento,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5"/>
        </w:rPr>
        <w:t> </w:t>
      </w:r>
      <w:r>
        <w:rPr>
          <w:spacing w:val="-2"/>
        </w:rPr>
        <w:t>dar</w:t>
      </w:r>
      <w:r>
        <w:rPr>
          <w:spacing w:val="-13"/>
        </w:rPr>
        <w:t> </w:t>
      </w:r>
      <w:r>
        <w:rPr>
          <w:spacing w:val="-2"/>
        </w:rPr>
        <w:t>ciência</w:t>
      </w:r>
      <w:r>
        <w:rPr>
          <w:spacing w:val="-8"/>
        </w:rPr>
        <w:t> </w:t>
      </w:r>
      <w:r>
        <w:rPr>
          <w:spacing w:val="-2"/>
        </w:rPr>
        <w:t>ao</w:t>
      </w:r>
      <w:r>
        <w:rPr>
          <w:spacing w:val="-9"/>
        </w:rPr>
        <w:t> </w:t>
      </w:r>
      <w:r>
        <w:rPr>
          <w:spacing w:val="-2"/>
        </w:rPr>
        <w:t>Fornecedor,</w:t>
      </w:r>
      <w:r>
        <w:rPr>
          <w:spacing w:val="-12"/>
        </w:rPr>
        <w:t> </w:t>
      </w:r>
      <w:r>
        <w:rPr>
          <w:spacing w:val="-2"/>
        </w:rPr>
        <w:t>para</w:t>
      </w:r>
      <w:r>
        <w:rPr>
          <w:spacing w:val="-14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este </w:t>
      </w:r>
      <w:r>
        <w:rPr/>
        <w:t>regularize a qualidade do Biometano.</w:t>
      </w:r>
    </w:p>
    <w:p>
      <w:pPr>
        <w:pStyle w:val="BodyText"/>
        <w:spacing w:line="360" w:lineRule="auto"/>
        <w:ind w:left="566" w:right="134" w:firstLine="710"/>
      </w:pPr>
      <w:r>
        <w:rPr/>
        <w:t>§3°. O restabelecimento do fornecimento ocorrerá, quando garantidas pelo Fornecedor e confirmadas pela Concessionária as condições de qualidade do </w:t>
      </w:r>
      <w:r>
        <w:rPr>
          <w:spacing w:val="-2"/>
        </w:rPr>
        <w:t>Biometano.</w:t>
      </w:r>
    </w:p>
    <w:p>
      <w:pPr>
        <w:pStyle w:val="BodyText"/>
        <w:spacing w:line="362" w:lineRule="auto"/>
        <w:ind w:left="566" w:right="126" w:firstLine="43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6º.</w:t>
      </w:r>
      <w:r>
        <w:rPr>
          <w:rFonts w:ascii="Arial" w:hAnsi="Arial"/>
          <w:b/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Concessionária</w:t>
      </w:r>
      <w:r>
        <w:rPr>
          <w:spacing w:val="-9"/>
        </w:rPr>
        <w:t> </w:t>
      </w:r>
      <w:r>
        <w:rPr/>
        <w:t>deverá</w:t>
      </w:r>
      <w:r>
        <w:rPr>
          <w:spacing w:val="-11"/>
        </w:rPr>
        <w:t> </w:t>
      </w:r>
      <w:r>
        <w:rPr/>
        <w:t>manter</w:t>
      </w:r>
      <w:r>
        <w:rPr>
          <w:spacing w:val="-10"/>
        </w:rPr>
        <w:t> </w:t>
      </w:r>
      <w:r>
        <w:rPr/>
        <w:t>os</w:t>
      </w:r>
      <w:r>
        <w:rPr>
          <w:spacing w:val="-13"/>
        </w:rPr>
        <w:t> </w:t>
      </w:r>
      <w:r>
        <w:rPr/>
        <w:t>registros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qualidade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Biometano</w:t>
      </w:r>
      <w:r>
        <w:rPr>
          <w:spacing w:val="-17"/>
        </w:rPr>
        <w:t> </w:t>
      </w:r>
      <w:r>
        <w:rPr/>
        <w:t>pelo prazo</w:t>
      </w:r>
      <w:r>
        <w:rPr>
          <w:spacing w:val="-17"/>
        </w:rPr>
        <w:t> </w:t>
      </w:r>
      <w:r>
        <w:rPr/>
        <w:t>mínimo</w:t>
      </w:r>
      <w:r>
        <w:rPr>
          <w:spacing w:val="-15"/>
        </w:rPr>
        <w:t> </w:t>
      </w:r>
      <w:r>
        <w:rPr/>
        <w:t>previsto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Contrato</w:t>
      </w:r>
      <w:r>
        <w:rPr>
          <w:spacing w:val="-12"/>
        </w:rPr>
        <w:t> </w:t>
      </w:r>
      <w:r>
        <w:rPr/>
        <w:t>de</w:t>
      </w:r>
      <w:r>
        <w:rPr>
          <w:spacing w:val="-17"/>
        </w:rPr>
        <w:t> </w:t>
      </w:r>
      <w:r>
        <w:rPr/>
        <w:t>Concessão</w:t>
      </w:r>
      <w:r>
        <w:rPr>
          <w:spacing w:val="-12"/>
        </w:rPr>
        <w:t> </w:t>
      </w:r>
      <w:r>
        <w:rPr/>
        <w:t>e</w:t>
      </w:r>
      <w:r>
        <w:rPr>
          <w:spacing w:val="-17"/>
        </w:rPr>
        <w:t> </w:t>
      </w:r>
      <w:r>
        <w:rPr/>
        <w:t>nos</w:t>
      </w:r>
      <w:r>
        <w:rPr>
          <w:spacing w:val="-17"/>
        </w:rPr>
        <w:t> </w:t>
      </w:r>
      <w:r>
        <w:rPr/>
        <w:t>regulamentosda</w:t>
      </w:r>
      <w:r>
        <w:rPr>
          <w:spacing w:val="-4"/>
        </w:rPr>
        <w:t> </w:t>
      </w:r>
      <w:r>
        <w:rPr/>
        <w:t>AGERBA,</w:t>
      </w:r>
      <w:r>
        <w:rPr>
          <w:spacing w:val="-6"/>
        </w:rPr>
        <w:t> </w:t>
      </w:r>
      <w:r>
        <w:rPr/>
        <w:t>de forma a subsidiar as ações de fiscalização da Agência.</w:t>
      </w:r>
    </w:p>
    <w:p>
      <w:pPr>
        <w:pStyle w:val="BodyText"/>
        <w:jc w:val="left"/>
      </w:pPr>
    </w:p>
    <w:p>
      <w:pPr>
        <w:pStyle w:val="BodyText"/>
        <w:spacing w:before="234"/>
        <w:jc w:val="left"/>
      </w:pPr>
    </w:p>
    <w:p>
      <w:pPr>
        <w:pStyle w:val="BodyText"/>
        <w:ind w:left="480" w:right="49"/>
        <w:jc w:val="center"/>
      </w:pPr>
      <w:r>
        <w:rPr/>
        <w:t>CAPÍTULO</w:t>
      </w:r>
      <w:r>
        <w:rPr>
          <w:spacing w:val="-12"/>
        </w:rPr>
        <w:t> </w:t>
      </w:r>
      <w:r>
        <w:rPr>
          <w:spacing w:val="-5"/>
        </w:rPr>
        <w:t>IV</w:t>
      </w:r>
    </w:p>
    <w:p>
      <w:pPr>
        <w:pStyle w:val="BodyText"/>
        <w:spacing w:before="137"/>
        <w:ind w:left="480"/>
        <w:jc w:val="center"/>
      </w:pPr>
      <w:r>
        <w:rPr/>
        <w:t>Das</w:t>
      </w:r>
      <w:r>
        <w:rPr>
          <w:spacing w:val="-6"/>
        </w:rPr>
        <w:t> </w:t>
      </w:r>
      <w:r>
        <w:rPr/>
        <w:t>Cláusulas</w:t>
      </w:r>
      <w:r>
        <w:rPr>
          <w:spacing w:val="-9"/>
        </w:rPr>
        <w:t> </w:t>
      </w:r>
      <w:r>
        <w:rPr/>
        <w:t>Essenciais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Compra</w:t>
      </w:r>
      <w:r>
        <w:rPr>
          <w:spacing w:val="-8"/>
        </w:rPr>
        <w:t> </w:t>
      </w:r>
      <w:r>
        <w:rPr/>
        <w:t>e</w:t>
      </w:r>
      <w:r>
        <w:rPr>
          <w:spacing w:val="-4"/>
        </w:rPr>
        <w:t> </w:t>
      </w:r>
      <w:r>
        <w:rPr/>
        <w:t>Venda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Biometano</w:t>
      </w:r>
    </w:p>
    <w:p>
      <w:pPr>
        <w:pStyle w:val="BodyText"/>
        <w:spacing w:before="274"/>
        <w:jc w:val="left"/>
      </w:pPr>
    </w:p>
    <w:p>
      <w:pPr>
        <w:pStyle w:val="BodyText"/>
        <w:spacing w:line="360" w:lineRule="auto"/>
        <w:ind w:left="566" w:right="130" w:firstLine="43"/>
      </w:pPr>
      <w:r>
        <w:rPr>
          <w:rFonts w:ascii="Arial" w:hAnsi="Arial"/>
          <w:b/>
        </w:rPr>
        <w:t>Art. 7º. </w:t>
      </w:r>
      <w:r>
        <w:rPr/>
        <w:t>O Contrato de Compra e Venda de Biometano para o Mercado Regulado e Mercado Livre deve ser encaminhado para AGERBA e conter, no mínimo, os seguintes dados, direitos e obrigações:</w:t>
      </w:r>
    </w:p>
    <w:p>
      <w:pPr>
        <w:pStyle w:val="ListParagraph"/>
        <w:numPr>
          <w:ilvl w:val="1"/>
          <w:numId w:val="1"/>
        </w:numPr>
        <w:tabs>
          <w:tab w:pos="1554" w:val="left" w:leader="none"/>
        </w:tabs>
        <w:spacing w:line="240" w:lineRule="auto" w:before="6" w:after="0"/>
        <w:ind w:left="1554" w:right="0" w:hanging="277"/>
        <w:jc w:val="both"/>
        <w:rPr>
          <w:sz w:val="24"/>
        </w:rPr>
      </w:pPr>
      <w:r>
        <w:rPr>
          <w:sz w:val="24"/>
        </w:rPr>
        <w:t>Identificação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qualificação</w:t>
      </w:r>
      <w:r>
        <w:rPr>
          <w:spacing w:val="-6"/>
          <w:sz w:val="24"/>
        </w:rPr>
        <w:t> </w:t>
      </w:r>
      <w:r>
        <w:rPr>
          <w:sz w:val="24"/>
        </w:rPr>
        <w:t>das</w:t>
      </w:r>
      <w:r>
        <w:rPr>
          <w:spacing w:val="-8"/>
          <w:sz w:val="24"/>
        </w:rPr>
        <w:t> </w:t>
      </w:r>
      <w:r>
        <w:rPr>
          <w:sz w:val="24"/>
        </w:rPr>
        <w:t>partes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contratantes;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0" w:footer="771" w:top="1480" w:bottom="960" w:left="1133" w:right="992"/>
        </w:sectPr>
      </w:pPr>
    </w:p>
    <w:p>
      <w:pPr>
        <w:pStyle w:val="ListParagraph"/>
        <w:numPr>
          <w:ilvl w:val="1"/>
          <w:numId w:val="1"/>
        </w:numPr>
        <w:tabs>
          <w:tab w:pos="1586" w:val="left" w:leader="none"/>
        </w:tabs>
        <w:spacing w:line="355" w:lineRule="auto" w:before="81" w:after="0"/>
        <w:ind w:left="566" w:right="139" w:firstLine="710"/>
        <w:jc w:val="both"/>
        <w:rPr>
          <w:sz w:val="24"/>
        </w:rPr>
      </w:pPr>
      <w:r>
        <w:rPr>
          <w:sz w:val="24"/>
        </w:rPr>
        <w:t>Duração</w:t>
      </w:r>
      <w:r>
        <w:rPr>
          <w:sz w:val="24"/>
        </w:rPr>
        <w:t> do</w:t>
      </w:r>
      <w:r>
        <w:rPr>
          <w:sz w:val="24"/>
        </w:rPr>
        <w:t> Contrato de Compra e Venda de Biometano e condições de renovação ou de término contratual;</w:t>
      </w:r>
    </w:p>
    <w:p>
      <w:pPr>
        <w:pStyle w:val="ListParagraph"/>
        <w:numPr>
          <w:ilvl w:val="1"/>
          <w:numId w:val="1"/>
        </w:numPr>
        <w:tabs>
          <w:tab w:pos="1568" w:val="left" w:leader="none"/>
        </w:tabs>
        <w:spacing w:line="360" w:lineRule="auto" w:before="14" w:after="0"/>
        <w:ind w:left="566" w:right="144" w:firstLine="710"/>
        <w:jc w:val="both"/>
        <w:rPr>
          <w:sz w:val="24"/>
        </w:rPr>
      </w:pPr>
      <w:r>
        <w:rPr>
          <w:sz w:val="24"/>
        </w:rPr>
        <w:t>Fornecimento de Biometano à Concessionária no Ponto de Recepção, de acordo com as especificações da ANP e demais normas técnicas aplicáveis;</w:t>
      </w:r>
    </w:p>
    <w:p>
      <w:pPr>
        <w:pStyle w:val="ListParagraph"/>
        <w:numPr>
          <w:ilvl w:val="1"/>
          <w:numId w:val="1"/>
        </w:numPr>
        <w:tabs>
          <w:tab w:pos="1452" w:val="left" w:leader="none"/>
        </w:tabs>
        <w:spacing w:line="362" w:lineRule="auto" w:before="94" w:after="0"/>
        <w:ind w:left="465" w:right="21" w:firstLine="720"/>
        <w:jc w:val="both"/>
        <w:rPr>
          <w:sz w:val="24"/>
        </w:rPr>
      </w:pPr>
      <w:r>
        <w:rPr>
          <w:spacing w:val="-2"/>
          <w:sz w:val="24"/>
        </w:rPr>
        <w:t>Dever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Fornecedor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apresentar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à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Concessionária,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diariamente,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Relatório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de </w:t>
      </w:r>
      <w:r>
        <w:rPr>
          <w:sz w:val="24"/>
        </w:rPr>
        <w:t>Qualidade Certificado, contendo dados, relativos às Características Físico-Químicas</w:t>
      </w:r>
      <w:r>
        <w:rPr>
          <w:spacing w:val="80"/>
          <w:sz w:val="24"/>
        </w:rPr>
        <w:t> </w:t>
      </w:r>
      <w:r>
        <w:rPr>
          <w:sz w:val="24"/>
        </w:rPr>
        <w:t>do Biometano, incluindo o Poder Calorífico Superior – PCS e demais requisitos relacionados à qualidade do Biometano;</w:t>
      </w:r>
    </w:p>
    <w:p>
      <w:pPr>
        <w:pStyle w:val="ListParagraph"/>
        <w:numPr>
          <w:ilvl w:val="2"/>
          <w:numId w:val="1"/>
        </w:numPr>
        <w:tabs>
          <w:tab w:pos="1610" w:val="left" w:leader="none"/>
        </w:tabs>
        <w:spacing w:line="362" w:lineRule="auto" w:before="0" w:after="0"/>
        <w:ind w:left="566" w:right="142" w:firstLine="710"/>
        <w:jc w:val="both"/>
        <w:rPr>
          <w:sz w:val="24"/>
        </w:rPr>
      </w:pPr>
      <w:r>
        <w:rPr>
          <w:sz w:val="24"/>
        </w:rPr>
        <w:t>Obrigação</w:t>
      </w:r>
      <w:r>
        <w:rPr>
          <w:spacing w:val="40"/>
          <w:sz w:val="24"/>
        </w:rPr>
        <w:t> </w:t>
      </w:r>
      <w:r>
        <w:rPr>
          <w:sz w:val="24"/>
        </w:rPr>
        <w:t>das Partes estabelecerem um procedimento de programação para entrega e recebimento do Biometano;</w:t>
      </w:r>
    </w:p>
    <w:p>
      <w:pPr>
        <w:pStyle w:val="ListParagraph"/>
        <w:numPr>
          <w:ilvl w:val="2"/>
          <w:numId w:val="1"/>
        </w:numPr>
        <w:tabs>
          <w:tab w:pos="1558" w:val="left" w:leader="none"/>
        </w:tabs>
        <w:spacing w:line="360" w:lineRule="auto" w:before="0" w:after="0"/>
        <w:ind w:left="566" w:right="148" w:firstLine="710"/>
        <w:jc w:val="both"/>
        <w:rPr>
          <w:sz w:val="24"/>
        </w:rPr>
      </w:pPr>
      <w:r>
        <w:rPr>
          <w:sz w:val="24"/>
        </w:rPr>
        <w:t>Garantia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acesso</w:t>
      </w:r>
      <w:r>
        <w:rPr>
          <w:spacing w:val="-12"/>
          <w:sz w:val="24"/>
        </w:rPr>
        <w:t> </w:t>
      </w:r>
      <w:r>
        <w:rPr>
          <w:sz w:val="24"/>
        </w:rPr>
        <w:t>à</w:t>
      </w:r>
      <w:r>
        <w:rPr>
          <w:spacing w:val="-7"/>
          <w:sz w:val="24"/>
        </w:rPr>
        <w:t> </w:t>
      </w:r>
      <w:r>
        <w:rPr>
          <w:sz w:val="24"/>
        </w:rPr>
        <w:t>Unidade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Tratamento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Biogás</w:t>
      </w:r>
      <w:r>
        <w:rPr>
          <w:spacing w:val="-8"/>
          <w:sz w:val="24"/>
        </w:rPr>
        <w:t> </w:t>
      </w:r>
      <w:r>
        <w:rPr>
          <w:sz w:val="24"/>
        </w:rPr>
        <w:t>aos</w:t>
      </w:r>
      <w:r>
        <w:rPr>
          <w:spacing w:val="-13"/>
          <w:sz w:val="24"/>
        </w:rPr>
        <w:t> </w:t>
      </w:r>
      <w:r>
        <w:rPr>
          <w:sz w:val="24"/>
        </w:rPr>
        <w:t>representantes da Concessionária e aos agentes da AGERBA;</w:t>
      </w:r>
    </w:p>
    <w:p>
      <w:pPr>
        <w:pStyle w:val="ListParagraph"/>
        <w:numPr>
          <w:ilvl w:val="2"/>
          <w:numId w:val="1"/>
        </w:numPr>
        <w:tabs>
          <w:tab w:pos="1634" w:val="left" w:leader="none"/>
        </w:tabs>
        <w:spacing w:line="362" w:lineRule="auto" w:before="0" w:after="0"/>
        <w:ind w:left="566" w:right="129" w:firstLine="710"/>
        <w:jc w:val="both"/>
        <w:rPr>
          <w:sz w:val="24"/>
        </w:rPr>
      </w:pPr>
      <w:r>
        <w:rPr>
          <w:sz w:val="24"/>
        </w:rPr>
        <w:t>Preço</w:t>
      </w:r>
      <w:r>
        <w:rPr>
          <w:sz w:val="24"/>
        </w:rPr>
        <w:t> do</w:t>
      </w:r>
      <w:r>
        <w:rPr>
          <w:sz w:val="24"/>
        </w:rPr>
        <w:t> Biometano</w:t>
      </w:r>
      <w:r>
        <w:rPr>
          <w:sz w:val="24"/>
        </w:rPr>
        <w:t> em</w:t>
      </w:r>
      <w:r>
        <w:rPr>
          <w:sz w:val="24"/>
        </w:rPr>
        <w:t> R$/m³</w:t>
      </w:r>
      <w:r>
        <w:rPr>
          <w:sz w:val="24"/>
        </w:rPr>
        <w:t> (real</w:t>
      </w:r>
      <w:r>
        <w:rPr>
          <w:sz w:val="24"/>
        </w:rPr>
        <w:t> por</w:t>
      </w:r>
      <w:r>
        <w:rPr>
          <w:sz w:val="24"/>
        </w:rPr>
        <w:t> metro</w:t>
      </w:r>
      <w:r>
        <w:rPr>
          <w:sz w:val="24"/>
        </w:rPr>
        <w:t> cúbico)</w:t>
      </w:r>
      <w:r>
        <w:rPr>
          <w:sz w:val="24"/>
        </w:rPr>
        <w:t> no</w:t>
      </w:r>
      <w:r>
        <w:rPr>
          <w:sz w:val="24"/>
        </w:rPr>
        <w:t> Ponto</w:t>
      </w:r>
      <w:r>
        <w:rPr>
          <w:sz w:val="24"/>
        </w:rPr>
        <w:t> de Recepção, nas condições de referência, e na qualidade especificada pela ANP;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40" w:lineRule="auto" w:before="0" w:after="0"/>
        <w:ind w:left="1554" w:right="0" w:hanging="277"/>
        <w:jc w:val="both"/>
        <w:rPr>
          <w:sz w:val="24"/>
        </w:rPr>
      </w:pPr>
      <w:r>
        <w:rPr>
          <w:spacing w:val="-2"/>
          <w:sz w:val="24"/>
        </w:rPr>
        <w:t>Volumes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contratados;</w:t>
      </w:r>
    </w:p>
    <w:p>
      <w:pPr>
        <w:pStyle w:val="ListParagraph"/>
        <w:numPr>
          <w:ilvl w:val="2"/>
          <w:numId w:val="1"/>
        </w:numPr>
        <w:tabs>
          <w:tab w:pos="1474" w:val="left" w:leader="none"/>
          <w:tab w:pos="1904" w:val="left" w:leader="none"/>
        </w:tabs>
        <w:spacing w:line="237" w:lineRule="auto" w:before="126" w:after="0"/>
        <w:ind w:left="1474" w:right="21" w:hanging="197"/>
        <w:jc w:val="both"/>
        <w:rPr>
          <w:sz w:val="24"/>
        </w:rPr>
      </w:pPr>
      <w:r>
        <w:rPr>
          <w:sz w:val="24"/>
        </w:rPr>
        <w:t>Procedimento</w:t>
      </w:r>
      <w:r>
        <w:rPr>
          <w:sz w:val="24"/>
        </w:rPr>
        <w:t> em</w:t>
      </w:r>
      <w:r>
        <w:rPr>
          <w:sz w:val="24"/>
        </w:rPr>
        <w:t> caso</w:t>
      </w:r>
      <w:r>
        <w:rPr>
          <w:sz w:val="24"/>
        </w:rPr>
        <w:t> de</w:t>
      </w:r>
      <w:r>
        <w:rPr>
          <w:sz w:val="24"/>
        </w:rPr>
        <w:t> falhas</w:t>
      </w:r>
      <w:r>
        <w:rPr>
          <w:sz w:val="24"/>
        </w:rPr>
        <w:t> de</w:t>
      </w:r>
      <w:r>
        <w:rPr>
          <w:sz w:val="24"/>
        </w:rPr>
        <w:t> fornecimento</w:t>
      </w:r>
      <w:r>
        <w:rPr>
          <w:sz w:val="24"/>
        </w:rPr>
        <w:t> e</w:t>
      </w:r>
      <w:r>
        <w:rPr>
          <w:sz w:val="24"/>
        </w:rPr>
        <w:t> penalidades </w:t>
      </w:r>
      <w:r>
        <w:rPr>
          <w:spacing w:val="-2"/>
          <w:sz w:val="24"/>
        </w:rPr>
        <w:t>aplicáveis;</w:t>
      </w:r>
    </w:p>
    <w:p>
      <w:pPr>
        <w:pStyle w:val="ListParagraph"/>
        <w:numPr>
          <w:ilvl w:val="2"/>
          <w:numId w:val="1"/>
        </w:numPr>
        <w:tabs>
          <w:tab w:pos="1529" w:val="left" w:leader="none"/>
        </w:tabs>
        <w:spacing w:line="355" w:lineRule="auto" w:before="143" w:after="0"/>
        <w:ind w:left="566" w:right="141" w:firstLine="710"/>
        <w:jc w:val="both"/>
        <w:rPr>
          <w:sz w:val="24"/>
        </w:rPr>
      </w:pPr>
      <w:r>
        <w:rPr>
          <w:sz w:val="24"/>
        </w:rPr>
        <w:t>Condições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faturamento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pagamento,</w:t>
      </w:r>
      <w:r>
        <w:rPr>
          <w:spacing w:val="-13"/>
          <w:sz w:val="24"/>
        </w:rPr>
        <w:t> </w:t>
      </w:r>
      <w:r>
        <w:rPr>
          <w:sz w:val="24"/>
        </w:rPr>
        <w:t>abrangendo</w:t>
      </w:r>
      <w:r>
        <w:rPr>
          <w:spacing w:val="-16"/>
          <w:sz w:val="24"/>
        </w:rPr>
        <w:t> </w:t>
      </w:r>
      <w:r>
        <w:rPr>
          <w:sz w:val="24"/>
        </w:rPr>
        <w:t>prazos,</w:t>
      </w:r>
      <w:r>
        <w:rPr>
          <w:spacing w:val="-13"/>
          <w:sz w:val="24"/>
        </w:rPr>
        <w:t> </w:t>
      </w:r>
      <w:r>
        <w:rPr>
          <w:sz w:val="24"/>
        </w:rPr>
        <w:t>formas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4"/>
        </w:rPr>
        <w:t>multa </w:t>
      </w:r>
      <w:r>
        <w:rPr>
          <w:spacing w:val="-2"/>
          <w:sz w:val="24"/>
        </w:rPr>
        <w:t>moratória;</w:t>
      </w:r>
    </w:p>
    <w:p>
      <w:pPr>
        <w:pStyle w:val="ListParagraph"/>
        <w:numPr>
          <w:ilvl w:val="2"/>
          <w:numId w:val="1"/>
        </w:numPr>
        <w:tabs>
          <w:tab w:pos="1534" w:val="left" w:leader="none"/>
        </w:tabs>
        <w:spacing w:line="240" w:lineRule="auto" w:before="9" w:after="0"/>
        <w:ind w:left="1534" w:right="0" w:hanging="257"/>
        <w:jc w:val="both"/>
        <w:rPr>
          <w:sz w:val="24"/>
        </w:rPr>
      </w:pPr>
      <w:r>
        <w:rPr>
          <w:sz w:val="24"/>
        </w:rPr>
        <w:t>Índice</w:t>
      </w:r>
      <w:r>
        <w:rPr>
          <w:spacing w:val="56"/>
          <w:sz w:val="24"/>
        </w:rPr>
        <w:t> </w:t>
      </w:r>
      <w:r>
        <w:rPr>
          <w:sz w:val="24"/>
        </w:rPr>
        <w:t>de</w:t>
      </w:r>
      <w:r>
        <w:rPr>
          <w:spacing w:val="55"/>
          <w:sz w:val="24"/>
        </w:rPr>
        <w:t> </w:t>
      </w:r>
      <w:r>
        <w:rPr>
          <w:sz w:val="24"/>
        </w:rPr>
        <w:t>Reajuste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55"/>
          <w:sz w:val="24"/>
        </w:rPr>
        <w:t> </w:t>
      </w:r>
      <w:r>
        <w:rPr>
          <w:sz w:val="24"/>
        </w:rPr>
        <w:t>preço</w:t>
      </w:r>
      <w:r>
        <w:rPr>
          <w:spacing w:val="56"/>
          <w:sz w:val="24"/>
        </w:rPr>
        <w:t> </w:t>
      </w:r>
      <w:r>
        <w:rPr>
          <w:sz w:val="24"/>
        </w:rPr>
        <w:t>do</w:t>
      </w:r>
      <w:r>
        <w:rPr>
          <w:spacing w:val="56"/>
          <w:sz w:val="24"/>
        </w:rPr>
        <w:t> </w:t>
      </w:r>
      <w:r>
        <w:rPr>
          <w:spacing w:val="-2"/>
          <w:sz w:val="24"/>
        </w:rPr>
        <w:t>Biometano;</w:t>
      </w:r>
    </w:p>
    <w:p>
      <w:pPr>
        <w:pStyle w:val="BodyText"/>
        <w:jc w:val="left"/>
      </w:pP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40" w:lineRule="auto" w:before="0" w:after="0"/>
        <w:ind w:left="1554" w:right="0" w:hanging="277"/>
        <w:jc w:val="left"/>
        <w:rPr>
          <w:sz w:val="24"/>
        </w:rPr>
      </w:pPr>
      <w:r>
        <w:rPr>
          <w:sz w:val="24"/>
        </w:rPr>
        <w:t>Pressão</w:t>
      </w:r>
      <w:r>
        <w:rPr>
          <w:spacing w:val="-11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Ponto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Recepção;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40" w:lineRule="auto" w:before="137" w:after="0"/>
        <w:ind w:left="1554" w:right="0" w:hanging="277"/>
        <w:jc w:val="left"/>
        <w:rPr>
          <w:sz w:val="24"/>
        </w:rPr>
      </w:pPr>
      <w:r>
        <w:rPr>
          <w:sz w:val="24"/>
        </w:rPr>
        <w:t>Plano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Contingência;</w:t>
      </w:r>
    </w:p>
    <w:p>
      <w:pPr>
        <w:pStyle w:val="ListParagraph"/>
        <w:numPr>
          <w:ilvl w:val="2"/>
          <w:numId w:val="1"/>
        </w:numPr>
        <w:tabs>
          <w:tab w:pos="1598" w:val="left" w:leader="none"/>
        </w:tabs>
        <w:spacing w:line="240" w:lineRule="auto" w:before="137" w:after="0"/>
        <w:ind w:left="1598" w:right="0" w:hanging="321"/>
        <w:jc w:val="left"/>
        <w:rPr>
          <w:sz w:val="24"/>
        </w:rPr>
      </w:pPr>
      <w:r>
        <w:rPr>
          <w:sz w:val="24"/>
        </w:rPr>
        <w:t>Contatos</w:t>
      </w:r>
      <w:r>
        <w:rPr>
          <w:spacing w:val="-10"/>
          <w:sz w:val="24"/>
        </w:rPr>
        <w:t> </w:t>
      </w:r>
      <w:r>
        <w:rPr>
          <w:sz w:val="24"/>
        </w:rPr>
        <w:t>para</w:t>
      </w:r>
      <w:r>
        <w:rPr>
          <w:spacing w:val="-10"/>
          <w:sz w:val="24"/>
        </w:rPr>
        <w:t> </w:t>
      </w:r>
      <w:r>
        <w:rPr>
          <w:sz w:val="24"/>
        </w:rPr>
        <w:t>situações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emergência;</w:t>
      </w:r>
    </w:p>
    <w:p>
      <w:pPr>
        <w:pStyle w:val="ListParagraph"/>
        <w:numPr>
          <w:ilvl w:val="2"/>
          <w:numId w:val="1"/>
        </w:numPr>
        <w:tabs>
          <w:tab w:pos="1519" w:val="left" w:leader="none"/>
        </w:tabs>
        <w:spacing w:line="360" w:lineRule="auto" w:before="142" w:after="0"/>
        <w:ind w:left="566" w:right="150" w:firstLine="710"/>
        <w:jc w:val="left"/>
        <w:rPr>
          <w:sz w:val="24"/>
        </w:rPr>
      </w:pPr>
      <w:r>
        <w:rPr>
          <w:sz w:val="24"/>
        </w:rPr>
        <w:t>Cláusula com informações referentes à rastreabilidade, fonte de origem do Biometano e a eventual transferência de Certificados de Atributos Verdes; e</w:t>
      </w:r>
    </w:p>
    <w:p>
      <w:pPr>
        <w:pStyle w:val="ListParagraph"/>
        <w:numPr>
          <w:ilvl w:val="2"/>
          <w:numId w:val="1"/>
        </w:numPr>
        <w:tabs>
          <w:tab w:pos="1520" w:val="left" w:leader="none"/>
        </w:tabs>
        <w:spacing w:line="240" w:lineRule="auto" w:before="2" w:after="0"/>
        <w:ind w:left="1520" w:right="0" w:hanging="243"/>
        <w:jc w:val="left"/>
        <w:rPr>
          <w:sz w:val="24"/>
        </w:rPr>
      </w:pPr>
      <w:r>
        <w:rPr>
          <w:sz w:val="24"/>
        </w:rPr>
        <w:t>Cláusula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solução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controvérsias;</w:t>
      </w:r>
    </w:p>
    <w:p>
      <w:pPr>
        <w:pStyle w:val="BodyText"/>
        <w:spacing w:before="116"/>
        <w:jc w:val="left"/>
      </w:pPr>
    </w:p>
    <w:p>
      <w:pPr>
        <w:pStyle w:val="BodyText"/>
        <w:spacing w:line="360" w:lineRule="auto"/>
        <w:ind w:left="1277" w:right="129"/>
      </w:pPr>
      <w:r>
        <w:rPr/>
        <w:t>§1º.</w:t>
      </w:r>
      <w:r>
        <w:rPr>
          <w:spacing w:val="-12"/>
        </w:rPr>
        <w:t> </w:t>
      </w:r>
      <w:r>
        <w:rPr/>
        <w:t>No</w:t>
      </w:r>
      <w:r>
        <w:rPr>
          <w:spacing w:val="-11"/>
        </w:rPr>
        <w:t> </w:t>
      </w:r>
      <w:r>
        <w:rPr/>
        <w:t>caso</w:t>
      </w:r>
      <w:r>
        <w:rPr>
          <w:spacing w:val="-7"/>
        </w:rPr>
        <w:t> </w:t>
      </w:r>
      <w:r>
        <w:rPr/>
        <w:t>que</w:t>
      </w:r>
      <w:r>
        <w:rPr>
          <w:spacing w:val="-11"/>
        </w:rPr>
        <w:t> </w:t>
      </w:r>
      <w:r>
        <w:rPr/>
        <w:t>trata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alínea</w:t>
      </w:r>
      <w:r>
        <w:rPr>
          <w:spacing w:val="-10"/>
        </w:rPr>
        <w:t> </w:t>
      </w:r>
      <w:r>
        <w:rPr/>
        <w:t>“h”,</w:t>
      </w:r>
      <w:r>
        <w:rPr>
          <w:spacing w:val="-12"/>
        </w:rPr>
        <w:t> </w:t>
      </w:r>
      <w:r>
        <w:rPr/>
        <w:t>o</w:t>
      </w:r>
      <w:r>
        <w:rPr>
          <w:spacing w:val="-7"/>
        </w:rPr>
        <w:t> </w:t>
      </w:r>
      <w:r>
        <w:rPr/>
        <w:t>Contrato</w:t>
      </w:r>
      <w:r>
        <w:rPr>
          <w:spacing w:val="-15"/>
        </w:rPr>
        <w:t> </w:t>
      </w:r>
      <w:r>
        <w:rPr/>
        <w:t>deverá</w:t>
      </w:r>
      <w:r>
        <w:rPr>
          <w:spacing w:val="-10"/>
        </w:rPr>
        <w:t> </w:t>
      </w:r>
      <w:r>
        <w:rPr/>
        <w:t>contemplar</w:t>
      </w:r>
      <w:r>
        <w:rPr>
          <w:spacing w:val="-9"/>
        </w:rPr>
        <w:t> </w:t>
      </w:r>
      <w:r>
        <w:rPr/>
        <w:t>no</w:t>
      </w:r>
      <w:r>
        <w:rPr>
          <w:spacing w:val="-12"/>
        </w:rPr>
        <w:t> </w:t>
      </w:r>
      <w:r>
        <w:rPr/>
        <w:t>mínimo</w:t>
      </w:r>
      <w:r>
        <w:rPr>
          <w:spacing w:val="-6"/>
        </w:rPr>
        <w:t> </w:t>
      </w:r>
      <w:r>
        <w:rPr/>
        <w:t>os procedimentos a serem adotados para seguintes falhas de fornecimento: não fornecimento da quantidade diária contratada (QDC) ou de percentual dela, conforme acordado entre as partes e fornecimento de Biometano que não esteja em conformidade com a especificação da ANP.</w:t>
      </w:r>
    </w:p>
    <w:p>
      <w:pPr>
        <w:pStyle w:val="BodyText"/>
        <w:spacing w:line="360" w:lineRule="auto" w:before="4"/>
        <w:ind w:left="1277" w:right="133"/>
      </w:pPr>
      <w:r>
        <w:rPr/>
        <w:t>§2º. O Plano de Contingência a que se refere a alínea “l” deverá abranger as ações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serem</w:t>
      </w:r>
      <w:r>
        <w:rPr>
          <w:spacing w:val="-15"/>
        </w:rPr>
        <w:t> </w:t>
      </w:r>
      <w:r>
        <w:rPr/>
        <w:t>tomadas</w:t>
      </w:r>
      <w:r>
        <w:rPr>
          <w:spacing w:val="-7"/>
        </w:rPr>
        <w:t> </w:t>
      </w:r>
      <w:r>
        <w:rPr/>
        <w:t>por</w:t>
      </w:r>
      <w:r>
        <w:rPr>
          <w:spacing w:val="-10"/>
        </w:rPr>
        <w:t> </w:t>
      </w:r>
      <w:r>
        <w:rPr/>
        <w:t>ambas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partes,</w:t>
      </w:r>
      <w:r>
        <w:rPr>
          <w:spacing w:val="-11"/>
        </w:rPr>
        <w:t> </w:t>
      </w:r>
      <w:r>
        <w:rPr/>
        <w:t>passo</w:t>
      </w:r>
      <w:r>
        <w:rPr>
          <w:spacing w:val="-6"/>
        </w:rPr>
        <w:t> </w:t>
      </w:r>
      <w:r>
        <w:rPr/>
        <w:t>a</w:t>
      </w:r>
      <w:r>
        <w:rPr>
          <w:spacing w:val="-11"/>
        </w:rPr>
        <w:t> </w:t>
      </w:r>
      <w:r>
        <w:rPr/>
        <w:t>passo,</w:t>
      </w:r>
      <w:r>
        <w:rPr>
          <w:spacing w:val="-6"/>
        </w:rPr>
        <w:t> </w:t>
      </w:r>
      <w:r>
        <w:rPr/>
        <w:t>a</w:t>
      </w:r>
      <w:r>
        <w:rPr>
          <w:spacing w:val="-11"/>
        </w:rPr>
        <w:t> </w:t>
      </w:r>
      <w:r>
        <w:rPr/>
        <w:t>fim</w:t>
      </w:r>
      <w:r>
        <w:rPr>
          <w:spacing w:val="-15"/>
        </w:rPr>
        <w:t> </w:t>
      </w:r>
      <w:r>
        <w:rPr/>
        <w:t>de</w:t>
      </w:r>
      <w:r>
        <w:rPr>
          <w:spacing w:val="-6"/>
        </w:rPr>
        <w:t> </w:t>
      </w:r>
      <w:r>
        <w:rPr/>
        <w:t>evitar</w:t>
      </w:r>
      <w:r>
        <w:rPr>
          <w:spacing w:val="-10"/>
        </w:rPr>
        <w:t> </w:t>
      </w:r>
      <w:r>
        <w:rPr/>
        <w:t>ou</w:t>
      </w:r>
    </w:p>
    <w:p>
      <w:pPr>
        <w:pStyle w:val="BodyText"/>
        <w:spacing w:after="0" w:line="360" w:lineRule="auto"/>
        <w:sectPr>
          <w:pgSz w:w="11910" w:h="16840"/>
          <w:pgMar w:header="0" w:footer="771" w:top="1480" w:bottom="960" w:left="1133" w:right="992"/>
        </w:sectPr>
      </w:pPr>
    </w:p>
    <w:p>
      <w:pPr>
        <w:pStyle w:val="BodyText"/>
        <w:spacing w:line="360" w:lineRule="auto" w:before="77"/>
        <w:ind w:left="1277" w:right="143"/>
      </w:pPr>
      <w:r>
        <w:rPr/>
        <w:t>minimizar</w:t>
      </w:r>
      <w:r>
        <w:rPr>
          <w:spacing w:val="-15"/>
        </w:rPr>
        <w:t> </w:t>
      </w:r>
      <w:r>
        <w:rPr/>
        <w:t>danos</w:t>
      </w:r>
      <w:r>
        <w:rPr>
          <w:spacing w:val="-13"/>
        </w:rPr>
        <w:t> </w:t>
      </w:r>
      <w:r>
        <w:rPr/>
        <w:t>em</w:t>
      </w:r>
      <w:r>
        <w:rPr>
          <w:spacing w:val="-17"/>
        </w:rPr>
        <w:t> </w:t>
      </w:r>
      <w:r>
        <w:rPr/>
        <w:t>caso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falhas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fornecimento</w:t>
      </w:r>
      <w:r>
        <w:rPr>
          <w:spacing w:val="-12"/>
        </w:rPr>
        <w:t> </w:t>
      </w:r>
      <w:r>
        <w:rPr/>
        <w:t>ou</w:t>
      </w:r>
      <w:r>
        <w:rPr>
          <w:spacing w:val="-13"/>
        </w:rPr>
        <w:t> </w:t>
      </w:r>
      <w:r>
        <w:rPr/>
        <w:t>acidentes,</w:t>
      </w:r>
      <w:r>
        <w:rPr>
          <w:spacing w:val="-17"/>
        </w:rPr>
        <w:t> </w:t>
      </w:r>
      <w:r>
        <w:rPr/>
        <w:t>ocasionados ou não, por caso fortuito ou força maior.</w:t>
      </w:r>
    </w:p>
    <w:p>
      <w:pPr>
        <w:pStyle w:val="BodyText"/>
        <w:spacing w:line="360" w:lineRule="auto" w:before="7"/>
        <w:ind w:left="1277" w:right="126"/>
      </w:pPr>
      <w:r>
        <w:rPr/>
        <w:t>§3º. No caso de haver transferência de Certificado de Atributo Verde, ou qualquer outro tipo de vantagem à compradora, deverá constar cláusula específica no Contrato de Compra e Venda de Biometano.</w:t>
      </w:r>
    </w:p>
    <w:p>
      <w:pPr>
        <w:pStyle w:val="BodyText"/>
        <w:spacing w:before="129"/>
        <w:jc w:val="left"/>
      </w:pPr>
    </w:p>
    <w:p>
      <w:pPr>
        <w:pStyle w:val="BodyText"/>
        <w:spacing w:line="362" w:lineRule="auto"/>
        <w:ind w:left="465" w:right="16"/>
      </w:pPr>
      <w:r>
        <w:rPr>
          <w:rFonts w:ascii="Arial" w:hAnsi="Arial"/>
          <w:b/>
        </w:rPr>
        <w:t>Art. 8°. </w:t>
      </w:r>
      <w:r>
        <w:rPr/>
        <w:t>A Concessionária deverá submeter, para homologação da AGERBA, os Contratos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Compra e Venda de Biometano, bem</w:t>
      </w:r>
      <w:r>
        <w:rPr>
          <w:spacing w:val="-6"/>
        </w:rPr>
        <w:t> </w:t>
      </w:r>
      <w:r>
        <w:rPr/>
        <w:t>como seus respectivos</w:t>
      </w:r>
      <w:r>
        <w:rPr>
          <w:spacing w:val="-3"/>
        </w:rPr>
        <w:t> </w:t>
      </w:r>
      <w:r>
        <w:rPr/>
        <w:t>aditivos,</w:t>
      </w:r>
      <w:r>
        <w:rPr>
          <w:spacing w:val="-2"/>
        </w:rPr>
        <w:t> </w:t>
      </w:r>
      <w:r>
        <w:rPr/>
        <w:t>em até 30 (trinta) dias após a sua assinatura, bem como, em igual prazo, quaisquer alterações contratuais.</w:t>
      </w:r>
    </w:p>
    <w:p>
      <w:pPr>
        <w:pStyle w:val="BodyText"/>
        <w:jc w:val="left"/>
      </w:pPr>
    </w:p>
    <w:p>
      <w:pPr>
        <w:pStyle w:val="BodyText"/>
        <w:spacing w:before="57"/>
        <w:jc w:val="left"/>
      </w:pPr>
    </w:p>
    <w:p>
      <w:pPr>
        <w:pStyle w:val="BodyText"/>
        <w:ind w:left="480" w:right="48"/>
        <w:jc w:val="center"/>
      </w:pPr>
      <w:r>
        <w:rPr/>
        <w:t>CAPÍTULO</w:t>
      </w:r>
      <w:r>
        <w:rPr>
          <w:spacing w:val="-10"/>
        </w:rPr>
        <w:t> V</w:t>
      </w:r>
    </w:p>
    <w:p>
      <w:pPr>
        <w:pStyle w:val="BodyText"/>
        <w:spacing w:before="142"/>
        <w:ind w:left="448" w:right="25"/>
        <w:jc w:val="center"/>
      </w:pPr>
      <w:r>
        <w:rPr/>
        <w:t>Do</w:t>
      </w:r>
      <w:r>
        <w:rPr>
          <w:spacing w:val="-5"/>
        </w:rPr>
        <w:t> </w:t>
      </w:r>
      <w:r>
        <w:rPr/>
        <w:t>Fornecimento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Biometano</w:t>
      </w:r>
    </w:p>
    <w:p>
      <w:pPr>
        <w:pStyle w:val="BodyText"/>
        <w:spacing w:before="130"/>
        <w:jc w:val="left"/>
      </w:pPr>
    </w:p>
    <w:p>
      <w:pPr>
        <w:pStyle w:val="BodyText"/>
        <w:spacing w:line="360" w:lineRule="auto"/>
        <w:ind w:left="465" w:right="14"/>
      </w:pPr>
      <w:r>
        <w:rPr>
          <w:rFonts w:ascii="Arial" w:hAnsi="Arial"/>
          <w:b/>
        </w:rPr>
        <w:t>Art. 9°. </w:t>
      </w:r>
      <w:r>
        <w:rPr/>
        <w:t>A entrega do Biometano do Produtor à Concessionária, que viabilizará a celebração de Contratos de Fornecimento Verde pela Concessionária com algum Usuário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Mercado</w:t>
      </w:r>
      <w:r>
        <w:rPr>
          <w:spacing w:val="-10"/>
        </w:rPr>
        <w:t> </w:t>
      </w:r>
      <w:r>
        <w:rPr/>
        <w:t>Cativo,</w:t>
      </w:r>
      <w:r>
        <w:rPr>
          <w:spacing w:val="-12"/>
        </w:rPr>
        <w:t> </w:t>
      </w:r>
      <w:r>
        <w:rPr/>
        <w:t>poderá</w:t>
      </w:r>
      <w:r>
        <w:rPr>
          <w:spacing w:val="-10"/>
        </w:rPr>
        <w:t> </w:t>
      </w:r>
      <w:r>
        <w:rPr/>
        <w:t>ocorrer</w:t>
      </w:r>
      <w:r>
        <w:rPr>
          <w:spacing w:val="-10"/>
        </w:rPr>
        <w:t> </w:t>
      </w:r>
      <w:r>
        <w:rPr/>
        <w:t>em</w:t>
      </w:r>
      <w:r>
        <w:rPr>
          <w:spacing w:val="-14"/>
        </w:rPr>
        <w:t> </w:t>
      </w:r>
      <w:r>
        <w:rPr/>
        <w:t>ETC</w:t>
      </w:r>
      <w:r>
        <w:rPr>
          <w:spacing w:val="-12"/>
        </w:rPr>
        <w:t> </w:t>
      </w:r>
      <w:r>
        <w:rPr/>
        <w:t>na</w:t>
      </w:r>
      <w:r>
        <w:rPr>
          <w:spacing w:val="-12"/>
        </w:rPr>
        <w:t> </w:t>
      </w:r>
      <w:r>
        <w:rPr/>
        <w:t>própria</w:t>
      </w:r>
      <w:r>
        <w:rPr>
          <w:spacing w:val="-10"/>
        </w:rPr>
        <w:t> </w:t>
      </w:r>
      <w:r>
        <w:rPr/>
        <w:t>Instalação</w:t>
      </w:r>
      <w:r>
        <w:rPr>
          <w:spacing w:val="-10"/>
        </w:rPr>
        <w:t> </w:t>
      </w:r>
      <w:r>
        <w:rPr/>
        <w:t>Produtora,</w:t>
      </w:r>
      <w:r>
        <w:rPr>
          <w:spacing w:val="-12"/>
        </w:rPr>
        <w:t> </w:t>
      </w:r>
      <w:r>
        <w:rPr/>
        <w:t>no Ponto de Entrega em Rede Local ou em qualquer outro ponto a ser definido pela </w:t>
      </w:r>
      <w:r>
        <w:rPr>
          <w:spacing w:val="-2"/>
        </w:rPr>
        <w:t>Concessionária.</w:t>
      </w:r>
    </w:p>
    <w:p>
      <w:pPr>
        <w:pStyle w:val="BodyText"/>
        <w:spacing w:line="360" w:lineRule="auto" w:before="201"/>
        <w:ind w:left="465" w:right="19"/>
      </w:pPr>
      <w:r>
        <w:rPr>
          <w:rFonts w:ascii="Arial" w:hAnsi="Arial"/>
          <w:b/>
        </w:rPr>
        <w:t>Parágrafo Único: </w:t>
      </w:r>
      <w:r>
        <w:rPr/>
        <w:t>É responsabilidade da Concessionária a construção da rede de distribuição até a Instalação Produtora, a fim de receber o Biometano no Ponto de </w:t>
      </w:r>
      <w:r>
        <w:rPr>
          <w:spacing w:val="-2"/>
        </w:rPr>
        <w:t>Entrega.</w:t>
      </w:r>
    </w:p>
    <w:p>
      <w:pPr>
        <w:pStyle w:val="BodyText"/>
        <w:spacing w:line="362" w:lineRule="auto" w:before="199"/>
        <w:ind w:left="465" w:right="19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10°.</w:t>
      </w:r>
      <w:r>
        <w:rPr>
          <w:rFonts w:ascii="Arial" w:hAnsi="Arial"/>
          <w:b/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empresa</w:t>
      </w:r>
      <w:r>
        <w:rPr>
          <w:spacing w:val="-4"/>
        </w:rPr>
        <w:t> </w:t>
      </w:r>
      <w:r>
        <w:rPr/>
        <w:t>ofertante</w:t>
      </w:r>
      <w:r>
        <w:rPr>
          <w:spacing w:val="-3"/>
        </w:rPr>
        <w:t> </w:t>
      </w:r>
      <w:r>
        <w:rPr/>
        <w:t>deverá</w:t>
      </w:r>
      <w:r>
        <w:rPr>
          <w:spacing w:val="-9"/>
        </w:rPr>
        <w:t> </w:t>
      </w:r>
      <w:r>
        <w:rPr/>
        <w:t>indicar</w:t>
      </w:r>
      <w:r>
        <w:rPr>
          <w:spacing w:val="-4"/>
        </w:rPr>
        <w:t> </w:t>
      </w:r>
      <w:r>
        <w:rPr/>
        <w:t>a</w:t>
      </w:r>
      <w:r>
        <w:rPr>
          <w:spacing w:val="-10"/>
        </w:rPr>
        <w:t> </w:t>
      </w:r>
      <w:r>
        <w:rPr/>
        <w:t>localização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Instalação</w:t>
      </w:r>
      <w:r>
        <w:rPr>
          <w:spacing w:val="-4"/>
        </w:rPr>
        <w:t> </w:t>
      </w:r>
      <w:r>
        <w:rPr/>
        <w:t>Produtora</w:t>
      </w:r>
      <w:r>
        <w:rPr>
          <w:spacing w:val="40"/>
        </w:rPr>
        <w:t> </w:t>
      </w:r>
      <w:r>
        <w:rPr/>
        <w:t>que produzirá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Biometano,</w:t>
      </w:r>
      <w:r>
        <w:rPr>
          <w:spacing w:val="-11"/>
        </w:rPr>
        <w:t> </w:t>
      </w:r>
      <w:r>
        <w:rPr/>
        <w:t>informando</w:t>
      </w:r>
      <w:r>
        <w:rPr>
          <w:spacing w:val="-6"/>
        </w:rPr>
        <w:t> </w:t>
      </w:r>
      <w:r>
        <w:rPr/>
        <w:t>suas</w:t>
      </w:r>
      <w:r>
        <w:rPr>
          <w:spacing w:val="-8"/>
        </w:rPr>
        <w:t> </w:t>
      </w:r>
      <w:r>
        <w:rPr/>
        <w:t>coordenadas</w:t>
      </w:r>
      <w:r>
        <w:rPr>
          <w:spacing w:val="-7"/>
        </w:rPr>
        <w:t> </w:t>
      </w:r>
      <w:r>
        <w:rPr/>
        <w:t>geográficas</w:t>
      </w:r>
      <w:r>
        <w:rPr>
          <w:spacing w:val="-7"/>
        </w:rPr>
        <w:t> </w:t>
      </w:r>
      <w:r>
        <w:rPr/>
        <w:t>(longitude</w:t>
      </w:r>
      <w:r>
        <w:rPr>
          <w:spacing w:val="-6"/>
        </w:rPr>
        <w:t> </w:t>
      </w:r>
      <w:r>
        <w:rPr/>
        <w:t>e</w:t>
      </w:r>
      <w:r>
        <w:rPr>
          <w:spacing w:val="-12"/>
        </w:rPr>
        <w:t> </w:t>
      </w:r>
      <w:r>
        <w:rPr/>
        <w:t>latitude) no padrão definido pela Concessionária.</w:t>
      </w:r>
    </w:p>
    <w:p>
      <w:pPr>
        <w:pStyle w:val="BodyText"/>
        <w:spacing w:line="362" w:lineRule="auto" w:before="195"/>
        <w:ind w:left="465" w:right="20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11°.</w:t>
      </w:r>
      <w:r>
        <w:rPr>
          <w:rFonts w:ascii="Arial" w:hAnsi="Arial"/>
          <w:b/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Pressão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Suprimento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cada</w:t>
      </w:r>
      <w:r>
        <w:rPr>
          <w:spacing w:val="-12"/>
        </w:rPr>
        <w:t> </w:t>
      </w:r>
      <w:r>
        <w:rPr/>
        <w:t>município</w:t>
      </w:r>
      <w:r>
        <w:rPr>
          <w:spacing w:val="-11"/>
        </w:rPr>
        <w:t> </w:t>
      </w:r>
      <w:r>
        <w:rPr/>
        <w:t>é</w:t>
      </w:r>
      <w:r>
        <w:rPr>
          <w:spacing w:val="-7"/>
        </w:rPr>
        <w:t> </w:t>
      </w:r>
      <w:r>
        <w:rPr/>
        <w:t>definida</w:t>
      </w:r>
      <w:r>
        <w:rPr>
          <w:spacing w:val="-7"/>
        </w:rPr>
        <w:t> </w:t>
      </w:r>
      <w:r>
        <w:rPr/>
        <w:t>pela</w:t>
      </w:r>
      <w:r>
        <w:rPr>
          <w:spacing w:val="-12"/>
        </w:rPr>
        <w:t> </w:t>
      </w:r>
      <w:r>
        <w:rPr/>
        <w:t>pressão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rede de distribuição da Bahiagás no local.</w:t>
      </w:r>
    </w:p>
    <w:p>
      <w:pPr>
        <w:pStyle w:val="BodyText"/>
        <w:spacing w:line="362" w:lineRule="auto" w:before="193"/>
        <w:ind w:left="465" w:right="23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12°.</w:t>
      </w:r>
      <w:r>
        <w:rPr>
          <w:rFonts w:ascii="Arial" w:hAnsi="Arial"/>
          <w:b/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Pressão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Suprimento no</w:t>
      </w:r>
      <w:r>
        <w:rPr>
          <w:spacing w:val="-2"/>
        </w:rPr>
        <w:t> </w:t>
      </w:r>
      <w:r>
        <w:rPr/>
        <w:t>ponto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injeção</w:t>
      </w:r>
      <w:r>
        <w:rPr>
          <w:spacing w:val="-2"/>
        </w:rPr>
        <w:t> </w:t>
      </w:r>
      <w:r>
        <w:rPr/>
        <w:t>deverá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responsabilidade da empresa ofertante para garantir a injeção de Biometano na rede de acordo com as condições contratuais, sem exceder a classe de pressão da rede da Bahiagás.</w:t>
      </w:r>
    </w:p>
    <w:p>
      <w:pPr>
        <w:pStyle w:val="BodyText"/>
        <w:spacing w:after="0" w:line="362" w:lineRule="auto"/>
        <w:sectPr>
          <w:pgSz w:w="11910" w:h="16840"/>
          <w:pgMar w:header="0" w:footer="771" w:top="1480" w:bottom="960" w:left="1133" w:right="992"/>
        </w:sectPr>
      </w:pPr>
    </w:p>
    <w:p>
      <w:pPr>
        <w:pStyle w:val="BodyText"/>
        <w:spacing w:before="77"/>
        <w:ind w:left="448" w:right="25"/>
        <w:jc w:val="center"/>
      </w:pPr>
      <w:r>
        <w:rPr/>
        <w:t>Seção</w:t>
      </w:r>
      <w:r>
        <w:rPr>
          <w:spacing w:val="-9"/>
        </w:rPr>
        <w:t> </w:t>
      </w:r>
      <w:r>
        <w:rPr/>
        <w:t>I:</w:t>
      </w:r>
      <w:r>
        <w:rPr>
          <w:spacing w:val="-7"/>
        </w:rPr>
        <w:t> </w:t>
      </w:r>
      <w:r>
        <w:rPr/>
        <w:t>Chamadas</w:t>
      </w:r>
      <w:r>
        <w:rPr>
          <w:spacing w:val="-2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Propostas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Aquisição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Biometano</w:t>
      </w:r>
    </w:p>
    <w:p>
      <w:pPr>
        <w:pStyle w:val="BodyText"/>
        <w:jc w:val="left"/>
      </w:pPr>
    </w:p>
    <w:p>
      <w:pPr>
        <w:pStyle w:val="BodyText"/>
        <w:spacing w:before="94"/>
        <w:jc w:val="left"/>
      </w:pPr>
    </w:p>
    <w:p>
      <w:pPr>
        <w:pStyle w:val="BodyText"/>
        <w:spacing w:line="360" w:lineRule="auto"/>
        <w:ind w:left="566" w:right="135" w:firstLine="43"/>
      </w:pPr>
      <w:r>
        <w:rPr>
          <w:rFonts w:ascii="Arial" w:hAnsi="Arial"/>
          <w:b/>
        </w:rPr>
        <w:t>Art. 13º. </w:t>
      </w:r>
      <w:r>
        <w:rPr/>
        <w:t>A Concessionária, com intuito de buscar condições alternativas e complementares viáveis ao suprimento, poderá realizar, inclusive de forma coordenada com outras Concessionárias, Chamadas Públicas de Propostas de compra de Biometano para atender o Mercado Regulado.</w:t>
      </w:r>
    </w:p>
    <w:p>
      <w:pPr>
        <w:pStyle w:val="BodyText"/>
        <w:spacing w:line="360" w:lineRule="auto" w:before="5"/>
        <w:ind w:left="566" w:right="135" w:firstLine="710"/>
      </w:pPr>
      <w:r>
        <w:rPr/>
        <w:t>§1º. Os documentos elaborados e as propostas recebidas no ambito da Chamada</w:t>
      </w:r>
      <w:r>
        <w:rPr>
          <w:spacing w:val="-2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Propostas será</w:t>
      </w:r>
      <w:r>
        <w:rPr>
          <w:spacing w:val="-7"/>
        </w:rPr>
        <w:t> </w:t>
      </w:r>
      <w:r>
        <w:rPr/>
        <w:t>utilizada</w:t>
      </w:r>
      <w:r>
        <w:rPr>
          <w:spacing w:val="-7"/>
        </w:rPr>
        <w:t> </w:t>
      </w:r>
      <w:r>
        <w:rPr/>
        <w:t>como</w:t>
      </w:r>
      <w:r>
        <w:rPr>
          <w:spacing w:val="-4"/>
        </w:rPr>
        <w:t> </w:t>
      </w:r>
      <w:r>
        <w:rPr/>
        <w:t>comprovação</w:t>
      </w:r>
      <w:r>
        <w:rPr>
          <w:spacing w:val="-4"/>
        </w:rPr>
        <w:t> </w:t>
      </w:r>
      <w:r>
        <w:rPr/>
        <w:t>da Concessionária perante a AGERBA de pesquisa de custo e de condições das alternativas viáveis de </w:t>
      </w:r>
      <w:r>
        <w:rPr>
          <w:spacing w:val="-2"/>
        </w:rPr>
        <w:t>suprimento.</w:t>
      </w:r>
    </w:p>
    <w:p>
      <w:pPr>
        <w:pStyle w:val="BodyText"/>
        <w:jc w:val="left"/>
      </w:pPr>
    </w:p>
    <w:p>
      <w:pPr>
        <w:pStyle w:val="BodyText"/>
        <w:spacing w:before="1"/>
        <w:jc w:val="left"/>
      </w:pPr>
    </w:p>
    <w:p>
      <w:pPr>
        <w:pStyle w:val="BodyText"/>
        <w:ind w:left="448" w:right="19"/>
        <w:jc w:val="center"/>
      </w:pPr>
      <w:r>
        <w:rPr/>
        <w:t>Seção</w:t>
      </w:r>
      <w:r>
        <w:rPr>
          <w:spacing w:val="-3"/>
        </w:rPr>
        <w:t> </w:t>
      </w:r>
      <w:r>
        <w:rPr/>
        <w:t>II:</w:t>
      </w:r>
      <w:r>
        <w:rPr>
          <w:spacing w:val="-3"/>
        </w:rPr>
        <w:t> </w:t>
      </w:r>
      <w:r>
        <w:rPr/>
        <w:t>Preço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Demais</w:t>
      </w:r>
      <w:r>
        <w:rPr>
          <w:spacing w:val="-3"/>
        </w:rPr>
        <w:t> </w:t>
      </w:r>
      <w:r>
        <w:rPr/>
        <w:t>Condições</w:t>
      </w:r>
      <w:r>
        <w:rPr>
          <w:spacing w:val="-3"/>
        </w:rPr>
        <w:t> </w:t>
      </w:r>
      <w:r>
        <w:rPr>
          <w:spacing w:val="-2"/>
        </w:rPr>
        <w:t>Comerciais</w:t>
      </w:r>
    </w:p>
    <w:p>
      <w:pPr>
        <w:pStyle w:val="BodyText"/>
        <w:spacing w:before="273"/>
        <w:jc w:val="left"/>
      </w:pPr>
    </w:p>
    <w:p>
      <w:pPr>
        <w:pStyle w:val="BodyText"/>
        <w:spacing w:line="362" w:lineRule="auto" w:before="1"/>
        <w:ind w:left="609" w:right="20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14º</w:t>
      </w:r>
      <w:r>
        <w:rPr/>
        <w:t>.</w:t>
      </w:r>
      <w:r>
        <w:rPr>
          <w:spacing w:val="-3"/>
        </w:rPr>
        <w:t> </w:t>
      </w:r>
      <w:r>
        <w:rPr/>
        <w:t>O</w:t>
      </w:r>
      <w:r>
        <w:rPr>
          <w:spacing w:val="-8"/>
        </w:rPr>
        <w:t> </w:t>
      </w:r>
      <w:r>
        <w:rPr/>
        <w:t>Fornecedor deverá</w:t>
      </w:r>
      <w:r>
        <w:rPr>
          <w:spacing w:val="-7"/>
        </w:rPr>
        <w:t> </w:t>
      </w:r>
      <w:r>
        <w:rPr/>
        <w:t>apresentar</w:t>
      </w:r>
      <w:r>
        <w:rPr>
          <w:spacing w:val="-5"/>
        </w:rPr>
        <w:t> </w:t>
      </w:r>
      <w:r>
        <w:rPr/>
        <w:t>na</w:t>
      </w:r>
      <w:r>
        <w:rPr>
          <w:spacing w:val="-7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Concessionária,</w:t>
      </w:r>
      <w:r>
        <w:rPr>
          <w:spacing w:val="-8"/>
        </w:rPr>
        <w:t> </w:t>
      </w:r>
      <w:r>
        <w:rPr/>
        <w:t>o valor inicial do preço do energético nas condições de referência (ex-tributos) e expresso em Reais por metro cúbico (R$/m³).</w:t>
      </w:r>
    </w:p>
    <w:p>
      <w:pPr>
        <w:pStyle w:val="BodyText"/>
        <w:spacing w:line="367" w:lineRule="auto" w:before="190"/>
        <w:ind w:left="609" w:right="24"/>
      </w:pPr>
      <w:r>
        <w:rPr>
          <w:rFonts w:ascii="Arial" w:hAnsi="Arial"/>
          <w:b/>
        </w:rPr>
        <w:t>Art. 15º</w:t>
      </w:r>
      <w:r>
        <w:rPr/>
        <w:t>. O preço do Biometano (PB) poderá ser composto apenas pela parcela de molécula (PM) ou acrescido da parcela de logística (PL).</w:t>
      </w:r>
    </w:p>
    <w:p>
      <w:pPr>
        <w:pStyle w:val="BodyText"/>
        <w:spacing w:line="362" w:lineRule="auto" w:before="188"/>
        <w:ind w:left="609" w:right="19"/>
      </w:pPr>
      <w:r>
        <w:rPr/>
        <w:t>§1º. No caso do Biometano disponibilizado na Instalação Produtora de Biometano, aplica-se tão somente a parcela de molécula (PM):</w:t>
      </w:r>
    </w:p>
    <w:p>
      <w:pPr>
        <w:pStyle w:val="Heading1"/>
      </w:pPr>
      <w:r>
        <w:rPr/>
        <w:t>PB</w:t>
      </w:r>
      <w:r>
        <w:rPr>
          <w:spacing w:val="-1"/>
        </w:rPr>
        <w:t> </w:t>
      </w:r>
      <w:r>
        <w:rPr/>
        <w:t>=</w:t>
      </w:r>
      <w:r>
        <w:rPr>
          <w:spacing w:val="-2"/>
        </w:rPr>
        <w:t> </w:t>
      </w:r>
      <w:r>
        <w:rPr>
          <w:spacing w:val="-5"/>
        </w:rPr>
        <w:t>PM</w:t>
      </w:r>
    </w:p>
    <w:p>
      <w:pPr>
        <w:pStyle w:val="BodyText"/>
        <w:spacing w:before="67"/>
        <w:jc w:val="left"/>
        <w:rPr>
          <w:rFonts w:ascii="Arial"/>
          <w:b/>
        </w:rPr>
      </w:pPr>
    </w:p>
    <w:p>
      <w:pPr>
        <w:pStyle w:val="BodyText"/>
        <w:ind w:left="2593"/>
        <w:jc w:val="left"/>
      </w:pPr>
      <w:r>
        <w:rPr/>
        <w:t>PB</w:t>
      </w:r>
      <w:r>
        <w:rPr>
          <w:spacing w:val="-5"/>
        </w:rPr>
        <w:t> </w:t>
      </w:r>
      <w:r>
        <w:rPr/>
        <w:t>– Corresponde ao</w:t>
      </w:r>
      <w:r>
        <w:rPr>
          <w:spacing w:val="-6"/>
        </w:rPr>
        <w:t> </w:t>
      </w:r>
      <w:r>
        <w:rPr/>
        <w:t>preço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Biometano</w:t>
      </w:r>
      <w:r>
        <w:rPr>
          <w:spacing w:val="-1"/>
        </w:rPr>
        <w:t> </w:t>
      </w:r>
      <w:r>
        <w:rPr/>
        <w:t>expresso em</w:t>
      </w:r>
      <w:r>
        <w:rPr>
          <w:spacing w:val="-10"/>
        </w:rPr>
        <w:t> </w:t>
      </w:r>
      <w:r>
        <w:rPr>
          <w:spacing w:val="-2"/>
        </w:rPr>
        <w:t>R$/m³.</w:t>
      </w:r>
    </w:p>
    <w:p>
      <w:pPr>
        <w:pStyle w:val="BodyText"/>
        <w:spacing w:line="237" w:lineRule="auto" w:before="202"/>
        <w:ind w:left="2593"/>
        <w:jc w:val="left"/>
      </w:pPr>
      <w:r>
        <w:rPr/>
        <w:t>PM</w:t>
      </w:r>
      <w:r>
        <w:rPr>
          <w:spacing w:val="31"/>
        </w:rPr>
        <w:t> </w:t>
      </w:r>
      <w:r>
        <w:rPr/>
        <w:t>–</w:t>
      </w:r>
      <w:r>
        <w:rPr>
          <w:spacing w:val="34"/>
        </w:rPr>
        <w:t> </w:t>
      </w:r>
      <w:r>
        <w:rPr/>
        <w:t>Corresponde</w:t>
      </w:r>
      <w:r>
        <w:rPr>
          <w:spacing w:val="36"/>
        </w:rPr>
        <w:t> </w:t>
      </w:r>
      <w:r>
        <w:rPr/>
        <w:t>à</w:t>
      </w:r>
      <w:r>
        <w:rPr>
          <w:spacing w:val="30"/>
        </w:rPr>
        <w:t> </w:t>
      </w:r>
      <w:r>
        <w:rPr/>
        <w:t>parcela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molécula</w:t>
      </w:r>
      <w:r>
        <w:rPr>
          <w:spacing w:val="35"/>
        </w:rPr>
        <w:t> </w:t>
      </w:r>
      <w:r>
        <w:rPr/>
        <w:t>expressa</w:t>
      </w:r>
      <w:r>
        <w:rPr>
          <w:spacing w:val="35"/>
        </w:rPr>
        <w:t> </w:t>
      </w:r>
      <w:r>
        <w:rPr/>
        <w:t>em R$/m³</w:t>
      </w:r>
      <w:r>
        <w:rPr>
          <w:spacing w:val="35"/>
        </w:rPr>
        <w:t> </w:t>
      </w:r>
      <w:r>
        <w:rPr/>
        <w:t>e deve considerar por qual indexador será atualizado seu valor.</w:t>
      </w:r>
    </w:p>
    <w:p>
      <w:pPr>
        <w:pStyle w:val="BodyText"/>
        <w:jc w:val="left"/>
      </w:pPr>
    </w:p>
    <w:p>
      <w:pPr>
        <w:pStyle w:val="BodyText"/>
        <w:spacing w:before="263"/>
        <w:jc w:val="left"/>
      </w:pPr>
    </w:p>
    <w:p>
      <w:pPr>
        <w:pStyle w:val="BodyText"/>
        <w:spacing w:line="360" w:lineRule="auto"/>
        <w:ind w:left="609" w:right="15"/>
      </w:pPr>
      <w:r>
        <w:rPr/>
        <w:t>§2º.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caso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Biometano</w:t>
      </w:r>
      <w:r>
        <w:rPr>
          <w:spacing w:val="-6"/>
        </w:rPr>
        <w:t> </w:t>
      </w:r>
      <w:r>
        <w:rPr/>
        <w:t>disponibilizado</w:t>
      </w:r>
      <w:r>
        <w:rPr>
          <w:spacing w:val="-6"/>
        </w:rPr>
        <w:t> </w:t>
      </w:r>
      <w:r>
        <w:rPr/>
        <w:t>no</w:t>
      </w:r>
      <w:r>
        <w:rPr>
          <w:spacing w:val="-17"/>
        </w:rPr>
        <w:t> </w:t>
      </w:r>
      <w:r>
        <w:rPr/>
        <w:t>Ponto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Entrega</w:t>
      </w:r>
      <w:r>
        <w:rPr>
          <w:spacing w:val="-6"/>
        </w:rPr>
        <w:t> </w:t>
      </w:r>
      <w:r>
        <w:rPr/>
        <w:t>em</w:t>
      </w:r>
      <w:r>
        <w:rPr>
          <w:spacing w:val="-16"/>
        </w:rPr>
        <w:t> </w:t>
      </w:r>
      <w:r>
        <w:rPr/>
        <w:t>Rede</w:t>
      </w:r>
      <w:r>
        <w:rPr>
          <w:spacing w:val="-8"/>
        </w:rPr>
        <w:t> </w:t>
      </w:r>
      <w:r>
        <w:rPr/>
        <w:t>Local</w:t>
      </w:r>
      <w:r>
        <w:rPr>
          <w:spacing w:val="-4"/>
        </w:rPr>
        <w:t> </w:t>
      </w:r>
      <w:r>
        <w:rPr/>
        <w:t>ou</w:t>
      </w:r>
      <w:r>
        <w:rPr>
          <w:spacing w:val="-13"/>
        </w:rPr>
        <w:t> </w:t>
      </w:r>
      <w:r>
        <w:rPr/>
        <w:t>em qualquer outro ponto definido pela Concessionária, o PB poderá ser composto pelas parcelas de molécula (PM) e parcela de logística (PL):</w:t>
      </w:r>
    </w:p>
    <w:p>
      <w:pPr>
        <w:pStyle w:val="Heading1"/>
        <w:spacing w:before="199"/>
      </w:pPr>
      <w:r>
        <w:rPr/>
        <w:t>PB</w:t>
      </w:r>
      <w:r>
        <w:rPr>
          <w:spacing w:val="-1"/>
        </w:rPr>
        <w:t> </w:t>
      </w:r>
      <w:r>
        <w:rPr/>
        <w:t>=</w:t>
      </w:r>
      <w:r>
        <w:rPr>
          <w:spacing w:val="-2"/>
        </w:rPr>
        <w:t> </w:t>
      </w:r>
      <w:r>
        <w:rPr/>
        <w:t>PM</w:t>
      </w:r>
      <w:r>
        <w:rPr>
          <w:spacing w:val="-5"/>
        </w:rPr>
        <w:t> </w:t>
      </w:r>
      <w:r>
        <w:rPr/>
        <w:t>+</w:t>
      </w:r>
      <w:r>
        <w:rPr>
          <w:spacing w:val="3"/>
        </w:rPr>
        <w:t> </w:t>
      </w:r>
      <w:r>
        <w:rPr>
          <w:spacing w:val="-5"/>
        </w:rPr>
        <w:t>PL</w:t>
      </w:r>
    </w:p>
    <w:p>
      <w:pPr>
        <w:pStyle w:val="BodyText"/>
        <w:spacing w:before="66"/>
        <w:jc w:val="left"/>
        <w:rPr>
          <w:rFonts w:ascii="Arial"/>
          <w:b/>
        </w:rPr>
      </w:pPr>
    </w:p>
    <w:p>
      <w:pPr>
        <w:pStyle w:val="BodyText"/>
        <w:spacing w:before="1"/>
        <w:ind w:left="2593"/>
        <w:jc w:val="left"/>
      </w:pPr>
      <w:r>
        <w:rPr/>
        <w:t>PB</w:t>
      </w:r>
      <w:r>
        <w:rPr>
          <w:spacing w:val="-5"/>
        </w:rPr>
        <w:t> </w:t>
      </w:r>
      <w:r>
        <w:rPr/>
        <w:t>– Corresponde ao</w:t>
      </w:r>
      <w:r>
        <w:rPr>
          <w:spacing w:val="-6"/>
        </w:rPr>
        <w:t> </w:t>
      </w:r>
      <w:r>
        <w:rPr/>
        <w:t>preço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Biometano</w:t>
      </w:r>
      <w:r>
        <w:rPr>
          <w:spacing w:val="-1"/>
        </w:rPr>
        <w:t> </w:t>
      </w:r>
      <w:r>
        <w:rPr/>
        <w:t>expresso em</w:t>
      </w:r>
      <w:r>
        <w:rPr>
          <w:spacing w:val="-10"/>
        </w:rPr>
        <w:t> </w:t>
      </w:r>
      <w:r>
        <w:rPr>
          <w:spacing w:val="-2"/>
        </w:rPr>
        <w:t>R$/m³.</w:t>
      </w:r>
    </w:p>
    <w:p>
      <w:pPr>
        <w:pStyle w:val="BodyText"/>
        <w:spacing w:after="0"/>
        <w:jc w:val="left"/>
        <w:sectPr>
          <w:pgSz w:w="11910" w:h="16840"/>
          <w:pgMar w:header="0" w:footer="771" w:top="1480" w:bottom="960" w:left="1133" w:right="992"/>
        </w:sectPr>
      </w:pPr>
    </w:p>
    <w:p>
      <w:pPr>
        <w:pStyle w:val="BodyText"/>
        <w:spacing w:line="242" w:lineRule="auto" w:before="77"/>
        <w:ind w:left="2593" w:right="24"/>
      </w:pPr>
      <w:r>
        <w:rPr/>
        <w:t>PM – Corresponde à parcela de molécula expressa em R$/m³ e deve considerar por qual indexador será atualizado seu valor.</w:t>
      </w:r>
    </w:p>
    <w:p>
      <w:pPr>
        <w:pStyle w:val="BodyText"/>
        <w:spacing w:before="196"/>
        <w:ind w:left="2593" w:right="19"/>
      </w:pPr>
      <w:r>
        <w:rPr/>
        <w:t>PL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Corresponde</w:t>
      </w:r>
      <w:r>
        <w:rPr>
          <w:spacing w:val="-5"/>
        </w:rPr>
        <w:t> </w:t>
      </w:r>
      <w:r>
        <w:rPr/>
        <w:t>à</w:t>
      </w:r>
      <w:r>
        <w:rPr>
          <w:spacing w:val="-7"/>
        </w:rPr>
        <w:t> </w:t>
      </w:r>
      <w:r>
        <w:rPr/>
        <w:t>parcela</w:t>
      </w:r>
      <w:r>
        <w:rPr>
          <w:spacing w:val="-6"/>
        </w:rPr>
        <w:t> </w:t>
      </w:r>
      <w:r>
        <w:rPr/>
        <w:t>de</w:t>
      </w:r>
      <w:r>
        <w:rPr>
          <w:spacing w:val="-12"/>
        </w:rPr>
        <w:t> </w:t>
      </w:r>
      <w:r>
        <w:rPr/>
        <w:t>logística</w:t>
      </w:r>
      <w:r>
        <w:rPr>
          <w:spacing w:val="-6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transporte</w:t>
      </w:r>
      <w:r>
        <w:rPr>
          <w:spacing w:val="-9"/>
        </w:rPr>
        <w:t> </w:t>
      </w:r>
      <w:r>
        <w:rPr/>
        <w:t>expressa</w:t>
      </w:r>
      <w:r>
        <w:rPr>
          <w:spacing w:val="-5"/>
        </w:rPr>
        <w:t> </w:t>
      </w:r>
      <w:r>
        <w:rPr/>
        <w:t>em R$/m³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corresponde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os</w:t>
      </w:r>
      <w:r>
        <w:rPr>
          <w:spacing w:val="-4"/>
        </w:rPr>
        <w:t> </w:t>
      </w:r>
      <w:r>
        <w:rPr/>
        <w:t>custos</w:t>
      </w:r>
      <w:r>
        <w:rPr>
          <w:spacing w:val="-3"/>
        </w:rPr>
        <w:t> </w:t>
      </w:r>
      <w:r>
        <w:rPr/>
        <w:t>para</w:t>
      </w:r>
      <w:r>
        <w:rPr>
          <w:spacing w:val="-7"/>
        </w:rPr>
        <w:t> </w:t>
      </w:r>
      <w:r>
        <w:rPr/>
        <w:t>entrega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Biometano no</w:t>
      </w:r>
      <w:r>
        <w:rPr>
          <w:spacing w:val="-3"/>
        </w:rPr>
        <w:t> </w:t>
      </w:r>
      <w:r>
        <w:rPr/>
        <w:t>Ponto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Entrega</w:t>
      </w:r>
      <w:r>
        <w:rPr>
          <w:spacing w:val="-6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condições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/>
        <w:t>entrega</w:t>
      </w:r>
      <w:r>
        <w:rPr>
          <w:spacing w:val="-6"/>
        </w:rPr>
        <w:t> </w:t>
      </w:r>
      <w:r>
        <w:rPr/>
        <w:t>definidas</w:t>
      </w:r>
      <w:r>
        <w:rPr>
          <w:spacing w:val="-2"/>
        </w:rPr>
        <w:t> </w:t>
      </w:r>
      <w:r>
        <w:rPr/>
        <w:t>e deve considerar por qual indexador será atualizado seu valor.</w:t>
      </w:r>
    </w:p>
    <w:p>
      <w:pPr>
        <w:pStyle w:val="BodyText"/>
        <w:jc w:val="left"/>
      </w:pPr>
    </w:p>
    <w:p>
      <w:pPr>
        <w:pStyle w:val="BodyText"/>
        <w:spacing w:before="125"/>
        <w:jc w:val="left"/>
      </w:pPr>
    </w:p>
    <w:p>
      <w:pPr>
        <w:pStyle w:val="BodyText"/>
        <w:spacing w:line="360" w:lineRule="auto" w:before="1"/>
        <w:ind w:left="465" w:right="19"/>
      </w:pPr>
      <w:r>
        <w:rPr/>
        <w:t>§3º.</w:t>
      </w:r>
      <w:r>
        <w:rPr>
          <w:spacing w:val="40"/>
        </w:rPr>
        <w:t> </w:t>
      </w:r>
      <w:r>
        <w:rPr/>
        <w:t>Os Custos realizados ou a realizar serão considerados como despesas operacionais ou investimento na rede de distribuição e deverão compor a parcela da tarifa correspondente à margem, sendo repassados para todos os usuários vinculados à Concessão na forma estabelecida no Contrato de Concessão e na Resolução AGERBA nº. 42/2024 de 11 de novembro de 2024.</w:t>
      </w:r>
    </w:p>
    <w:p>
      <w:pPr>
        <w:pStyle w:val="BodyText"/>
        <w:spacing w:line="360" w:lineRule="auto" w:before="201"/>
        <w:ind w:left="465" w:right="22"/>
      </w:pPr>
      <w:r>
        <w:rPr/>
        <w:t>§4º.</w:t>
      </w:r>
      <w:r>
        <w:rPr>
          <w:spacing w:val="40"/>
        </w:rPr>
        <w:t> </w:t>
      </w:r>
      <w:r>
        <w:rPr/>
        <w:t>O</w:t>
      </w:r>
      <w:r>
        <w:rPr>
          <w:spacing w:val="-6"/>
        </w:rPr>
        <w:t> </w:t>
      </w:r>
      <w:r>
        <w:rPr/>
        <w:t>Fornecedor,</w:t>
      </w:r>
      <w:r>
        <w:rPr>
          <w:spacing w:val="-6"/>
        </w:rPr>
        <w:t> </w:t>
      </w:r>
      <w:r>
        <w:rPr/>
        <w:t>quando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emissão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cobrança,</w:t>
      </w:r>
      <w:r>
        <w:rPr>
          <w:spacing w:val="-5"/>
        </w:rPr>
        <w:t> </w:t>
      </w:r>
      <w:r>
        <w:rPr/>
        <w:t>deverá</w:t>
      </w:r>
      <w:r>
        <w:rPr>
          <w:spacing w:val="-6"/>
        </w:rPr>
        <w:t> </w:t>
      </w:r>
      <w:r>
        <w:rPr/>
        <w:t>destacar o valor de cada parcela (PM e PL) na composição do preço final.</w:t>
      </w:r>
    </w:p>
    <w:p>
      <w:pPr>
        <w:pStyle w:val="BodyText"/>
        <w:spacing w:line="360" w:lineRule="auto" w:before="199"/>
        <w:ind w:left="465" w:right="19"/>
      </w:pPr>
      <w:r>
        <w:rPr/>
        <w:t>§5º. As Partes poderão dispor sobre outras parcelas que integrarão o preço do Biometano, aplicando-se a ela o disposto neste </w:t>
      </w:r>
      <w:r>
        <w:rPr>
          <w:rFonts w:ascii="Arial" w:hAnsi="Arial"/>
          <w:i/>
        </w:rPr>
        <w:t>caput</w:t>
      </w:r>
      <w:r>
        <w:rPr/>
        <w:t>.</w:t>
      </w:r>
    </w:p>
    <w:p>
      <w:pPr>
        <w:pStyle w:val="BodyText"/>
        <w:spacing w:before="197"/>
        <w:jc w:val="left"/>
      </w:pPr>
    </w:p>
    <w:p>
      <w:pPr>
        <w:pStyle w:val="BodyText"/>
        <w:ind w:left="448" w:right="20"/>
        <w:jc w:val="center"/>
      </w:pPr>
      <w:r>
        <w:rPr/>
        <w:t>CAPÍTULO</w:t>
      </w:r>
      <w:r>
        <w:rPr>
          <w:spacing w:val="-10"/>
        </w:rPr>
        <w:t> </w:t>
      </w:r>
      <w:r>
        <w:rPr>
          <w:spacing w:val="-5"/>
        </w:rPr>
        <w:t>VI</w:t>
      </w:r>
    </w:p>
    <w:p>
      <w:pPr>
        <w:pStyle w:val="BodyText"/>
        <w:spacing w:before="142"/>
        <w:ind w:left="448" w:right="20"/>
        <w:jc w:val="center"/>
      </w:pPr>
      <w:r>
        <w:rPr/>
        <w:t>Das</w:t>
      </w:r>
      <w:r>
        <w:rPr>
          <w:spacing w:val="-3"/>
        </w:rPr>
        <w:t> </w:t>
      </w:r>
      <w:r>
        <w:rPr>
          <w:spacing w:val="-2"/>
        </w:rPr>
        <w:t>Tarifas</w:t>
      </w:r>
    </w:p>
    <w:p>
      <w:pPr>
        <w:pStyle w:val="BodyText"/>
        <w:jc w:val="left"/>
      </w:pPr>
    </w:p>
    <w:p>
      <w:pPr>
        <w:pStyle w:val="BodyText"/>
        <w:ind w:left="480" w:right="38"/>
        <w:jc w:val="center"/>
      </w:pPr>
      <w:r>
        <w:rPr/>
        <w:t>Seção I:</w:t>
      </w:r>
      <w:r>
        <w:rPr>
          <w:spacing w:val="-1"/>
        </w:rPr>
        <w:t> </w:t>
      </w:r>
      <w:r>
        <w:rPr/>
        <w:t>Condições</w:t>
      </w:r>
      <w:r>
        <w:rPr>
          <w:spacing w:val="-6"/>
        </w:rPr>
        <w:t> </w:t>
      </w:r>
      <w:r>
        <w:rPr>
          <w:spacing w:val="-2"/>
        </w:rPr>
        <w:t>Gerais</w:t>
      </w:r>
    </w:p>
    <w:p>
      <w:pPr>
        <w:pStyle w:val="BodyText"/>
        <w:spacing w:line="362" w:lineRule="auto" w:before="272"/>
        <w:ind w:left="609" w:right="19"/>
      </w:pPr>
      <w:r>
        <w:rPr>
          <w:rFonts w:ascii="Arial" w:hAnsi="Arial"/>
          <w:b/>
        </w:rPr>
        <w:t>Art. 16º. </w:t>
      </w:r>
      <w:r>
        <w:rPr/>
        <w:t>As tarifas do serviço de distribuição de gás canalizado serão fixadas pela Concessionária e homologadas pela AGERBA, de forma a cobrir todas as despesas realizadas pela Concessionária e a remunerar o capital investido, conforme prevê o Contrato de Concessão.</w:t>
      </w:r>
    </w:p>
    <w:p>
      <w:pPr>
        <w:pStyle w:val="BodyText"/>
        <w:spacing w:line="360" w:lineRule="auto" w:before="191"/>
        <w:ind w:left="609" w:right="16"/>
      </w:pPr>
      <w:r>
        <w:rPr>
          <w:rFonts w:ascii="Arial" w:hAnsi="Arial"/>
          <w:b/>
        </w:rPr>
        <w:t>Art. 17º. </w:t>
      </w:r>
      <w:r>
        <w:rPr/>
        <w:t>Com a regulamentação das condições de compra, venda, distribuição e movimentação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Biometano</w:t>
      </w:r>
      <w:r>
        <w:rPr>
          <w:spacing w:val="-16"/>
        </w:rPr>
        <w:t> </w:t>
      </w:r>
      <w:r>
        <w:rPr/>
        <w:t>na</w:t>
      </w:r>
      <w:r>
        <w:rPr>
          <w:spacing w:val="-17"/>
        </w:rPr>
        <w:t> </w:t>
      </w:r>
      <w:r>
        <w:rPr/>
        <w:t>rede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gás</w:t>
      </w:r>
      <w:r>
        <w:rPr>
          <w:spacing w:val="-16"/>
        </w:rPr>
        <w:t> </w:t>
      </w:r>
      <w:r>
        <w:rPr/>
        <w:t>canalizado</w:t>
      </w:r>
      <w:r>
        <w:rPr>
          <w:spacing w:val="-17"/>
        </w:rPr>
        <w:t> </w:t>
      </w:r>
      <w:r>
        <w:rPr/>
        <w:t>no</w:t>
      </w:r>
      <w:r>
        <w:rPr>
          <w:spacing w:val="-17"/>
        </w:rPr>
        <w:t> </w:t>
      </w:r>
      <w:r>
        <w:rPr/>
        <w:t>âmbito</w:t>
      </w:r>
      <w:r>
        <w:rPr>
          <w:spacing w:val="-16"/>
        </w:rPr>
        <w:t> </w:t>
      </w:r>
      <w:r>
        <w:rPr/>
        <w:t>do</w:t>
      </w:r>
      <w:r>
        <w:rPr>
          <w:spacing w:val="-17"/>
        </w:rPr>
        <w:t> </w:t>
      </w:r>
      <w:r>
        <w:rPr/>
        <w:t>Estado</w:t>
      </w:r>
      <w:r>
        <w:rPr>
          <w:spacing w:val="-17"/>
        </w:rPr>
        <w:t> </w:t>
      </w:r>
      <w:r>
        <w:rPr/>
        <w:t>da</w:t>
      </w:r>
      <w:r>
        <w:rPr>
          <w:spacing w:val="-16"/>
        </w:rPr>
        <w:t> </w:t>
      </w:r>
      <w:r>
        <w:rPr/>
        <w:t>Bahia, a Bahiagás poderá aplicar, além das tarifas convencionais atualmente cobradas de seus</w:t>
      </w:r>
      <w:r>
        <w:rPr>
          <w:spacing w:val="-7"/>
        </w:rPr>
        <w:t> </w:t>
      </w:r>
      <w:r>
        <w:rPr/>
        <w:t>clientes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Mercado</w:t>
      </w:r>
      <w:r>
        <w:rPr>
          <w:spacing w:val="-5"/>
        </w:rPr>
        <w:t> </w:t>
      </w:r>
      <w:r>
        <w:rPr/>
        <w:t>Regulado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Livre,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Tarifa</w:t>
      </w:r>
      <w:r>
        <w:rPr>
          <w:spacing w:val="-6"/>
        </w:rPr>
        <w:t> </w:t>
      </w:r>
      <w:r>
        <w:rPr/>
        <w:t>Verde,</w:t>
      </w:r>
      <w:r>
        <w:rPr>
          <w:spacing w:val="-6"/>
        </w:rPr>
        <w:t> </w:t>
      </w:r>
      <w:r>
        <w:rPr/>
        <w:t>cobrada</w:t>
      </w:r>
      <w:r>
        <w:rPr>
          <w:spacing w:val="-10"/>
        </w:rPr>
        <w:t> </w:t>
      </w:r>
      <w:r>
        <w:rPr/>
        <w:t>para</w:t>
      </w:r>
      <w:r>
        <w:rPr>
          <w:spacing w:val="-6"/>
        </w:rPr>
        <w:t> </w:t>
      </w:r>
      <w:r>
        <w:rPr/>
        <w:t>clientes</w:t>
      </w:r>
      <w:r>
        <w:rPr>
          <w:spacing w:val="-6"/>
        </w:rPr>
        <w:t> </w:t>
      </w:r>
      <w:r>
        <w:rPr/>
        <w:t>com Contrato Exclusivo de Fornecimento Verde.</w:t>
      </w:r>
    </w:p>
    <w:p>
      <w:pPr>
        <w:pStyle w:val="BodyText"/>
        <w:spacing w:line="362" w:lineRule="auto" w:before="197"/>
        <w:ind w:left="609" w:right="14"/>
      </w:pPr>
      <w:r>
        <w:rPr>
          <w:rFonts w:ascii="Arial" w:hAnsi="Arial"/>
          <w:b/>
        </w:rPr>
        <w:t>Art. 18º. </w:t>
      </w:r>
      <w:r>
        <w:rPr/>
        <w:t>A Concessionária não poderá</w:t>
      </w:r>
      <w:r>
        <w:rPr>
          <w:spacing w:val="-1"/>
        </w:rPr>
        <w:t> </w:t>
      </w:r>
      <w:r>
        <w:rPr/>
        <w:t>aplicar uma Tarifa inferior à</w:t>
      </w:r>
      <w:r>
        <w:rPr>
          <w:spacing w:val="-2"/>
        </w:rPr>
        <w:t> </w:t>
      </w:r>
      <w:r>
        <w:rPr/>
        <w:t>margem</w:t>
      </w:r>
      <w:r>
        <w:rPr>
          <w:spacing w:val="-5"/>
        </w:rPr>
        <w:t> </w:t>
      </w:r>
      <w:r>
        <w:rPr/>
        <w:t>vigente e homologada pela Agência Reguladora, mesmo no Mercado verde, na hipótese de existência de benefícios de receita proveniente do Certificado de Atributo Verde.</w:t>
      </w:r>
    </w:p>
    <w:p>
      <w:pPr>
        <w:pStyle w:val="BodyText"/>
        <w:spacing w:after="0" w:line="362" w:lineRule="auto"/>
        <w:sectPr>
          <w:pgSz w:w="11910" w:h="16840"/>
          <w:pgMar w:header="0" w:footer="771" w:top="1480" w:bottom="960" w:left="1133" w:right="992"/>
        </w:sectPr>
      </w:pPr>
    </w:p>
    <w:p>
      <w:pPr>
        <w:pStyle w:val="BodyText"/>
        <w:spacing w:line="362" w:lineRule="auto" w:before="72"/>
        <w:ind w:left="465" w:right="17" w:firstLine="720"/>
      </w:pPr>
      <w:r>
        <w:rPr>
          <w:rFonts w:ascii="Arial" w:hAnsi="Arial"/>
          <w:b/>
        </w:rPr>
        <w:t>Parágrafo Único</w:t>
      </w:r>
      <w:r>
        <w:rPr/>
        <w:t>: A diferença entre as tarifas, se houver, deverá residir exclusivamente na</w:t>
      </w:r>
      <w:r>
        <w:rPr>
          <w:spacing w:val="-7"/>
        </w:rPr>
        <w:t> </w:t>
      </w:r>
      <w:r>
        <w:rPr/>
        <w:t>parcela</w:t>
      </w:r>
      <w:r>
        <w:rPr>
          <w:spacing w:val="-5"/>
        </w:rPr>
        <w:t> </w:t>
      </w:r>
      <w:r>
        <w:rPr/>
        <w:t>referente ao</w:t>
      </w:r>
      <w:r>
        <w:rPr>
          <w:spacing w:val="-7"/>
        </w:rPr>
        <w:t> </w:t>
      </w:r>
      <w:r>
        <w:rPr/>
        <w:t>Preço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Venda</w:t>
      </w:r>
      <w:r>
        <w:rPr>
          <w:spacing w:val="-6"/>
        </w:rPr>
        <w:t> </w:t>
      </w:r>
      <w:r>
        <w:rPr/>
        <w:t>Médio</w:t>
      </w:r>
      <w:r>
        <w:rPr>
          <w:spacing w:val="-1"/>
        </w:rPr>
        <w:t> </w:t>
      </w:r>
      <w:r>
        <w:rPr/>
        <w:t>Ponderado,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poderá incorporar as Parcelas de Molécula e Logística de Transporte.</w:t>
      </w:r>
    </w:p>
    <w:p>
      <w:pPr>
        <w:pStyle w:val="BodyText"/>
        <w:spacing w:line="360" w:lineRule="auto" w:before="200"/>
        <w:ind w:left="465" w:right="21"/>
      </w:pPr>
      <w:r>
        <w:rPr/>
        <w:t>Seção II: Tarifas Convencionais (Mercado Biometano - Repasse conforme Resolução Agerba N° 47/2022)</w:t>
      </w:r>
    </w:p>
    <w:p>
      <w:pPr>
        <w:pStyle w:val="BodyText"/>
        <w:spacing w:line="362" w:lineRule="auto" w:before="195"/>
        <w:ind w:left="609"/>
        <w:jc w:val="left"/>
      </w:pPr>
      <w:r>
        <w:rPr>
          <w:rFonts w:ascii="Arial" w:hAnsi="Arial"/>
          <w:b/>
        </w:rPr>
        <w:t>Art. 19º. </w:t>
      </w:r>
      <w:r>
        <w:rPr/>
        <w:t>O Cenário Tarifário Convencional (Mercado Biometano - Repasse conforme Resolução Agerba N° 47/2022) é caracterizados por três elementos:</w:t>
      </w:r>
    </w:p>
    <w:p>
      <w:pPr>
        <w:pStyle w:val="ListParagraph"/>
        <w:numPr>
          <w:ilvl w:val="0"/>
          <w:numId w:val="2"/>
        </w:numPr>
        <w:tabs>
          <w:tab w:pos="1186" w:val="left" w:leader="none"/>
        </w:tabs>
        <w:spacing w:line="240" w:lineRule="auto" w:before="198" w:after="0"/>
        <w:ind w:left="1186" w:right="0" w:hanging="577"/>
        <w:jc w:val="left"/>
        <w:rPr>
          <w:sz w:val="24"/>
        </w:rPr>
      </w:pPr>
      <w:r>
        <w:rPr>
          <w:sz w:val="24"/>
        </w:rPr>
        <w:t>Inexiste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necessidade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assinatura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Contrato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Fornecimento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Verde;</w:t>
      </w:r>
    </w:p>
    <w:p>
      <w:pPr>
        <w:pStyle w:val="ListParagraph"/>
        <w:numPr>
          <w:ilvl w:val="0"/>
          <w:numId w:val="2"/>
        </w:numPr>
        <w:tabs>
          <w:tab w:pos="1186" w:val="left" w:leader="none"/>
        </w:tabs>
        <w:spacing w:line="240" w:lineRule="auto" w:before="137" w:after="0"/>
        <w:ind w:left="1186" w:right="0" w:hanging="577"/>
        <w:jc w:val="left"/>
        <w:rPr>
          <w:sz w:val="24"/>
        </w:rPr>
      </w:pPr>
      <w:r>
        <w:rPr>
          <w:sz w:val="24"/>
        </w:rPr>
        <w:t>Inexiste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necessidade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criação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nova</w:t>
      </w:r>
      <w:r>
        <w:rPr>
          <w:spacing w:val="-5"/>
          <w:sz w:val="24"/>
        </w:rPr>
        <w:t> </w:t>
      </w:r>
      <w:r>
        <w:rPr>
          <w:sz w:val="24"/>
        </w:rPr>
        <w:t>Tabela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Tarifária;</w:t>
      </w:r>
    </w:p>
    <w:p>
      <w:pPr>
        <w:pStyle w:val="ListParagraph"/>
        <w:numPr>
          <w:ilvl w:val="0"/>
          <w:numId w:val="2"/>
        </w:numPr>
        <w:tabs>
          <w:tab w:pos="1186" w:val="left" w:leader="none"/>
        </w:tabs>
        <w:spacing w:line="240" w:lineRule="auto" w:before="137" w:after="0"/>
        <w:ind w:left="1186" w:right="0" w:hanging="577"/>
        <w:jc w:val="left"/>
        <w:rPr>
          <w:sz w:val="24"/>
        </w:rPr>
      </w:pPr>
      <w:r>
        <w:rPr>
          <w:sz w:val="24"/>
        </w:rPr>
        <w:t>Inexiste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necessidade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criação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Conta</w:t>
      </w:r>
      <w:r>
        <w:rPr>
          <w:spacing w:val="-2"/>
          <w:sz w:val="24"/>
        </w:rPr>
        <w:t> </w:t>
      </w:r>
      <w:r>
        <w:rPr>
          <w:sz w:val="24"/>
        </w:rPr>
        <w:t>Gráfica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específica.</w:t>
      </w:r>
    </w:p>
    <w:p>
      <w:pPr>
        <w:pStyle w:val="BodyText"/>
        <w:spacing w:before="58"/>
        <w:jc w:val="left"/>
      </w:pPr>
    </w:p>
    <w:p>
      <w:pPr>
        <w:pStyle w:val="BodyText"/>
        <w:spacing w:line="360" w:lineRule="auto"/>
        <w:ind w:left="609" w:right="19"/>
      </w:pPr>
      <w:r>
        <w:rPr>
          <w:rFonts w:ascii="Arial" w:hAnsi="Arial"/>
          <w:b/>
        </w:rPr>
        <w:t>Art. 20º. </w:t>
      </w:r>
      <w:r>
        <w:rPr/>
        <w:t>Visando o tratamento equânime de todos os usuários da concessão e considerando a fungibilidade do Biometano com relação ao Gás Natural, a Concessionária aplicará as tabelas tarifárias vigentes e homologadas pela Agência sem</w:t>
      </w:r>
      <w:r>
        <w:rPr>
          <w:spacing w:val="-10"/>
        </w:rPr>
        <w:t> </w:t>
      </w:r>
      <w:r>
        <w:rPr/>
        <w:t>necessidade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criação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tarifas</w:t>
      </w:r>
      <w:r>
        <w:rPr>
          <w:spacing w:val="-2"/>
        </w:rPr>
        <w:t> </w:t>
      </w:r>
      <w:r>
        <w:rPr/>
        <w:t>específicas</w:t>
      </w:r>
      <w:r>
        <w:rPr>
          <w:spacing w:val="-6"/>
        </w:rPr>
        <w:t> </w:t>
      </w:r>
      <w:r>
        <w:rPr/>
        <w:t>para</w:t>
      </w:r>
      <w:r>
        <w:rPr>
          <w:spacing w:val="-1"/>
        </w:rPr>
        <w:t> </w:t>
      </w:r>
      <w:r>
        <w:rPr/>
        <w:t>as</w:t>
      </w:r>
      <w:r>
        <w:rPr>
          <w:spacing w:val="-8"/>
        </w:rPr>
        <w:t> </w:t>
      </w:r>
      <w:r>
        <w:rPr/>
        <w:t>unidades</w:t>
      </w:r>
      <w:r>
        <w:rPr>
          <w:spacing w:val="-1"/>
        </w:rPr>
        <w:t> </w:t>
      </w:r>
      <w:r>
        <w:rPr/>
        <w:t>consumidoras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Biometano.</w:t>
      </w:r>
    </w:p>
    <w:p>
      <w:pPr>
        <w:pStyle w:val="BodyText"/>
        <w:spacing w:line="360" w:lineRule="auto" w:before="206"/>
        <w:ind w:left="465" w:right="16" w:firstLine="720"/>
      </w:pPr>
      <w:r>
        <w:rPr/>
        <w:t>§1º.</w:t>
      </w:r>
      <w:r>
        <w:rPr>
          <w:spacing w:val="-17"/>
        </w:rPr>
        <w:t> </w:t>
      </w:r>
      <w:r>
        <w:rPr/>
        <w:t>O</w:t>
      </w:r>
      <w:r>
        <w:rPr>
          <w:spacing w:val="-17"/>
        </w:rPr>
        <w:t> </w:t>
      </w:r>
      <w:r>
        <w:rPr/>
        <w:t>custo</w:t>
      </w:r>
      <w:r>
        <w:rPr>
          <w:spacing w:val="-16"/>
        </w:rPr>
        <w:t> </w:t>
      </w:r>
      <w:r>
        <w:rPr/>
        <w:t>do</w:t>
      </w:r>
      <w:r>
        <w:rPr>
          <w:spacing w:val="-17"/>
        </w:rPr>
        <w:t> </w:t>
      </w:r>
      <w:r>
        <w:rPr/>
        <w:t>Biometano</w:t>
      </w:r>
      <w:r>
        <w:rPr>
          <w:spacing w:val="-17"/>
        </w:rPr>
        <w:t> </w:t>
      </w:r>
      <w:r>
        <w:rPr/>
        <w:t>comporá</w:t>
      </w:r>
      <w:r>
        <w:rPr>
          <w:spacing w:val="-17"/>
        </w:rPr>
        <w:t> </w:t>
      </w:r>
      <w:r>
        <w:rPr/>
        <w:t>o</w:t>
      </w:r>
      <w:r>
        <w:rPr>
          <w:spacing w:val="-16"/>
        </w:rPr>
        <w:t> </w:t>
      </w:r>
      <w:r>
        <w:rPr>
          <w:rFonts w:ascii="Arial" w:hAnsi="Arial"/>
          <w:i/>
        </w:rPr>
        <w:t>mix</w:t>
      </w:r>
      <w:r>
        <w:rPr>
          <w:rFonts w:ascii="Arial" w:hAnsi="Arial"/>
          <w:i/>
          <w:spacing w:val="-17"/>
        </w:rPr>
        <w:t> </w:t>
      </w:r>
      <w:r>
        <w:rPr/>
        <w:t>do</w:t>
      </w:r>
      <w:r>
        <w:rPr>
          <w:spacing w:val="-17"/>
        </w:rPr>
        <w:t> </w:t>
      </w:r>
      <w:r>
        <w:rPr/>
        <w:t>portifólio</w:t>
      </w:r>
      <w:r>
        <w:rPr>
          <w:spacing w:val="-16"/>
        </w:rPr>
        <w:t> </w:t>
      </w:r>
      <w:r>
        <w:rPr/>
        <w:t>do</w:t>
      </w:r>
      <w:r>
        <w:rPr>
          <w:spacing w:val="-17"/>
        </w:rPr>
        <w:t> </w:t>
      </w:r>
      <w:r>
        <w:rPr/>
        <w:t>gás</w:t>
      </w:r>
      <w:r>
        <w:rPr>
          <w:spacing w:val="-17"/>
        </w:rPr>
        <w:t> </w:t>
      </w:r>
      <w:r>
        <w:rPr/>
        <w:t>para</w:t>
      </w:r>
      <w:r>
        <w:rPr>
          <w:spacing w:val="-16"/>
        </w:rPr>
        <w:t> </w:t>
      </w:r>
      <w:r>
        <w:rPr/>
        <w:t>efeito</w:t>
      </w:r>
      <w:r>
        <w:rPr>
          <w:spacing w:val="-17"/>
        </w:rPr>
        <w:t> </w:t>
      </w:r>
      <w:r>
        <w:rPr/>
        <w:t>do</w:t>
      </w:r>
      <w:r>
        <w:rPr>
          <w:spacing w:val="-17"/>
        </w:rPr>
        <w:t> </w:t>
      </w:r>
      <w:r>
        <w:rPr/>
        <w:t>preço médio ponderado a ser homologado pela AGERBA.</w:t>
      </w:r>
    </w:p>
    <w:p>
      <w:pPr>
        <w:pStyle w:val="BodyText"/>
        <w:spacing w:line="360" w:lineRule="auto" w:before="200"/>
        <w:ind w:left="465" w:right="20" w:firstLine="720"/>
      </w:pPr>
      <w:r>
        <w:rPr/>
        <w:t>§2º.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eventuais</w:t>
      </w:r>
      <w:r>
        <w:rPr>
          <w:spacing w:val="-11"/>
        </w:rPr>
        <w:t> </w:t>
      </w:r>
      <w:r>
        <w:rPr/>
        <w:t>variações</w:t>
      </w:r>
      <w:r>
        <w:rPr>
          <w:spacing w:val="-7"/>
        </w:rPr>
        <w:t> </w:t>
      </w:r>
      <w:r>
        <w:rPr/>
        <w:t>entre</w:t>
      </w:r>
      <w:r>
        <w:rPr>
          <w:spacing w:val="-11"/>
        </w:rPr>
        <w:t> </w:t>
      </w:r>
      <w:r>
        <w:rPr/>
        <w:t>esse</w:t>
      </w:r>
      <w:r>
        <w:rPr>
          <w:spacing w:val="-11"/>
        </w:rPr>
        <w:t> </w:t>
      </w:r>
      <w:r>
        <w:rPr/>
        <w:t>preço</w:t>
      </w:r>
      <w:r>
        <w:rPr>
          <w:spacing w:val="-11"/>
        </w:rPr>
        <w:t> </w:t>
      </w:r>
      <w:r>
        <w:rPr/>
        <w:t>homologado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o</w:t>
      </w:r>
      <w:r>
        <w:rPr>
          <w:spacing w:val="-11"/>
        </w:rPr>
        <w:t> </w:t>
      </w:r>
      <w:r>
        <w:rPr/>
        <w:t>custo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aquisição de gás efetivamente incorridos pela Concessionária para atendimento ao Mercado Cativo, assim</w:t>
      </w:r>
      <w:r>
        <w:rPr>
          <w:spacing w:val="-8"/>
        </w:rPr>
        <w:t> </w:t>
      </w:r>
      <w:r>
        <w:rPr/>
        <w:t>como</w:t>
      </w:r>
      <w:r>
        <w:rPr>
          <w:spacing w:val="-1"/>
        </w:rPr>
        <w:t> </w:t>
      </w:r>
      <w:r>
        <w:rPr/>
        <w:t>as regras que</w:t>
      </w:r>
      <w:r>
        <w:rPr>
          <w:spacing w:val="-1"/>
        </w:rPr>
        <w:t> </w:t>
      </w:r>
      <w:r>
        <w:rPr/>
        <w:t>definem</w:t>
      </w:r>
      <w:r>
        <w:rPr>
          <w:spacing w:val="-7"/>
        </w:rPr>
        <w:t> </w:t>
      </w:r>
      <w:r>
        <w:rPr/>
        <w:t>o preço médio ponderado 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conta gráfica, serão tratados à luz da Resolução AGERBA n° 47 de 27 de dezembro de 2022.</w:t>
      </w:r>
    </w:p>
    <w:p>
      <w:pPr>
        <w:pStyle w:val="BodyText"/>
        <w:spacing w:line="360" w:lineRule="auto" w:before="202"/>
        <w:ind w:left="465" w:right="19" w:firstLine="720"/>
      </w:pPr>
      <w:r>
        <w:rPr/>
        <w:t>§2º.</w:t>
      </w:r>
      <w:r>
        <w:rPr>
          <w:spacing w:val="-12"/>
        </w:rPr>
        <w:t> </w:t>
      </w:r>
      <w:r>
        <w:rPr/>
        <w:t>No</w:t>
      </w:r>
      <w:r>
        <w:rPr>
          <w:spacing w:val="-6"/>
        </w:rPr>
        <w:t> </w:t>
      </w:r>
      <w:r>
        <w:rPr/>
        <w:t>caso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migração</w:t>
      </w:r>
      <w:r>
        <w:rPr>
          <w:spacing w:val="-5"/>
        </w:rPr>
        <w:t> </w:t>
      </w:r>
      <w:r>
        <w:rPr/>
        <w:t>de</w:t>
      </w:r>
      <w:r>
        <w:rPr>
          <w:spacing w:val="-11"/>
        </w:rPr>
        <w:t> </w:t>
      </w:r>
      <w:r>
        <w:rPr/>
        <w:t>usuário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12"/>
        </w:rPr>
        <w:t> </w:t>
      </w:r>
      <w:r>
        <w:rPr/>
        <w:t>Mercado</w:t>
      </w:r>
      <w:r>
        <w:rPr>
          <w:spacing w:val="-5"/>
        </w:rPr>
        <w:t> </w:t>
      </w:r>
      <w:r>
        <w:rPr/>
        <w:t>Verde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/>
        <w:t>Mercado</w:t>
      </w:r>
      <w:r>
        <w:rPr>
          <w:spacing w:val="-11"/>
        </w:rPr>
        <w:t> </w:t>
      </w:r>
      <w:r>
        <w:rPr/>
        <w:t>Livre</w:t>
      </w:r>
      <w:r>
        <w:rPr>
          <w:spacing w:val="-11"/>
        </w:rPr>
        <w:t> </w:t>
      </w:r>
      <w:r>
        <w:rPr/>
        <w:t>de Gás,</w:t>
      </w:r>
      <w:r>
        <w:rPr>
          <w:spacing w:val="-13"/>
        </w:rPr>
        <w:t> </w:t>
      </w:r>
      <w:r>
        <w:rPr/>
        <w:t>integralmente</w:t>
      </w:r>
      <w:r>
        <w:rPr>
          <w:spacing w:val="-6"/>
        </w:rPr>
        <w:t> </w:t>
      </w:r>
      <w:r>
        <w:rPr/>
        <w:t>ou</w:t>
      </w:r>
      <w:r>
        <w:rPr>
          <w:spacing w:val="-13"/>
        </w:rPr>
        <w:t> </w:t>
      </w:r>
      <w:r>
        <w:rPr/>
        <w:t>parcialmente,</w:t>
      </w:r>
      <w:r>
        <w:rPr>
          <w:spacing w:val="-6"/>
        </w:rPr>
        <w:t> </w:t>
      </w:r>
      <w:r>
        <w:rPr/>
        <w:t>o</w:t>
      </w:r>
      <w:r>
        <w:rPr>
          <w:spacing w:val="-13"/>
        </w:rPr>
        <w:t> </w:t>
      </w:r>
      <w:r>
        <w:rPr/>
        <w:t>saldo</w:t>
      </w:r>
      <w:r>
        <w:rPr>
          <w:spacing w:val="-12"/>
        </w:rPr>
        <w:t> </w:t>
      </w:r>
      <w:r>
        <w:rPr/>
        <w:t>remanescente</w:t>
      </w:r>
      <w:r>
        <w:rPr>
          <w:spacing w:val="-6"/>
        </w:rPr>
        <w:t> </w:t>
      </w:r>
      <w:r>
        <w:rPr/>
        <w:t>na</w:t>
      </w:r>
      <w:r>
        <w:rPr>
          <w:spacing w:val="-9"/>
        </w:rPr>
        <w:t> </w:t>
      </w:r>
      <w:r>
        <w:rPr/>
        <w:t>Conta</w:t>
      </w:r>
      <w:r>
        <w:rPr>
          <w:spacing w:val="-11"/>
        </w:rPr>
        <w:t> </w:t>
      </w:r>
      <w:r>
        <w:rPr/>
        <w:t>Gráfica,</w:t>
      </w:r>
      <w:r>
        <w:rPr>
          <w:spacing w:val="-12"/>
        </w:rPr>
        <w:t> </w:t>
      </w:r>
      <w:r>
        <w:rPr/>
        <w:t>para</w:t>
      </w:r>
      <w:r>
        <w:rPr>
          <w:spacing w:val="-8"/>
        </w:rPr>
        <w:t> </w:t>
      </w:r>
      <w:r>
        <w:rPr/>
        <w:t>mais ou para menos, caso exista, deverá ser compensado nos termos da Resolução AGERBA n° 47 de 27 de dezembro de 2022.</w:t>
      </w:r>
    </w:p>
    <w:p>
      <w:pPr>
        <w:pStyle w:val="BodyText"/>
        <w:spacing w:line="360" w:lineRule="auto" w:before="197"/>
        <w:ind w:left="609" w:right="20"/>
      </w:pPr>
      <w:r>
        <w:rPr>
          <w:rFonts w:ascii="Arial" w:hAnsi="Arial"/>
          <w:b/>
        </w:rPr>
        <w:t>Art. 21º. </w:t>
      </w:r>
      <w:r>
        <w:rPr/>
        <w:t>O Fornecedor poderá compartilhar com a Concessionária, em proporção estabelecida bilateralmente no Contrato de Compra e Venda do Biometano, a receita proveniente do Certificado de Atributo Verde. Nesse cenário tarifário, essa receita, quando</w:t>
      </w:r>
      <w:r>
        <w:rPr>
          <w:spacing w:val="-12"/>
        </w:rPr>
        <w:t> </w:t>
      </w:r>
      <w:r>
        <w:rPr/>
        <w:t>existir,</w:t>
      </w:r>
      <w:r>
        <w:rPr>
          <w:spacing w:val="-10"/>
        </w:rPr>
        <w:t> </w:t>
      </w:r>
      <w:r>
        <w:rPr/>
        <w:t>deverá</w:t>
      </w:r>
      <w:r>
        <w:rPr>
          <w:spacing w:val="-9"/>
        </w:rPr>
        <w:t> </w:t>
      </w:r>
      <w:r>
        <w:rPr/>
        <w:t>ser</w:t>
      </w:r>
      <w:r>
        <w:rPr>
          <w:spacing w:val="-10"/>
        </w:rPr>
        <w:t> </w:t>
      </w:r>
      <w:r>
        <w:rPr/>
        <w:t>utilizada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contribuir</w:t>
      </w:r>
      <w:r>
        <w:rPr>
          <w:spacing w:val="-9"/>
        </w:rPr>
        <w:t> </w:t>
      </w:r>
      <w:r>
        <w:rPr/>
        <w:t>com</w:t>
      </w:r>
      <w:r>
        <w:rPr>
          <w:spacing w:val="-17"/>
        </w:rPr>
        <w:t> </w:t>
      </w:r>
      <w:r>
        <w:rPr/>
        <w:t>a</w:t>
      </w:r>
      <w:r>
        <w:rPr>
          <w:spacing w:val="-5"/>
        </w:rPr>
        <w:t> </w:t>
      </w:r>
      <w:r>
        <w:rPr/>
        <w:t>redução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valor</w:t>
      </w:r>
      <w:r>
        <w:rPr>
          <w:spacing w:val="-9"/>
        </w:rPr>
        <w:t> </w:t>
      </w:r>
      <w:r>
        <w:rPr/>
        <w:t>da</w:t>
      </w:r>
      <w:r>
        <w:rPr>
          <w:spacing w:val="-11"/>
        </w:rPr>
        <w:t> </w:t>
      </w:r>
      <w:r>
        <w:rPr/>
        <w:t>molécula de</w:t>
      </w:r>
      <w:r>
        <w:rPr>
          <w:spacing w:val="40"/>
        </w:rPr>
        <w:t> </w:t>
      </w:r>
      <w:r>
        <w:rPr/>
        <w:t>Biometano,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consequência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Custo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Gás,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comporá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portfólio</w:t>
      </w:r>
      <w:r>
        <w:rPr>
          <w:spacing w:val="40"/>
        </w:rPr>
        <w:t> </w:t>
      </w:r>
      <w:r>
        <w:rPr/>
        <w:t>de</w:t>
      </w:r>
    </w:p>
    <w:p>
      <w:pPr>
        <w:pStyle w:val="BodyText"/>
        <w:spacing w:after="0" w:line="360" w:lineRule="auto"/>
        <w:sectPr>
          <w:pgSz w:w="11910" w:h="16840"/>
          <w:pgMar w:header="0" w:footer="771" w:top="1480" w:bottom="960" w:left="1133" w:right="992"/>
        </w:sectPr>
      </w:pPr>
    </w:p>
    <w:p>
      <w:pPr>
        <w:pStyle w:val="BodyText"/>
        <w:spacing w:before="77"/>
        <w:ind w:left="609"/>
        <w:jc w:val="left"/>
      </w:pPr>
      <w:r>
        <w:rPr/>
        <w:t>Suprimento da</w:t>
      </w:r>
      <w:r>
        <w:rPr>
          <w:spacing w:val="-1"/>
        </w:rPr>
        <w:t> </w:t>
      </w:r>
      <w:r>
        <w:rPr>
          <w:spacing w:val="-2"/>
        </w:rPr>
        <w:t>Companhia.</w:t>
      </w:r>
    </w:p>
    <w:p>
      <w:pPr>
        <w:pStyle w:val="BodyText"/>
        <w:spacing w:before="62"/>
        <w:jc w:val="left"/>
      </w:pPr>
    </w:p>
    <w:p>
      <w:pPr>
        <w:pStyle w:val="BodyText"/>
        <w:ind w:left="448" w:right="10"/>
        <w:jc w:val="center"/>
      </w:pPr>
      <w:r>
        <w:rPr/>
        <w:t>Seção</w:t>
      </w:r>
      <w:r>
        <w:rPr>
          <w:spacing w:val="-3"/>
        </w:rPr>
        <w:t> </w:t>
      </w:r>
      <w:r>
        <w:rPr/>
        <w:t>II:</w:t>
      </w:r>
      <w:r>
        <w:rPr>
          <w:spacing w:val="-1"/>
        </w:rPr>
        <w:t> </w:t>
      </w:r>
      <w:r>
        <w:rPr/>
        <w:t>Tarifa </w:t>
      </w:r>
      <w:r>
        <w:rPr>
          <w:spacing w:val="-4"/>
        </w:rPr>
        <w:t>Verde</w:t>
      </w:r>
    </w:p>
    <w:p>
      <w:pPr>
        <w:pStyle w:val="BodyText"/>
        <w:spacing w:before="58"/>
        <w:jc w:val="left"/>
      </w:pPr>
    </w:p>
    <w:p>
      <w:pPr>
        <w:pStyle w:val="BodyText"/>
        <w:ind w:left="609"/>
        <w:jc w:val="left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22º.</w:t>
      </w:r>
      <w:r>
        <w:rPr>
          <w:rFonts w:ascii="Arial" w:hAnsi="Arial"/>
          <w:b/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Cenário</w:t>
      </w:r>
      <w:r>
        <w:rPr>
          <w:spacing w:val="-2"/>
        </w:rPr>
        <w:t> </w:t>
      </w:r>
      <w:r>
        <w:rPr/>
        <w:t>Tarifário</w:t>
      </w:r>
      <w:r>
        <w:rPr>
          <w:spacing w:val="-2"/>
        </w:rPr>
        <w:t> </w:t>
      </w:r>
      <w:r>
        <w:rPr/>
        <w:t>Verde</w:t>
      </w:r>
      <w:r>
        <w:rPr>
          <w:spacing w:val="-1"/>
        </w:rPr>
        <w:t> </w:t>
      </w:r>
      <w:r>
        <w:rPr/>
        <w:t>é</w:t>
      </w:r>
      <w:r>
        <w:rPr>
          <w:spacing w:val="-2"/>
        </w:rPr>
        <w:t> </w:t>
      </w:r>
      <w:r>
        <w:rPr/>
        <w:t>caracterizado</w:t>
      </w:r>
      <w:r>
        <w:rPr>
          <w:spacing w:val="-2"/>
        </w:rPr>
        <w:t> </w:t>
      </w:r>
      <w:r>
        <w:rPr/>
        <w:t>por</w:t>
      </w:r>
      <w:r>
        <w:rPr>
          <w:spacing w:val="-6"/>
        </w:rPr>
        <w:t> </w:t>
      </w:r>
      <w:r>
        <w:rPr/>
        <w:t>três</w:t>
      </w:r>
      <w:r>
        <w:rPr>
          <w:spacing w:val="-7"/>
        </w:rPr>
        <w:t> </w:t>
      </w:r>
      <w:r>
        <w:rPr>
          <w:spacing w:val="-2"/>
        </w:rPr>
        <w:t>elementos:</w:t>
      </w:r>
    </w:p>
    <w:p>
      <w:pPr>
        <w:pStyle w:val="BodyText"/>
        <w:spacing w:before="67"/>
        <w:jc w:val="left"/>
      </w:pPr>
    </w:p>
    <w:p>
      <w:pPr>
        <w:pStyle w:val="ListParagraph"/>
        <w:numPr>
          <w:ilvl w:val="0"/>
          <w:numId w:val="3"/>
        </w:numPr>
        <w:tabs>
          <w:tab w:pos="1186" w:val="left" w:leader="none"/>
        </w:tabs>
        <w:spacing w:line="240" w:lineRule="auto" w:before="1" w:after="0"/>
        <w:ind w:left="1186" w:right="0" w:hanging="577"/>
        <w:jc w:val="left"/>
        <w:rPr>
          <w:sz w:val="24"/>
        </w:rPr>
      </w:pPr>
      <w:r>
        <w:rPr>
          <w:sz w:val="24"/>
        </w:rPr>
        <w:t>Necessidade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assinatura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Contrato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Fornecimento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Verde;</w:t>
      </w:r>
    </w:p>
    <w:p>
      <w:pPr>
        <w:pStyle w:val="ListParagraph"/>
        <w:numPr>
          <w:ilvl w:val="0"/>
          <w:numId w:val="3"/>
        </w:numPr>
        <w:tabs>
          <w:tab w:pos="1186" w:val="left" w:leader="none"/>
        </w:tabs>
        <w:spacing w:line="240" w:lineRule="auto" w:before="136" w:after="0"/>
        <w:ind w:left="1186" w:right="0" w:hanging="577"/>
        <w:jc w:val="left"/>
        <w:rPr>
          <w:sz w:val="24"/>
        </w:rPr>
      </w:pPr>
      <w:r>
        <w:rPr>
          <w:sz w:val="24"/>
        </w:rPr>
        <w:t>Necessidade de</w:t>
      </w:r>
      <w:r>
        <w:rPr>
          <w:spacing w:val="-6"/>
          <w:sz w:val="24"/>
        </w:rPr>
        <w:t> </w:t>
      </w:r>
      <w:r>
        <w:rPr>
          <w:sz w:val="24"/>
        </w:rPr>
        <w:t>criação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Tarifária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Verde;</w:t>
      </w:r>
    </w:p>
    <w:p>
      <w:pPr>
        <w:pStyle w:val="ListParagraph"/>
        <w:numPr>
          <w:ilvl w:val="0"/>
          <w:numId w:val="3"/>
        </w:numPr>
        <w:tabs>
          <w:tab w:pos="1186" w:val="left" w:leader="none"/>
        </w:tabs>
        <w:spacing w:line="240" w:lineRule="auto" w:before="138" w:after="0"/>
        <w:ind w:left="1186" w:right="0" w:hanging="577"/>
        <w:jc w:val="left"/>
        <w:rPr>
          <w:sz w:val="24"/>
        </w:rPr>
      </w:pPr>
      <w:r>
        <w:rPr>
          <w:sz w:val="24"/>
        </w:rPr>
        <w:t>Necessidade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criação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Conta</w:t>
      </w:r>
      <w:r>
        <w:rPr>
          <w:spacing w:val="-1"/>
          <w:sz w:val="24"/>
        </w:rPr>
        <w:t> </w:t>
      </w:r>
      <w:r>
        <w:rPr>
          <w:sz w:val="24"/>
        </w:rPr>
        <w:t>Gráfica </w:t>
      </w:r>
      <w:r>
        <w:rPr>
          <w:spacing w:val="-2"/>
          <w:sz w:val="24"/>
        </w:rPr>
        <w:t>específica.</w:t>
      </w:r>
    </w:p>
    <w:p>
      <w:pPr>
        <w:pStyle w:val="BodyText"/>
        <w:spacing w:before="57"/>
        <w:jc w:val="left"/>
      </w:pPr>
    </w:p>
    <w:p>
      <w:pPr>
        <w:pStyle w:val="BodyText"/>
        <w:spacing w:line="367" w:lineRule="auto"/>
        <w:ind w:left="609" w:right="18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23º.</w:t>
      </w:r>
      <w:r>
        <w:rPr>
          <w:rFonts w:ascii="Arial" w:hAnsi="Arial"/>
          <w:b/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Tarifa</w:t>
      </w:r>
      <w:r>
        <w:rPr>
          <w:spacing w:val="-1"/>
        </w:rPr>
        <w:t> </w:t>
      </w:r>
      <w:r>
        <w:rPr/>
        <w:t>Verde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cobrada</w:t>
      </w:r>
      <w:r>
        <w:rPr>
          <w:spacing w:val="-1"/>
        </w:rPr>
        <w:t> </w:t>
      </w:r>
      <w:r>
        <w:rPr/>
        <w:t>aos</w:t>
      </w:r>
      <w:r>
        <w:rPr>
          <w:spacing w:val="-3"/>
        </w:rPr>
        <w:t> </w:t>
      </w:r>
      <w:r>
        <w:rPr/>
        <w:t>clientes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Mercado Cativo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celebrarem o Contrato de Fornecimento Verde com a Concessionária.</w:t>
      </w:r>
    </w:p>
    <w:p>
      <w:pPr>
        <w:pStyle w:val="BodyText"/>
        <w:spacing w:line="362" w:lineRule="auto" w:before="184"/>
        <w:ind w:left="609" w:right="19"/>
      </w:pPr>
      <w:r>
        <w:rPr>
          <w:rFonts w:ascii="Arial" w:hAnsi="Arial"/>
          <w:b/>
        </w:rPr>
        <w:t>Art. 24º. </w:t>
      </w:r>
      <w:r>
        <w:rPr/>
        <w:t>A parcela da tarifa correspondente à molécula e transporte, exclusiva do Biometano,</w:t>
      </w:r>
      <w:r>
        <w:rPr>
          <w:spacing w:val="-13"/>
        </w:rPr>
        <w:t> </w:t>
      </w:r>
      <w:r>
        <w:rPr/>
        <w:t>contratado</w:t>
      </w:r>
      <w:r>
        <w:rPr>
          <w:spacing w:val="-11"/>
        </w:rPr>
        <w:t> </w:t>
      </w:r>
      <w:r>
        <w:rPr/>
        <w:t>para</w:t>
      </w:r>
      <w:r>
        <w:rPr>
          <w:spacing w:val="-16"/>
        </w:rPr>
        <w:t> </w:t>
      </w:r>
      <w:r>
        <w:rPr/>
        <w:t>os</w:t>
      </w:r>
      <w:r>
        <w:rPr>
          <w:spacing w:val="-14"/>
        </w:rPr>
        <w:t> </w:t>
      </w:r>
      <w:r>
        <w:rPr/>
        <w:t>clientes</w:t>
      </w:r>
      <w:r>
        <w:rPr>
          <w:spacing w:val="-16"/>
        </w:rPr>
        <w:t> </w:t>
      </w:r>
      <w:r>
        <w:rPr/>
        <w:t>do</w:t>
      </w:r>
      <w:r>
        <w:rPr>
          <w:spacing w:val="-13"/>
        </w:rPr>
        <w:t> </w:t>
      </w:r>
      <w:r>
        <w:rPr/>
        <w:t>“Mercado</w:t>
      </w:r>
      <w:r>
        <w:rPr>
          <w:spacing w:val="-11"/>
        </w:rPr>
        <w:t> </w:t>
      </w:r>
      <w:r>
        <w:rPr/>
        <w:t>Verde”,</w:t>
      </w:r>
      <w:r>
        <w:rPr>
          <w:spacing w:val="-15"/>
        </w:rPr>
        <w:t> </w:t>
      </w:r>
      <w:r>
        <w:rPr/>
        <w:t>será</w:t>
      </w:r>
      <w:r>
        <w:rPr>
          <w:spacing w:val="-16"/>
        </w:rPr>
        <w:t> </w:t>
      </w:r>
      <w:r>
        <w:rPr/>
        <w:t>composta</w:t>
      </w:r>
      <w:r>
        <w:rPr>
          <w:spacing w:val="-11"/>
        </w:rPr>
        <w:t> </w:t>
      </w:r>
      <w:r>
        <w:rPr/>
        <w:t>pelo</w:t>
      </w:r>
      <w:r>
        <w:rPr>
          <w:spacing w:val="-12"/>
        </w:rPr>
        <w:t> </w:t>
      </w:r>
      <w:r>
        <w:rPr/>
        <w:t>preço médio ponderado dos Contratos de Suprimento de Biometano da Companhia a ser homologado pela AGERBA.</w:t>
      </w:r>
    </w:p>
    <w:p>
      <w:pPr>
        <w:pStyle w:val="BodyText"/>
        <w:spacing w:line="360" w:lineRule="auto" w:before="191"/>
        <w:ind w:left="609" w:right="19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25º.</w:t>
      </w:r>
      <w:r>
        <w:rPr>
          <w:rFonts w:ascii="Arial" w:hAnsi="Arial"/>
          <w:b/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eventuais</w:t>
      </w:r>
      <w:r>
        <w:rPr>
          <w:spacing w:val="-1"/>
        </w:rPr>
        <w:t> </w:t>
      </w:r>
      <w:r>
        <w:rPr/>
        <w:t>variações</w:t>
      </w:r>
      <w:r>
        <w:rPr>
          <w:spacing w:val="-2"/>
        </w:rPr>
        <w:t> </w:t>
      </w:r>
      <w:r>
        <w:rPr/>
        <w:t>entre</w:t>
      </w:r>
      <w:r>
        <w:rPr>
          <w:spacing w:val="-1"/>
        </w:rPr>
        <w:t> </w:t>
      </w:r>
      <w:r>
        <w:rPr/>
        <w:t>esse</w:t>
      </w:r>
      <w:r>
        <w:rPr>
          <w:spacing w:val="-2"/>
        </w:rPr>
        <w:t> </w:t>
      </w:r>
      <w:r>
        <w:rPr/>
        <w:t>preço</w:t>
      </w:r>
      <w:r>
        <w:rPr>
          <w:spacing w:val="-1"/>
        </w:rPr>
        <w:t> </w:t>
      </w:r>
      <w:r>
        <w:rPr/>
        <w:t>homologado 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custo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aquisição do Biometano efetivamente incorridos pela Concessionária para atendimento do “Mercado Verde”, deverão ser tratados nas regras que definem o preço médio ponderado e a conta gráfica, exclusiva para esse mercado, em regras idênticas àquelas trazidas pela Resolução AGERBA n° 47 de 27 de dezembro de 2022 para o mercado cativo de gás natural.</w:t>
      </w:r>
    </w:p>
    <w:p>
      <w:pPr>
        <w:pStyle w:val="BodyText"/>
        <w:spacing w:line="362" w:lineRule="auto" w:before="199"/>
        <w:ind w:left="465" w:right="18" w:firstLine="720"/>
      </w:pPr>
      <w:r>
        <w:rPr>
          <w:rFonts w:ascii="Arial" w:hAnsi="Arial"/>
          <w:b/>
        </w:rPr>
        <w:t>Parágrafo Único: </w:t>
      </w:r>
      <w:r>
        <w:rPr/>
        <w:t>No caso de migração de usuário para o Mercado Livre ou retorno para o Mercado Convencional (Mercado Biometano - Repasse conforme Resolução Agerba N° 47/2022), integralmente ou parcialmente, o saldo remanescente na Conta Gráfica, para mais ou para menos, caso exista, deverá ser compensado nos termos da Resolução AGERBA n° 47 de 27 de dezembro de 2022.</w:t>
      </w:r>
    </w:p>
    <w:p>
      <w:pPr>
        <w:pStyle w:val="BodyText"/>
        <w:spacing w:line="362" w:lineRule="auto" w:before="188"/>
        <w:ind w:left="609" w:right="20"/>
      </w:pPr>
      <w:r>
        <w:rPr>
          <w:rFonts w:ascii="Arial" w:hAnsi="Arial"/>
          <w:b/>
        </w:rPr>
        <w:t>Art. 26º. </w:t>
      </w:r>
      <w:r>
        <w:rPr/>
        <w:t>O Supridor poderá compartilhar com a Concessionária, em proporção estabelecida bilateralmente no Contrato de Compra e Venda do Biometano, a receita proveniente do Certificado de Atributo Verde.</w:t>
      </w:r>
    </w:p>
    <w:p>
      <w:pPr>
        <w:pStyle w:val="BodyText"/>
        <w:spacing w:line="362" w:lineRule="auto" w:before="191"/>
        <w:ind w:left="465" w:right="16" w:firstLine="144"/>
      </w:pPr>
      <w:r>
        <w:rPr>
          <w:rFonts w:ascii="Arial" w:hAnsi="Arial"/>
          <w:b/>
        </w:rPr>
        <w:t>Parágrafo Único: </w:t>
      </w:r>
      <w:r>
        <w:rPr/>
        <w:t>A receita de que trata o </w:t>
      </w:r>
      <w:r>
        <w:rPr>
          <w:rFonts w:ascii="Arial" w:hAnsi="Arial"/>
          <w:i/>
        </w:rPr>
        <w:t>caput</w:t>
      </w:r>
      <w:r>
        <w:rPr/>
        <w:t>, quando existir, deverá ser utilizada para contribuir com</w:t>
      </w:r>
      <w:r>
        <w:rPr>
          <w:spacing w:val="-6"/>
        </w:rPr>
        <w:t> </w:t>
      </w:r>
      <w:r>
        <w:rPr/>
        <w:t>a redução do valor da molécula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Biometano, 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consequência do Custo do Gás, que comporá o portfólio do “Mercado Verde”. Da mesma forma, eventuais</w:t>
      </w:r>
      <w:r>
        <w:rPr>
          <w:spacing w:val="51"/>
        </w:rPr>
        <w:t> </w:t>
      </w:r>
      <w:r>
        <w:rPr/>
        <w:t>Custos</w:t>
      </w:r>
      <w:r>
        <w:rPr>
          <w:spacing w:val="50"/>
        </w:rPr>
        <w:t> </w:t>
      </w:r>
      <w:r>
        <w:rPr/>
        <w:t>adicionais</w:t>
      </w:r>
      <w:r>
        <w:rPr>
          <w:spacing w:val="51"/>
        </w:rPr>
        <w:t> </w:t>
      </w:r>
      <w:r>
        <w:rPr/>
        <w:t>para</w:t>
      </w:r>
      <w:r>
        <w:rPr>
          <w:spacing w:val="51"/>
        </w:rPr>
        <w:t> </w:t>
      </w:r>
      <w:r>
        <w:rPr/>
        <w:t>aquisição</w:t>
      </w:r>
      <w:r>
        <w:rPr>
          <w:spacing w:val="48"/>
        </w:rPr>
        <w:t> </w:t>
      </w:r>
      <w:r>
        <w:rPr/>
        <w:t>de</w:t>
      </w:r>
      <w:r>
        <w:rPr>
          <w:spacing w:val="50"/>
        </w:rPr>
        <w:t> </w:t>
      </w:r>
      <w:r>
        <w:rPr/>
        <w:t>Certificado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Atributo</w:t>
      </w:r>
      <w:r>
        <w:rPr>
          <w:spacing w:val="52"/>
        </w:rPr>
        <w:t> </w:t>
      </w:r>
      <w:r>
        <w:rPr/>
        <w:t>Verde</w:t>
      </w:r>
      <w:r>
        <w:rPr>
          <w:spacing w:val="52"/>
        </w:rPr>
        <w:t> </w:t>
      </w:r>
      <w:r>
        <w:rPr>
          <w:spacing w:val="-2"/>
        </w:rPr>
        <w:t>serão</w:t>
      </w:r>
    </w:p>
    <w:p>
      <w:pPr>
        <w:pStyle w:val="BodyText"/>
        <w:spacing w:after="0" w:line="362" w:lineRule="auto"/>
        <w:sectPr>
          <w:pgSz w:w="11910" w:h="16840"/>
          <w:pgMar w:header="0" w:footer="771" w:top="1480" w:bottom="960" w:left="1133" w:right="992"/>
        </w:sectPr>
      </w:pPr>
    </w:p>
    <w:p>
      <w:pPr>
        <w:pStyle w:val="BodyText"/>
        <w:spacing w:before="77"/>
        <w:ind w:left="465"/>
        <w:jc w:val="left"/>
      </w:pPr>
      <w:r>
        <w:rPr/>
        <w:t>acrescidos</w:t>
      </w:r>
      <w:r>
        <w:rPr>
          <w:spacing w:val="-3"/>
        </w:rPr>
        <w:t> </w:t>
      </w:r>
      <w:r>
        <w:rPr/>
        <w:t>exclusivamente</w:t>
      </w:r>
      <w:r>
        <w:rPr>
          <w:spacing w:val="-1"/>
        </w:rPr>
        <w:t> </w:t>
      </w:r>
      <w:r>
        <w:rPr/>
        <w:t>ao</w:t>
      </w:r>
      <w:r>
        <w:rPr>
          <w:spacing w:val="-3"/>
        </w:rPr>
        <w:t> </w:t>
      </w:r>
      <w:r>
        <w:rPr/>
        <w:t>Custo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Mercado</w:t>
      </w:r>
      <w:r>
        <w:rPr>
          <w:spacing w:val="-2"/>
        </w:rPr>
        <w:t> Verde.</w:t>
      </w:r>
    </w:p>
    <w:p>
      <w:pPr>
        <w:pStyle w:val="BodyText"/>
        <w:spacing w:before="62"/>
        <w:jc w:val="left"/>
      </w:pPr>
    </w:p>
    <w:p>
      <w:pPr>
        <w:pStyle w:val="BodyText"/>
        <w:ind w:left="480" w:right="118"/>
        <w:jc w:val="center"/>
      </w:pPr>
      <w:r>
        <w:rPr/>
        <w:t>CAPÍTULO</w:t>
      </w:r>
      <w:r>
        <w:rPr>
          <w:spacing w:val="-12"/>
        </w:rPr>
        <w:t> </w:t>
      </w:r>
      <w:r>
        <w:rPr>
          <w:spacing w:val="-5"/>
        </w:rPr>
        <w:t>VI</w:t>
      </w:r>
    </w:p>
    <w:p>
      <w:pPr>
        <w:pStyle w:val="BodyText"/>
        <w:spacing w:before="142"/>
        <w:ind w:left="480" w:right="44"/>
        <w:jc w:val="center"/>
      </w:pPr>
      <w:r>
        <w:rPr/>
        <w:t>Da</w:t>
      </w:r>
      <w:r>
        <w:rPr>
          <w:spacing w:val="-3"/>
        </w:rPr>
        <w:t> </w:t>
      </w:r>
      <w:r>
        <w:rPr/>
        <w:t>Expansão</w:t>
      </w:r>
      <w:r>
        <w:rPr>
          <w:spacing w:val="-1"/>
        </w:rPr>
        <w:t> </w:t>
      </w:r>
      <w:r>
        <w:rPr/>
        <w:t>da</w:t>
      </w:r>
      <w:r>
        <w:rPr>
          <w:spacing w:val="-6"/>
        </w:rPr>
        <w:t> </w:t>
      </w:r>
      <w:r>
        <w:rPr/>
        <w:t>Rede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Mercado</w:t>
      </w:r>
      <w:r>
        <w:rPr>
          <w:spacing w:val="-3"/>
        </w:rPr>
        <w:t> </w:t>
      </w:r>
      <w:r>
        <w:rPr>
          <w:spacing w:val="-4"/>
        </w:rPr>
        <w:t>Livre</w:t>
      </w:r>
    </w:p>
    <w:p>
      <w:pPr>
        <w:pStyle w:val="BodyText"/>
        <w:spacing w:before="269"/>
        <w:jc w:val="left"/>
      </w:pPr>
    </w:p>
    <w:p>
      <w:pPr>
        <w:pStyle w:val="BodyText"/>
        <w:spacing w:line="360" w:lineRule="auto"/>
        <w:ind w:left="566" w:right="133" w:firstLine="43"/>
      </w:pPr>
      <w:r>
        <w:rPr>
          <w:rFonts w:ascii="Arial" w:hAnsi="Arial"/>
          <w:b/>
        </w:rPr>
        <w:t>Art. 27º. </w:t>
      </w:r>
      <w:r>
        <w:rPr/>
        <w:t>A Concessionária avaliará a viabilidade econômica e possibildaide de expandir o seu Sistema de Distribuição de Gás Canalizado dentro da sua área de Concessão, por solicitação,</w:t>
      </w:r>
      <w:r>
        <w:rPr>
          <w:spacing w:val="-17"/>
        </w:rPr>
        <w:t> </w:t>
      </w:r>
      <w:r>
        <w:rPr/>
        <w:t>devidamente fundamentada, de qualquer interessado, inclusive para atendimento do Mercado Livre do Biometano.</w:t>
      </w:r>
    </w:p>
    <w:p>
      <w:pPr>
        <w:pStyle w:val="BodyText"/>
        <w:spacing w:line="360" w:lineRule="auto" w:before="135"/>
        <w:ind w:left="566" w:right="143" w:firstLine="43"/>
      </w:pPr>
      <w:r>
        <w:rPr>
          <w:rFonts w:ascii="Arial" w:hAnsi="Arial"/>
          <w:b/>
        </w:rPr>
        <w:t>Art. 28º. </w:t>
      </w:r>
      <w:r>
        <w:rPr/>
        <w:t>A Concessionária deverá dar acesso à rede de distribuição de gás canalizado ao Fornecedor, com exceção de quando ficar demonstrada, mediante apresentação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justificativa,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falta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capacidade</w:t>
      </w:r>
      <w:r>
        <w:rPr>
          <w:spacing w:val="-4"/>
        </w:rPr>
        <w:t> </w:t>
      </w:r>
      <w:r>
        <w:rPr/>
        <w:t>disponível,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inviabilidade</w:t>
      </w:r>
      <w:r>
        <w:rPr>
          <w:spacing w:val="-4"/>
        </w:rPr>
        <w:t> </w:t>
      </w:r>
      <w:r>
        <w:rPr/>
        <w:t>técnica ou econômica, vedada qualquer forma de discriminação.</w:t>
      </w:r>
    </w:p>
    <w:p>
      <w:pPr>
        <w:pStyle w:val="BodyText"/>
        <w:spacing w:line="360" w:lineRule="auto" w:before="6"/>
        <w:ind w:left="566" w:right="131" w:firstLine="710"/>
      </w:pPr>
      <w:r>
        <w:rPr/>
        <w:t>Parágrafo</w:t>
      </w:r>
      <w:r>
        <w:rPr>
          <w:spacing w:val="-17"/>
        </w:rPr>
        <w:t> </w:t>
      </w:r>
      <w:r>
        <w:rPr/>
        <w:t>único.</w:t>
      </w:r>
      <w:r>
        <w:rPr>
          <w:spacing w:val="-17"/>
        </w:rPr>
        <w:t> </w:t>
      </w:r>
      <w:r>
        <w:rPr/>
        <w:t>O</w:t>
      </w:r>
      <w:r>
        <w:rPr>
          <w:spacing w:val="-14"/>
        </w:rPr>
        <w:t> </w:t>
      </w:r>
      <w:r>
        <w:rPr/>
        <w:t>Autoprodutor,</w:t>
      </w:r>
      <w:r>
        <w:rPr>
          <w:spacing w:val="-15"/>
        </w:rPr>
        <w:t> </w:t>
      </w:r>
      <w:r>
        <w:rPr/>
        <w:t>Autoimportador</w:t>
      </w:r>
      <w:r>
        <w:rPr>
          <w:spacing w:val="-10"/>
        </w:rPr>
        <w:t> </w:t>
      </w:r>
      <w:r>
        <w:rPr/>
        <w:t>e</w:t>
      </w:r>
      <w:r>
        <w:rPr>
          <w:spacing w:val="-16"/>
        </w:rPr>
        <w:t> </w:t>
      </w:r>
      <w:r>
        <w:rPr/>
        <w:t>Usuário</w:t>
      </w:r>
      <w:r>
        <w:rPr>
          <w:spacing w:val="-13"/>
        </w:rPr>
        <w:t> </w:t>
      </w:r>
      <w:r>
        <w:rPr/>
        <w:t>Livre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Biometano terão acesso prioritário à capacidade disponível na rede de distribuição de gás </w:t>
      </w:r>
      <w:r>
        <w:rPr>
          <w:spacing w:val="-2"/>
        </w:rPr>
        <w:t>canalizado.</w:t>
      </w:r>
    </w:p>
    <w:p>
      <w:pPr>
        <w:pStyle w:val="BodyText"/>
        <w:spacing w:line="360" w:lineRule="auto"/>
        <w:ind w:left="609" w:right="15"/>
      </w:pPr>
      <w:r>
        <w:rPr>
          <w:rFonts w:ascii="Arial" w:hAnsi="Arial"/>
          <w:b/>
        </w:rPr>
        <w:t>Art. 29º. </w:t>
      </w:r>
      <w:r>
        <w:rPr/>
        <w:t>Sem</w:t>
      </w:r>
      <w:r>
        <w:rPr>
          <w:spacing w:val="-6"/>
        </w:rPr>
        <w:t> </w:t>
      </w:r>
      <w:r>
        <w:rPr/>
        <w:t>prejuízo da aplicação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disposto</w:t>
      </w:r>
      <w:r>
        <w:rPr>
          <w:spacing w:val="40"/>
        </w:rPr>
        <w:t> </w:t>
      </w:r>
      <w:r>
        <w:rPr/>
        <w:t>nesta Resolução,</w:t>
      </w:r>
      <w:r>
        <w:rPr>
          <w:spacing w:val="-3"/>
        </w:rPr>
        <w:t> </w:t>
      </w:r>
      <w:r>
        <w:rPr/>
        <w:t>o Biometano, para efeito de distribuição no Mercado Livre de gás, no âmbito do Estado da Bahia, será regido</w:t>
      </w:r>
      <w:r>
        <w:rPr>
          <w:spacing w:val="-10"/>
        </w:rPr>
        <w:t> </w:t>
      </w:r>
      <w:r>
        <w:rPr/>
        <w:t>pelas</w:t>
      </w:r>
      <w:r>
        <w:rPr>
          <w:spacing w:val="-11"/>
        </w:rPr>
        <w:t> </w:t>
      </w:r>
      <w:r>
        <w:rPr/>
        <w:t>mesmas</w:t>
      </w:r>
      <w:r>
        <w:rPr>
          <w:spacing w:val="-12"/>
        </w:rPr>
        <w:t> </w:t>
      </w:r>
      <w:r>
        <w:rPr/>
        <w:t>regras</w:t>
      </w:r>
      <w:r>
        <w:rPr>
          <w:spacing w:val="-11"/>
        </w:rPr>
        <w:t> </w:t>
      </w:r>
      <w:r>
        <w:rPr/>
        <w:t>regulatórias</w:t>
      </w:r>
      <w:r>
        <w:rPr>
          <w:spacing w:val="-15"/>
        </w:rPr>
        <w:t> </w:t>
      </w:r>
      <w:r>
        <w:rPr/>
        <w:t>estabelecidas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gás</w:t>
      </w:r>
      <w:r>
        <w:rPr>
          <w:spacing w:val="-13"/>
        </w:rPr>
        <w:t> </w:t>
      </w:r>
      <w:r>
        <w:rPr/>
        <w:t>Natural,</w:t>
      </w:r>
      <w:r>
        <w:rPr>
          <w:spacing w:val="-12"/>
        </w:rPr>
        <w:t> </w:t>
      </w:r>
      <w:r>
        <w:rPr/>
        <w:t>nos</w:t>
      </w:r>
      <w:r>
        <w:rPr>
          <w:spacing w:val="-12"/>
        </w:rPr>
        <w:t> </w:t>
      </w:r>
      <w:r>
        <w:rPr/>
        <w:t>termos da</w:t>
      </w:r>
      <w:r>
        <w:rPr>
          <w:spacing w:val="-1"/>
        </w:rPr>
        <w:t> </w:t>
      </w:r>
      <w:r>
        <w:rPr/>
        <w:t>Resolução</w:t>
      </w:r>
      <w:r>
        <w:rPr>
          <w:spacing w:val="-1"/>
        </w:rPr>
        <w:t> </w:t>
      </w:r>
      <w:r>
        <w:rPr/>
        <w:t>Agerba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14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28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abril de</w:t>
      </w:r>
      <w:r>
        <w:rPr>
          <w:spacing w:val="-5"/>
        </w:rPr>
        <w:t> </w:t>
      </w:r>
      <w:r>
        <w:rPr/>
        <w:t>2021,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quaisquer outras</w:t>
      </w:r>
      <w:r>
        <w:rPr>
          <w:spacing w:val="-1"/>
        </w:rPr>
        <w:t> </w:t>
      </w:r>
      <w:r>
        <w:rPr/>
        <w:t>aplicáveis</w:t>
      </w:r>
      <w:r>
        <w:rPr>
          <w:spacing w:val="-1"/>
        </w:rPr>
        <w:t> </w:t>
      </w:r>
      <w:r>
        <w:rPr/>
        <w:t>ao Mercado Livre de Gás no âmbito do Estado da Bahia.</w:t>
      </w:r>
    </w:p>
    <w:p>
      <w:pPr>
        <w:pStyle w:val="BodyText"/>
        <w:jc w:val="left"/>
      </w:pPr>
    </w:p>
    <w:p>
      <w:pPr>
        <w:pStyle w:val="BodyText"/>
        <w:spacing w:before="64"/>
        <w:jc w:val="left"/>
      </w:pPr>
    </w:p>
    <w:p>
      <w:pPr>
        <w:pStyle w:val="BodyText"/>
        <w:ind w:left="448" w:right="19"/>
        <w:jc w:val="center"/>
      </w:pPr>
      <w:r>
        <w:rPr/>
        <w:t>CAPÍTULO</w:t>
      </w:r>
      <w:r>
        <w:rPr>
          <w:spacing w:val="-12"/>
        </w:rPr>
        <w:t> </w:t>
      </w:r>
      <w:r>
        <w:rPr>
          <w:spacing w:val="-4"/>
        </w:rPr>
        <w:t>VIII</w:t>
      </w:r>
    </w:p>
    <w:p>
      <w:pPr>
        <w:pStyle w:val="BodyText"/>
        <w:spacing w:before="137"/>
        <w:ind w:left="3856"/>
      </w:pPr>
      <w:r>
        <w:rPr/>
        <w:t>Das</w:t>
      </w:r>
      <w:r>
        <w:rPr>
          <w:spacing w:val="-12"/>
        </w:rPr>
        <w:t> </w:t>
      </w:r>
      <w:r>
        <w:rPr/>
        <w:t>Disposições</w:t>
      </w:r>
      <w:r>
        <w:rPr>
          <w:spacing w:val="-14"/>
        </w:rPr>
        <w:t> </w:t>
      </w:r>
      <w:r>
        <w:rPr>
          <w:spacing w:val="-2"/>
        </w:rPr>
        <w:t>Finais</w:t>
      </w:r>
    </w:p>
    <w:p>
      <w:pPr>
        <w:pStyle w:val="BodyText"/>
        <w:spacing w:line="362" w:lineRule="auto" w:before="136"/>
        <w:ind w:left="566" w:right="125" w:firstLine="43"/>
      </w:pPr>
      <w:r>
        <w:rPr>
          <w:rFonts w:ascii="Arial" w:hAnsi="Arial"/>
          <w:b/>
        </w:rPr>
        <w:t>Art. 30º</w:t>
      </w:r>
      <w:r>
        <w:rPr/>
        <w:t>. O Fornecedor deverá apresentar para Concessionária as autorizações necessárias junto à Agência Nacional de Petróleo, Gás Natural e Biocombustíveis – ANP e demais órgãos competentes.</w:t>
      </w:r>
    </w:p>
    <w:p>
      <w:pPr>
        <w:pStyle w:val="BodyText"/>
        <w:spacing w:before="270"/>
        <w:jc w:val="left"/>
      </w:pPr>
    </w:p>
    <w:p>
      <w:pPr>
        <w:pStyle w:val="BodyText"/>
        <w:spacing w:line="360" w:lineRule="auto"/>
        <w:ind w:left="566" w:right="131"/>
      </w:pPr>
      <w:r>
        <w:rPr>
          <w:rFonts w:ascii="Arial" w:hAnsi="Arial"/>
          <w:b/>
        </w:rPr>
        <w:t>Art. 31º</w:t>
      </w:r>
      <w:r>
        <w:rPr>
          <w:color w:val="000000"/>
          <w:highlight w:val="yellow"/>
        </w:rPr>
        <w:t> Nos casos em que o Fornecedor pertencer ao mesmo grupo econômico da</w:t>
      </w:r>
      <w:r>
        <w:rPr>
          <w:color w:val="000000"/>
        </w:rPr>
        <w:t> </w:t>
      </w:r>
      <w:r>
        <w:rPr>
          <w:color w:val="000000"/>
          <w:highlight w:val="yellow"/>
        </w:rPr>
        <w:t>Concessionária, este deverá constituir pessoa jurídica distinta e com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fins específicos</w:t>
      </w:r>
      <w:r>
        <w:rPr>
          <w:color w:val="000000"/>
        </w:rPr>
        <w:t> </w:t>
      </w:r>
      <w:r>
        <w:rPr>
          <w:color w:val="000000"/>
          <w:highlight w:val="yellow"/>
        </w:rPr>
        <w:t>à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atividade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a que se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destina, a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qual deverá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ter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independência operativa e contábil da</w:t>
      </w:r>
      <w:r>
        <w:rPr>
          <w:color w:val="000000"/>
        </w:rPr>
        <w:t> </w:t>
      </w:r>
      <w:r>
        <w:rPr>
          <w:color w:val="000000"/>
          <w:highlight w:val="yellow"/>
        </w:rPr>
        <w:t>Concessionária, não podendo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inclusive haver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compartilhamento dos seusmembros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e</w:t>
      </w:r>
      <w:r>
        <w:rPr>
          <w:color w:val="000000"/>
        </w:rPr>
        <w:t> </w:t>
      </w:r>
      <w:r>
        <w:rPr>
          <w:color w:val="000000"/>
          <w:highlight w:val="yellow"/>
        </w:rPr>
        <w:t>das instalações.</w:t>
      </w:r>
    </w:p>
    <w:p>
      <w:pPr>
        <w:pStyle w:val="BodyText"/>
        <w:spacing w:after="0" w:line="360" w:lineRule="auto"/>
        <w:sectPr>
          <w:pgSz w:w="11910" w:h="16840"/>
          <w:pgMar w:header="0" w:footer="771" w:top="1480" w:bottom="960" w:left="1133" w:right="992"/>
        </w:sectPr>
      </w:pPr>
    </w:p>
    <w:p>
      <w:pPr>
        <w:pStyle w:val="BodyText"/>
        <w:spacing w:line="362" w:lineRule="auto" w:before="72"/>
        <w:ind w:left="566" w:right="125"/>
      </w:pPr>
      <w:r>
        <w:rPr>
          <w:rFonts w:ascii="Arial" w:hAnsi="Arial"/>
          <w:b/>
        </w:rPr>
        <w:t>Art. 32º.</w:t>
      </w:r>
      <w:r>
        <w:rPr>
          <w:color w:val="000000"/>
          <w:highlight w:val="yellow"/>
        </w:rPr>
        <w:t> O não atendimento ao disposto nesta Resolução sujeitará o infrator às</w:t>
      </w:r>
      <w:r>
        <w:rPr>
          <w:color w:val="000000"/>
        </w:rPr>
        <w:t> </w:t>
      </w:r>
      <w:r>
        <w:rPr>
          <w:color w:val="000000"/>
          <w:highlight w:val="yellow"/>
        </w:rPr>
        <w:t>disposições previstas no Contrato de Concessão, na Legislação Federal e Estadual,</w:t>
      </w:r>
      <w:r>
        <w:rPr>
          <w:color w:val="000000"/>
        </w:rPr>
        <w:t> </w:t>
      </w:r>
      <w:r>
        <w:rPr>
          <w:color w:val="000000"/>
          <w:highlight w:val="yellow"/>
        </w:rPr>
        <w:t>sem prejuízo das penalidades de natureza civil e penal.</w:t>
      </w:r>
    </w:p>
    <w:p>
      <w:pPr>
        <w:pStyle w:val="BodyText"/>
        <w:spacing w:before="130"/>
        <w:jc w:val="left"/>
      </w:pPr>
    </w:p>
    <w:p>
      <w:pPr>
        <w:pStyle w:val="BodyText"/>
        <w:ind w:left="749"/>
        <w:jc w:val="left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33º</w:t>
      </w:r>
      <w:r>
        <w:rPr>
          <w:rFonts w:ascii="Arial" w:hAnsi="Arial"/>
          <w:b/>
          <w:spacing w:val="62"/>
        </w:rPr>
        <w:t> </w:t>
      </w:r>
      <w:r>
        <w:rPr/>
        <w:t>-</w:t>
      </w:r>
      <w:r>
        <w:rPr>
          <w:spacing w:val="-5"/>
        </w:rPr>
        <w:t> </w:t>
      </w:r>
      <w:r>
        <w:rPr/>
        <w:t>Esta</w:t>
      </w:r>
      <w:r>
        <w:rPr>
          <w:spacing w:val="1"/>
        </w:rPr>
        <w:t> </w:t>
      </w:r>
      <w:r>
        <w:rPr/>
        <w:t>Resolução entra</w:t>
      </w:r>
      <w:r>
        <w:rPr>
          <w:spacing w:val="-5"/>
        </w:rPr>
        <w:t> </w:t>
      </w:r>
      <w:r>
        <w:rPr/>
        <w:t>em</w:t>
      </w:r>
      <w:r>
        <w:rPr>
          <w:spacing w:val="-9"/>
        </w:rPr>
        <w:t> </w:t>
      </w:r>
      <w:r>
        <w:rPr/>
        <w:t>vigor</w:t>
      </w:r>
      <w:r>
        <w:rPr>
          <w:spacing w:val="-3"/>
        </w:rPr>
        <w:t> </w:t>
      </w:r>
      <w:r>
        <w:rPr/>
        <w:t>na</w:t>
      </w:r>
      <w:r>
        <w:rPr>
          <w:spacing w:val="-10"/>
        </w:rPr>
        <w:t> </w:t>
      </w:r>
      <w:r>
        <w:rPr/>
        <w:t>data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sua</w:t>
      </w:r>
      <w:r>
        <w:rPr>
          <w:spacing w:val="-4"/>
        </w:rPr>
        <w:t> </w:t>
      </w:r>
      <w:r>
        <w:rPr>
          <w:spacing w:val="-2"/>
        </w:rPr>
        <w:t>publicação.</w:t>
      </w:r>
    </w:p>
    <w:p>
      <w:pPr>
        <w:pStyle w:val="BodyText"/>
        <w:jc w:val="left"/>
      </w:pPr>
    </w:p>
    <w:p>
      <w:pPr>
        <w:pStyle w:val="BodyText"/>
        <w:spacing w:before="238"/>
        <w:jc w:val="left"/>
      </w:pPr>
    </w:p>
    <w:p>
      <w:pPr>
        <w:pStyle w:val="BodyText"/>
        <w:spacing w:line="338" w:lineRule="auto"/>
        <w:ind w:left="3366" w:right="2954"/>
        <w:jc w:val="center"/>
      </w:pPr>
      <w:r>
        <w:rPr/>
        <w:t>DIRETOR</w:t>
      </w:r>
      <w:r>
        <w:rPr>
          <w:spacing w:val="-17"/>
        </w:rPr>
        <w:t> </w:t>
      </w:r>
      <w:r>
        <w:rPr/>
        <w:t>EXECUTIVO </w:t>
      </w:r>
      <w:r>
        <w:rPr>
          <w:spacing w:val="-2"/>
        </w:rPr>
        <w:t>AGERBA</w:t>
      </w:r>
    </w:p>
    <w:sectPr>
      <w:pgSz w:w="11910" w:h="16840"/>
      <w:pgMar w:header="0" w:footer="771" w:top="1480" w:bottom="96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944">
              <wp:simplePos x="0" y="0"/>
              <wp:positionH relativeFrom="page">
                <wp:posOffset>3771391</wp:posOffset>
              </wp:positionH>
              <wp:positionV relativeFrom="page">
                <wp:posOffset>10063184</wp:posOffset>
              </wp:positionV>
              <wp:extent cx="38100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  <w:jc w:val="left"/>
                          </w:pP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959991pt;margin-top:792.376709pt;width:30pt;height:15.45pt;mso-position-horizontal-relative:page;mso-position-vertical-relative:page;z-index:-158735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  <w:jc w:val="left"/>
                    </w:pP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"/>
      <w:lvlJc w:val="left"/>
      <w:pPr>
        <w:ind w:left="1186" w:hanging="57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40" w:hanging="5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00" w:hanging="5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61" w:hanging="5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1" w:hanging="5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81" w:hanging="5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42" w:hanging="5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2" w:hanging="5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63" w:hanging="57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186" w:hanging="57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40" w:hanging="5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00" w:hanging="5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61" w:hanging="5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1" w:hanging="5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81" w:hanging="5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42" w:hanging="5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2" w:hanging="5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63" w:hanging="57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186" w:hanging="495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556" w:hanging="279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4"/>
      <w:numFmt w:val="lowerLetter"/>
      <w:lvlText w:val="%3)"/>
      <w:lvlJc w:val="left"/>
      <w:pPr>
        <w:ind w:left="566" w:hanging="33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87" w:hanging="3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5" w:hanging="3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43" w:hanging="3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71" w:hanging="3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99" w:hanging="3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7" w:hanging="336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94"/>
      <w:ind w:left="4009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6" w:firstLine="710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consultoria.bricon</dc:creator>
  <dcterms:created xsi:type="dcterms:W3CDTF">2025-02-14T16:10:23Z</dcterms:created>
  <dcterms:modified xsi:type="dcterms:W3CDTF">2025-02-14T16:10:23Z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2025-02-14T00:00:00Z</vt:filetime>
  </property>
  <property fmtid="{D5CDD505-2E9C-101B-9397-08002B2CF9AE}" pid="5" name="Producer">
    <vt:lpwstr>www.ilovepdf.com</vt:lpwstr>
  </property>
</Properties>
</file>