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A35B4" w14:textId="318BFC83" w:rsidR="0062054E" w:rsidRPr="008E7A19" w:rsidRDefault="008E7A19" w:rsidP="008E7A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"/>
        <w:jc w:val="center"/>
        <w:rPr>
          <w:color w:val="EE0000"/>
          <w:sz w:val="28"/>
          <w:szCs w:val="28"/>
        </w:rPr>
      </w:pPr>
      <w:r w:rsidRPr="008E7A19">
        <w:rPr>
          <w:color w:val="EE0000"/>
          <w:sz w:val="28"/>
          <w:szCs w:val="28"/>
          <w:highlight w:val="yellow"/>
        </w:rPr>
        <w:t>PAPEL TIMBRADO</w:t>
      </w:r>
      <w:r w:rsidRPr="008E7A19">
        <w:rPr>
          <w:color w:val="EE0000"/>
          <w:sz w:val="28"/>
          <w:szCs w:val="28"/>
        </w:rPr>
        <w:t xml:space="preserve"> </w:t>
      </w:r>
    </w:p>
    <w:p w14:paraId="0C0CB98B" w14:textId="77777777" w:rsidR="008E7A19" w:rsidRDefault="008E7A19" w:rsidP="008E7A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"/>
        <w:jc w:val="center"/>
      </w:pPr>
    </w:p>
    <w:p w14:paraId="507E1F54" w14:textId="77777777" w:rsidR="008E7A19" w:rsidRPr="008E7A19" w:rsidRDefault="008E7A19" w:rsidP="008E7A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"/>
        <w:jc w:val="center"/>
      </w:pPr>
    </w:p>
    <w:p w14:paraId="500DCD5A" w14:textId="602F9AC0" w:rsidR="0062054E" w:rsidRPr="00B94C73" w:rsidRDefault="00000000" w:rsidP="008E7A19">
      <w:pPr>
        <w:pStyle w:val="Ttulo3"/>
        <w:spacing w:line="240" w:lineRule="auto"/>
        <w:jc w:val="center"/>
        <w:rPr>
          <w:rFonts w:eastAsia="Times New Roman"/>
          <w:sz w:val="30"/>
          <w:szCs w:val="30"/>
        </w:rPr>
      </w:pPr>
      <w:r w:rsidRPr="00B94C73">
        <w:rPr>
          <w:rFonts w:eastAsia="Times New Roman"/>
          <w:sz w:val="30"/>
          <w:szCs w:val="30"/>
        </w:rPr>
        <w:t xml:space="preserve">DECLARAÇÃO DE CADASTRO </w:t>
      </w:r>
      <w:r w:rsidR="008E7A19" w:rsidRPr="00B94C73">
        <w:rPr>
          <w:rFonts w:eastAsia="Times New Roman"/>
          <w:sz w:val="30"/>
          <w:szCs w:val="30"/>
        </w:rPr>
        <w:t xml:space="preserve">NA </w:t>
      </w:r>
      <w:r w:rsidRPr="00B94C73">
        <w:rPr>
          <w:rFonts w:eastAsia="Times New Roman"/>
          <w:sz w:val="30"/>
          <w:szCs w:val="30"/>
        </w:rPr>
        <w:t>REDE DE EQUIPAMENTOS INTEGRADOS PARA O COMBATE À FOME NO ÂMBITO DO PROGRAMA BAHIA SEM FOME</w:t>
      </w:r>
    </w:p>
    <w:p w14:paraId="3C8BC412" w14:textId="77777777" w:rsidR="0062054E" w:rsidRPr="008E7A19" w:rsidRDefault="006205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</w:p>
    <w:p w14:paraId="58EDCDDD" w14:textId="61EC19B4" w:rsidR="0062054E" w:rsidRPr="008E7A19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imes New Roman"/>
          <w:color w:val="000000"/>
          <w:sz w:val="26"/>
          <w:szCs w:val="26"/>
        </w:rPr>
      </w:pPr>
      <w:r w:rsidRPr="008E7A19">
        <w:rPr>
          <w:rFonts w:eastAsia="Times New Roman"/>
          <w:color w:val="000000"/>
          <w:sz w:val="26"/>
          <w:szCs w:val="26"/>
        </w:rPr>
        <w:t xml:space="preserve">Declaro, para fins do </w:t>
      </w:r>
      <w:r w:rsidRPr="00DC1F6F">
        <w:rPr>
          <w:rFonts w:eastAsia="Times New Roman"/>
          <w:bCs/>
          <w:color w:val="000000"/>
          <w:sz w:val="26"/>
          <w:szCs w:val="26"/>
        </w:rPr>
        <w:t>Projeto Bahia pela Infância e Segurança Alimentar e Nutricional</w:t>
      </w:r>
      <w:r w:rsidRPr="008E7A19">
        <w:rPr>
          <w:rFonts w:eastAsia="Times New Roman"/>
          <w:color w:val="000000"/>
          <w:sz w:val="26"/>
          <w:szCs w:val="26"/>
        </w:rPr>
        <w:t>, que a (o) (</w:t>
      </w:r>
      <w:r w:rsidRPr="00DC1F6F">
        <w:rPr>
          <w:rFonts w:eastAsia="Times New Roman"/>
          <w:b/>
          <w:bCs/>
          <w:color w:val="EE0000"/>
          <w:sz w:val="26"/>
          <w:szCs w:val="26"/>
        </w:rPr>
        <w:t>identificação da OSC/Creche Comunitária</w:t>
      </w:r>
      <w:r w:rsidRPr="008E7A19">
        <w:rPr>
          <w:rFonts w:eastAsia="Times New Roman"/>
          <w:color w:val="000000"/>
          <w:sz w:val="26"/>
          <w:szCs w:val="26"/>
        </w:rPr>
        <w:t>), inscrita (o) no CNPJ sob o nº (</w:t>
      </w:r>
      <w:r w:rsidRPr="00DC1F6F">
        <w:rPr>
          <w:rFonts w:eastAsia="Times New Roman"/>
          <w:b/>
          <w:bCs/>
          <w:color w:val="EE0000"/>
          <w:sz w:val="26"/>
          <w:szCs w:val="26"/>
        </w:rPr>
        <w:t>indicar nº do CNPJ</w:t>
      </w:r>
      <w:r w:rsidRPr="008E7A19">
        <w:rPr>
          <w:rFonts w:eastAsia="Times New Roman"/>
          <w:color w:val="000000"/>
          <w:sz w:val="26"/>
          <w:szCs w:val="26"/>
        </w:rPr>
        <w:t xml:space="preserve">), </w:t>
      </w:r>
      <w:r w:rsidRPr="008E7A19">
        <w:rPr>
          <w:rFonts w:eastAsia="Times New Roman"/>
          <w:b/>
          <w:color w:val="000000"/>
          <w:sz w:val="26"/>
          <w:szCs w:val="26"/>
        </w:rPr>
        <w:t>integra a Rede de Equipamentos Integrados para o Combate à Fome no âmbito do Programa Bahia Sem Fome</w:t>
      </w:r>
      <w:r w:rsidRPr="008E7A19">
        <w:rPr>
          <w:rFonts w:eastAsia="Times New Roman"/>
          <w:color w:val="000000"/>
          <w:sz w:val="26"/>
          <w:szCs w:val="26"/>
        </w:rPr>
        <w:t xml:space="preserve">, na qualidade de </w:t>
      </w:r>
      <w:r w:rsidRPr="008E7A19">
        <w:rPr>
          <w:rFonts w:eastAsia="Times New Roman"/>
          <w:b/>
          <w:color w:val="000000"/>
          <w:sz w:val="26"/>
          <w:szCs w:val="26"/>
        </w:rPr>
        <w:t>Creche Comunitária</w:t>
      </w:r>
      <w:r w:rsidRPr="008E7A19">
        <w:rPr>
          <w:rFonts w:eastAsia="Times New Roman"/>
          <w:color w:val="000000"/>
          <w:sz w:val="26"/>
          <w:szCs w:val="26"/>
        </w:rPr>
        <w:t>, com o objetivo de contribuir para a promoção da segurança alimentar e nutricional de crianças de 0 a 6 anos em situação de vulnerabilidade social no Estado da Bahia.</w:t>
      </w:r>
    </w:p>
    <w:p w14:paraId="35FF83A2" w14:textId="77777777" w:rsidR="0062054E" w:rsidRPr="008E7A19" w:rsidRDefault="006205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/>
          <w:b/>
          <w:color w:val="000000"/>
          <w:sz w:val="26"/>
          <w:szCs w:val="26"/>
        </w:rPr>
      </w:pPr>
    </w:p>
    <w:p w14:paraId="2669AA5B" w14:textId="77777777" w:rsidR="0062054E" w:rsidRPr="008E7A19" w:rsidRDefault="006205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b/>
          <w:color w:val="000000"/>
          <w:sz w:val="26"/>
          <w:szCs w:val="26"/>
        </w:rPr>
      </w:pPr>
    </w:p>
    <w:p w14:paraId="7204A78E" w14:textId="77777777" w:rsidR="00DC1F6F" w:rsidRPr="00457A85" w:rsidRDefault="00DC1F6F" w:rsidP="00DC1F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"/>
        <w:jc w:val="right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EE0000"/>
          <w:sz w:val="26"/>
          <w:szCs w:val="26"/>
        </w:rPr>
        <w:t>Município e estado</w:t>
      </w:r>
      <w:r w:rsidRPr="00457A85">
        <w:rPr>
          <w:rFonts w:eastAsia="Times New Roman"/>
          <w:color w:val="000000"/>
          <w:sz w:val="26"/>
          <w:szCs w:val="26"/>
        </w:rPr>
        <w:t xml:space="preserve">, </w:t>
      </w:r>
      <w:r>
        <w:rPr>
          <w:rFonts w:eastAsia="Times New Roman"/>
          <w:color w:val="EE0000"/>
          <w:sz w:val="26"/>
          <w:szCs w:val="26"/>
        </w:rPr>
        <w:t>data</w:t>
      </w:r>
      <w:r w:rsidRPr="00457A85">
        <w:rPr>
          <w:rFonts w:eastAsia="Times New Roman"/>
          <w:color w:val="000000"/>
          <w:sz w:val="26"/>
          <w:szCs w:val="26"/>
        </w:rPr>
        <w:t xml:space="preserve"> de </w:t>
      </w:r>
      <w:r>
        <w:rPr>
          <w:rFonts w:eastAsia="Times New Roman"/>
          <w:color w:val="EE0000"/>
          <w:sz w:val="26"/>
          <w:szCs w:val="26"/>
        </w:rPr>
        <w:t>mês</w:t>
      </w:r>
      <w:r w:rsidRPr="00457A85">
        <w:rPr>
          <w:rFonts w:eastAsia="Times New Roman"/>
          <w:color w:val="000000"/>
          <w:sz w:val="26"/>
          <w:szCs w:val="26"/>
        </w:rPr>
        <w:t xml:space="preserve"> de 2025.</w:t>
      </w:r>
    </w:p>
    <w:p w14:paraId="379CFA22" w14:textId="77777777" w:rsidR="00DC1F6F" w:rsidRDefault="00DC1F6F" w:rsidP="00DC1F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"/>
        <w:rPr>
          <w:rFonts w:eastAsia="Liberation Serif"/>
          <w:color w:val="000000"/>
          <w:sz w:val="26"/>
          <w:szCs w:val="26"/>
        </w:rPr>
      </w:pPr>
    </w:p>
    <w:p w14:paraId="1C34B475" w14:textId="77777777" w:rsidR="00DC1F6F" w:rsidRPr="00457A85" w:rsidRDefault="00DC1F6F" w:rsidP="00DC1F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"/>
        <w:rPr>
          <w:rFonts w:eastAsia="Liberation Serif"/>
          <w:color w:val="000000"/>
          <w:sz w:val="26"/>
          <w:szCs w:val="26"/>
        </w:rPr>
      </w:pPr>
    </w:p>
    <w:p w14:paraId="2CFBB8A2" w14:textId="77777777" w:rsidR="00DC1F6F" w:rsidRPr="00457A85" w:rsidRDefault="00DC1F6F" w:rsidP="00DC1F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"/>
        <w:jc w:val="center"/>
        <w:rPr>
          <w:rFonts w:eastAsia="Liberation Serif"/>
          <w:color w:val="000000"/>
          <w:sz w:val="26"/>
          <w:szCs w:val="26"/>
        </w:rPr>
      </w:pPr>
      <w:r w:rsidRPr="00457A85">
        <w:rPr>
          <w:rFonts w:eastAsia="Times New Roman"/>
          <w:color w:val="000000"/>
          <w:sz w:val="26"/>
          <w:szCs w:val="26"/>
        </w:rPr>
        <w:t>_______________________________________________________</w:t>
      </w:r>
    </w:p>
    <w:p w14:paraId="4FE6E74E" w14:textId="77777777" w:rsidR="00DC1F6F" w:rsidRPr="00151D21" w:rsidRDefault="00DC1F6F" w:rsidP="00DC1F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"/>
        <w:jc w:val="center"/>
        <w:rPr>
          <w:rFonts w:eastAsia="Times New Roman"/>
          <w:color w:val="EE0000"/>
          <w:sz w:val="26"/>
          <w:szCs w:val="26"/>
        </w:rPr>
      </w:pPr>
      <w:r w:rsidRPr="00151D21">
        <w:rPr>
          <w:rFonts w:eastAsia="Times New Roman"/>
          <w:color w:val="EE0000"/>
          <w:sz w:val="26"/>
          <w:szCs w:val="26"/>
        </w:rPr>
        <w:t>NOME DO REPRESENTANTE LEGAL / ASSINATURA</w:t>
      </w:r>
    </w:p>
    <w:p w14:paraId="68448DF9" w14:textId="77777777" w:rsidR="00DC1F6F" w:rsidRPr="00151D21" w:rsidRDefault="00DC1F6F" w:rsidP="00DC1F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"/>
        <w:jc w:val="center"/>
        <w:rPr>
          <w:rFonts w:eastAsia="Liberation Serif"/>
          <w:color w:val="EE0000"/>
          <w:sz w:val="26"/>
          <w:szCs w:val="26"/>
        </w:rPr>
      </w:pPr>
      <w:r w:rsidRPr="00151D21">
        <w:rPr>
          <w:rFonts w:eastAsia="Liberation Serif"/>
          <w:color w:val="EE0000"/>
          <w:sz w:val="26"/>
          <w:szCs w:val="26"/>
        </w:rPr>
        <w:t>Carimbo da Instituição (se houver)</w:t>
      </w:r>
    </w:p>
    <w:p w14:paraId="04547A87" w14:textId="77777777" w:rsidR="0062054E" w:rsidRPr="008E7A19" w:rsidRDefault="006205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"/>
        <w:rPr>
          <w:b/>
          <w:color w:val="000000"/>
          <w:sz w:val="30"/>
          <w:szCs w:val="30"/>
        </w:rPr>
      </w:pPr>
    </w:p>
    <w:sectPr w:rsidR="0062054E" w:rsidRPr="008E7A19" w:rsidSect="008E7A19">
      <w:headerReference w:type="default" r:id="rId6"/>
      <w:pgSz w:w="11900" w:h="16820"/>
      <w:pgMar w:top="1701" w:right="1127" w:bottom="1135" w:left="1701" w:header="85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01AFF" w14:textId="77777777" w:rsidR="00FC3429" w:rsidRDefault="00FC3429">
      <w:pPr>
        <w:spacing w:line="240" w:lineRule="auto"/>
      </w:pPr>
      <w:r>
        <w:separator/>
      </w:r>
    </w:p>
  </w:endnote>
  <w:endnote w:type="continuationSeparator" w:id="0">
    <w:p w14:paraId="52EFEC40" w14:textId="77777777" w:rsidR="00FC3429" w:rsidRDefault="00FC34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B87E7" w14:textId="77777777" w:rsidR="00FC3429" w:rsidRDefault="00FC3429">
      <w:pPr>
        <w:spacing w:line="240" w:lineRule="auto"/>
      </w:pPr>
      <w:r>
        <w:separator/>
      </w:r>
    </w:p>
  </w:footnote>
  <w:footnote w:type="continuationSeparator" w:id="0">
    <w:p w14:paraId="465E0755" w14:textId="77777777" w:rsidR="00FC3429" w:rsidRDefault="00FC34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78BE7" w14:textId="0F998AD2" w:rsidR="0062054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color w:val="000000"/>
      </w:rPr>
      <w:t xml:space="preserve">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54E"/>
    <w:rsid w:val="002E1C42"/>
    <w:rsid w:val="004E2D88"/>
    <w:rsid w:val="0062054E"/>
    <w:rsid w:val="007D2B3F"/>
    <w:rsid w:val="008E7A19"/>
    <w:rsid w:val="00AC58BE"/>
    <w:rsid w:val="00B94C73"/>
    <w:rsid w:val="00DC1F6F"/>
    <w:rsid w:val="00FC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5EB0A"/>
  <w15:docId w15:val="{050E8BB6-A0BE-4239-AD77-271D9E9C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8E7A1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7A19"/>
  </w:style>
  <w:style w:type="paragraph" w:styleId="Rodap">
    <w:name w:val="footer"/>
    <w:basedOn w:val="Normal"/>
    <w:link w:val="RodapChar"/>
    <w:uiPriority w:val="99"/>
    <w:unhideWhenUsed/>
    <w:rsid w:val="008E7A1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7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684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Tiago Pereira</cp:lastModifiedBy>
  <cp:revision>4</cp:revision>
  <dcterms:created xsi:type="dcterms:W3CDTF">2025-11-08T22:42:00Z</dcterms:created>
  <dcterms:modified xsi:type="dcterms:W3CDTF">2025-11-08T23:20:00Z</dcterms:modified>
</cp:coreProperties>
</file>