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FD9F" w14:textId="77777777" w:rsidR="002064EC" w:rsidRPr="00963781" w:rsidRDefault="002064EC" w:rsidP="002064EC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hAnsi="Arial" w:cs="Arial"/>
          <w:color w:val="EE0000"/>
        </w:rPr>
      </w:pPr>
      <w:r w:rsidRPr="00963781">
        <w:rPr>
          <w:rFonts w:ascii="Arial" w:hAnsi="Arial" w:cs="Arial"/>
          <w:color w:val="EE0000"/>
          <w:highlight w:val="yellow"/>
        </w:rPr>
        <w:t>PAPEL TIMBRADO</w:t>
      </w:r>
      <w:r w:rsidRPr="00963781">
        <w:rPr>
          <w:rFonts w:ascii="Arial" w:hAnsi="Arial" w:cs="Arial"/>
          <w:color w:val="EE0000"/>
        </w:rPr>
        <w:t xml:space="preserve"> </w:t>
      </w:r>
    </w:p>
    <w:p w14:paraId="5FE3A6B5" w14:textId="77777777" w:rsidR="002064EC" w:rsidRPr="00963781" w:rsidRDefault="002064EC">
      <w:pPr>
        <w:pStyle w:val="Standard"/>
        <w:jc w:val="center"/>
        <w:rPr>
          <w:rFonts w:ascii="Arial" w:hAnsi="Arial" w:cs="Arial"/>
          <w:b/>
        </w:rPr>
      </w:pPr>
    </w:p>
    <w:p w14:paraId="3B7F67D0" w14:textId="77777777" w:rsidR="002064EC" w:rsidRPr="00963781" w:rsidRDefault="002064EC">
      <w:pPr>
        <w:pStyle w:val="Standard"/>
        <w:jc w:val="center"/>
        <w:rPr>
          <w:rFonts w:ascii="Arial" w:hAnsi="Arial" w:cs="Arial"/>
          <w:b/>
        </w:rPr>
      </w:pPr>
    </w:p>
    <w:p w14:paraId="21BE6C48" w14:textId="77777777" w:rsidR="002064EC" w:rsidRPr="00963781" w:rsidRDefault="002064EC">
      <w:pPr>
        <w:pStyle w:val="Standard"/>
        <w:jc w:val="center"/>
        <w:rPr>
          <w:rFonts w:ascii="Arial" w:hAnsi="Arial" w:cs="Arial"/>
          <w:b/>
        </w:rPr>
      </w:pPr>
    </w:p>
    <w:p w14:paraId="214CD834" w14:textId="77777777" w:rsidR="006355FC" w:rsidRPr="00963781" w:rsidRDefault="00CD5E46">
      <w:pPr>
        <w:pStyle w:val="Standard"/>
        <w:jc w:val="center"/>
        <w:rPr>
          <w:rFonts w:ascii="Arial" w:hAnsi="Arial" w:cs="Arial"/>
          <w:sz w:val="30"/>
          <w:szCs w:val="30"/>
        </w:rPr>
      </w:pPr>
      <w:r w:rsidRPr="00963781">
        <w:rPr>
          <w:rFonts w:ascii="Arial" w:hAnsi="Arial" w:cs="Arial"/>
          <w:b/>
          <w:sz w:val="30"/>
          <w:szCs w:val="30"/>
        </w:rPr>
        <w:t>DECLARAÇÃO DA NÃO OCORRÊNCIA DE IMPEDIMENTOS</w:t>
      </w:r>
    </w:p>
    <w:p w14:paraId="1C0F18C3" w14:textId="77777777" w:rsidR="006355FC" w:rsidRPr="00963781" w:rsidRDefault="006355FC">
      <w:pPr>
        <w:pStyle w:val="Standard"/>
        <w:jc w:val="both"/>
        <w:rPr>
          <w:rFonts w:ascii="Arial" w:hAnsi="Arial" w:cs="Arial"/>
        </w:rPr>
      </w:pPr>
    </w:p>
    <w:p w14:paraId="0A35AA77" w14:textId="77777777" w:rsidR="006355FC" w:rsidRPr="00963781" w:rsidRDefault="006355FC">
      <w:pPr>
        <w:pStyle w:val="Standard"/>
        <w:jc w:val="both"/>
        <w:rPr>
          <w:rFonts w:ascii="Arial" w:hAnsi="Arial" w:cs="Arial"/>
        </w:rPr>
      </w:pPr>
    </w:p>
    <w:p w14:paraId="47D93E7E" w14:textId="34B89298" w:rsidR="006355FC" w:rsidRPr="00963781" w:rsidRDefault="002064EC" w:rsidP="002064EC">
      <w:pPr>
        <w:pStyle w:val="Standard"/>
        <w:spacing w:line="360" w:lineRule="auto"/>
        <w:jc w:val="both"/>
        <w:rPr>
          <w:rFonts w:ascii="Arial" w:hAnsi="Arial" w:cs="Arial"/>
        </w:rPr>
      </w:pPr>
      <w:r w:rsidRPr="00963781">
        <w:rPr>
          <w:rFonts w:ascii="Arial" w:hAnsi="Arial" w:cs="Arial"/>
        </w:rPr>
        <w:t xml:space="preserve">A (O) </w:t>
      </w:r>
      <w:r w:rsidR="00CD5E46" w:rsidRPr="00963781">
        <w:rPr>
          <w:rFonts w:ascii="Arial" w:hAnsi="Arial" w:cs="Arial"/>
          <w:color w:val="FF0000"/>
        </w:rPr>
        <w:t>(</w:t>
      </w:r>
      <w:r w:rsidR="00CD5E46" w:rsidRPr="00963781">
        <w:rPr>
          <w:rFonts w:ascii="Arial" w:hAnsi="Arial" w:cs="Arial"/>
          <w:b/>
          <w:i/>
          <w:color w:val="FF0000"/>
        </w:rPr>
        <w:t>identificação da OSC/prefeitura</w:t>
      </w:r>
      <w:r w:rsidR="00CD5E46" w:rsidRPr="00963781">
        <w:rPr>
          <w:rFonts w:ascii="Arial" w:hAnsi="Arial" w:cs="Arial"/>
          <w:b/>
          <w:i/>
          <w:color w:val="A6A6A6"/>
        </w:rPr>
        <w:t>)</w:t>
      </w:r>
      <w:r w:rsidR="00CD5E46" w:rsidRPr="00963781">
        <w:rPr>
          <w:rFonts w:ascii="Arial" w:hAnsi="Arial" w:cs="Arial"/>
          <w:color w:val="A6A6A6"/>
        </w:rPr>
        <w:t xml:space="preserve">, </w:t>
      </w:r>
      <w:r w:rsidR="00CD5E46" w:rsidRPr="00963781">
        <w:rPr>
          <w:rFonts w:ascii="Arial" w:hAnsi="Arial" w:cs="Arial"/>
        </w:rPr>
        <w:t xml:space="preserve">inscrita(o) no CNPJ sob o nº </w:t>
      </w:r>
      <w:r w:rsidR="00CD5E46" w:rsidRPr="00963781">
        <w:rPr>
          <w:rFonts w:ascii="Arial" w:hAnsi="Arial" w:cs="Arial"/>
          <w:b/>
          <w:i/>
          <w:color w:val="FF0000"/>
        </w:rPr>
        <w:t>(indicar nº do CNPJ</w:t>
      </w:r>
      <w:r w:rsidR="00CD5E46" w:rsidRPr="00963781">
        <w:rPr>
          <w:rFonts w:ascii="Arial" w:hAnsi="Arial" w:cs="Arial"/>
          <w:b/>
          <w:i/>
          <w:color w:val="A6A6A6"/>
        </w:rPr>
        <w:t xml:space="preserve">), </w:t>
      </w:r>
      <w:r w:rsidR="00CD5E46" w:rsidRPr="00963781">
        <w:rPr>
          <w:rFonts w:ascii="Arial" w:hAnsi="Arial" w:cs="Arial"/>
        </w:rPr>
        <w:t xml:space="preserve">declara, para fins </w:t>
      </w:r>
      <w:r w:rsidR="00963781" w:rsidRPr="00963781">
        <w:rPr>
          <w:rFonts w:ascii="Arial" w:eastAsia="Times New Roman" w:hAnsi="Arial" w:cs="Arial"/>
        </w:rPr>
        <w:t>da Manifestação de Interesse para Equipamentos de Cozinhas Comunitárias da Coordenação Geral de Ações Estratégicas de Combate à Fome - CGCFOME</w:t>
      </w:r>
      <w:r w:rsidR="00CD5E46" w:rsidRPr="00963781">
        <w:rPr>
          <w:rFonts w:ascii="Arial" w:hAnsi="Arial" w:cs="Arial"/>
        </w:rPr>
        <w:t>, a inexistência de qualquer impedimento para contratar, licitar ou celebrar qualquer modalidade de parceria com a Administração Pública.</w:t>
      </w:r>
    </w:p>
    <w:p w14:paraId="743F4881" w14:textId="77777777" w:rsidR="006355FC" w:rsidRPr="00963781" w:rsidRDefault="006355FC" w:rsidP="002064EC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ACD69CF" w14:textId="77777777" w:rsidR="006355FC" w:rsidRPr="00963781" w:rsidRDefault="00CD5E46" w:rsidP="002064EC">
      <w:pPr>
        <w:pStyle w:val="Standard"/>
        <w:spacing w:line="360" w:lineRule="auto"/>
        <w:jc w:val="both"/>
        <w:rPr>
          <w:rFonts w:ascii="Arial" w:hAnsi="Arial" w:cs="Arial"/>
        </w:rPr>
      </w:pPr>
      <w:r w:rsidRPr="00963781">
        <w:rPr>
          <w:rFonts w:ascii="Arial" w:hAnsi="Arial" w:cs="Arial"/>
        </w:rPr>
        <w:t xml:space="preserve">E para não incorrer na proibição prevista no inciso VI, art. 73, da </w:t>
      </w:r>
      <w:r w:rsidRPr="00963781">
        <w:rPr>
          <w:rFonts w:ascii="Arial" w:hAnsi="Arial" w:cs="Arial"/>
          <w:spacing w:val="13"/>
        </w:rPr>
        <w:t>Lei das Eleições (Lei federal n° 9.504/1997)</w:t>
      </w:r>
      <w:r w:rsidRPr="00963781">
        <w:rPr>
          <w:rFonts w:ascii="Arial" w:hAnsi="Arial" w:cs="Arial"/>
        </w:rPr>
        <w:t xml:space="preserve">, declaro que a </w:t>
      </w:r>
      <w:r w:rsidRPr="00963781">
        <w:rPr>
          <w:rFonts w:ascii="Arial" w:hAnsi="Arial" w:cs="Arial"/>
          <w:color w:val="FF0000"/>
        </w:rPr>
        <w:t xml:space="preserve">OSC/prefeitura </w:t>
      </w:r>
      <w:r w:rsidRPr="00963781">
        <w:rPr>
          <w:rFonts w:ascii="Arial" w:hAnsi="Arial" w:cs="Arial"/>
        </w:rPr>
        <w:t xml:space="preserve">acima identificada NÃO fará </w:t>
      </w:r>
      <w:r w:rsidRPr="00963781">
        <w:rPr>
          <w:rFonts w:ascii="Arial" w:hAnsi="Arial" w:cs="Arial"/>
          <w:spacing w:val="13"/>
        </w:rPr>
        <w:t>uso promocional da outorga dos bens, objeto do referido Projeto, em favor de candidatura, partido ou coligação.</w:t>
      </w:r>
    </w:p>
    <w:p w14:paraId="7561083B" w14:textId="77777777" w:rsidR="006355FC" w:rsidRPr="00963781" w:rsidRDefault="006355FC">
      <w:pPr>
        <w:pStyle w:val="Standard"/>
        <w:jc w:val="both"/>
        <w:rPr>
          <w:rFonts w:ascii="Arial" w:hAnsi="Arial" w:cs="Arial"/>
        </w:rPr>
      </w:pPr>
    </w:p>
    <w:p w14:paraId="7415E58D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EE0000"/>
        </w:rPr>
      </w:pPr>
    </w:p>
    <w:p w14:paraId="34A90A5F" w14:textId="13425DD1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  <w:r w:rsidRPr="00963781">
        <w:rPr>
          <w:rFonts w:ascii="Arial" w:eastAsia="Times New Roman" w:hAnsi="Arial" w:cs="Arial"/>
          <w:color w:val="EE0000"/>
        </w:rPr>
        <w:t>Município e estado</w:t>
      </w:r>
      <w:r w:rsidRPr="00963781">
        <w:rPr>
          <w:rFonts w:ascii="Arial" w:eastAsia="Times New Roman" w:hAnsi="Arial" w:cs="Arial"/>
          <w:color w:val="000000"/>
        </w:rPr>
        <w:t xml:space="preserve">, </w:t>
      </w:r>
      <w:r w:rsidRPr="00963781">
        <w:rPr>
          <w:rFonts w:ascii="Arial" w:eastAsia="Times New Roman" w:hAnsi="Arial" w:cs="Arial"/>
          <w:color w:val="EE0000"/>
        </w:rPr>
        <w:t>data</w:t>
      </w:r>
      <w:r w:rsidRPr="00963781">
        <w:rPr>
          <w:rFonts w:ascii="Arial" w:eastAsia="Times New Roman" w:hAnsi="Arial" w:cs="Arial"/>
          <w:color w:val="000000"/>
        </w:rPr>
        <w:t xml:space="preserve"> de </w:t>
      </w:r>
      <w:r w:rsidRPr="00963781">
        <w:rPr>
          <w:rFonts w:ascii="Arial" w:eastAsia="Times New Roman" w:hAnsi="Arial" w:cs="Arial"/>
          <w:color w:val="EE0000"/>
        </w:rPr>
        <w:t>mês</w:t>
      </w:r>
      <w:r w:rsidRPr="00963781">
        <w:rPr>
          <w:rFonts w:ascii="Arial" w:eastAsia="Times New Roman" w:hAnsi="Arial" w:cs="Arial"/>
          <w:color w:val="000000"/>
        </w:rPr>
        <w:t xml:space="preserve"> de 2026.</w:t>
      </w:r>
    </w:p>
    <w:p w14:paraId="26902546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</w:p>
    <w:p w14:paraId="362DB9EC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</w:p>
    <w:p w14:paraId="53FFA205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000000"/>
        </w:rPr>
      </w:pPr>
      <w:r w:rsidRPr="00963781">
        <w:rPr>
          <w:rFonts w:ascii="Arial" w:eastAsia="Times New Roman" w:hAnsi="Arial" w:cs="Arial"/>
          <w:color w:val="000000"/>
        </w:rPr>
        <w:t>_______________________________________________________</w:t>
      </w:r>
    </w:p>
    <w:p w14:paraId="10F78CE9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Times New Roman" w:hAnsi="Arial" w:cs="Arial"/>
          <w:color w:val="EE0000"/>
        </w:rPr>
      </w:pPr>
      <w:r w:rsidRPr="00963781">
        <w:rPr>
          <w:rFonts w:ascii="Arial" w:eastAsia="Times New Roman" w:hAnsi="Arial" w:cs="Arial"/>
          <w:color w:val="EE0000"/>
        </w:rPr>
        <w:t>NOME DO REPRESENTANTE LEGAL / ASSINATURA</w:t>
      </w:r>
    </w:p>
    <w:p w14:paraId="03E57A20" w14:textId="77777777" w:rsidR="00963781" w:rsidRPr="00963781" w:rsidRDefault="00963781" w:rsidP="0096378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EE0000"/>
        </w:rPr>
      </w:pPr>
      <w:r w:rsidRPr="00963781">
        <w:rPr>
          <w:rFonts w:ascii="Arial" w:eastAsia="Liberation Serif" w:hAnsi="Arial" w:cs="Arial"/>
          <w:color w:val="EE0000"/>
        </w:rPr>
        <w:t>Carimbo da Instituição (se houver)</w:t>
      </w:r>
    </w:p>
    <w:p w14:paraId="7B3DFC2D" w14:textId="77777777" w:rsidR="006355FC" w:rsidRPr="00963781" w:rsidRDefault="006355FC" w:rsidP="002064EC">
      <w:pPr>
        <w:pStyle w:val="Standard"/>
        <w:jc w:val="both"/>
        <w:rPr>
          <w:rFonts w:ascii="Arial" w:hAnsi="Arial" w:cs="Arial"/>
        </w:rPr>
      </w:pPr>
    </w:p>
    <w:sectPr w:rsidR="006355FC" w:rsidRPr="00963781" w:rsidSect="00963781">
      <w:pgSz w:w="11906" w:h="16838"/>
      <w:pgMar w:top="1701" w:right="127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27C0" w14:textId="77777777" w:rsidR="003E725A" w:rsidRDefault="003E725A">
      <w:pPr>
        <w:rPr>
          <w:rFonts w:hint="eastAsia"/>
        </w:rPr>
      </w:pPr>
      <w:r>
        <w:separator/>
      </w:r>
    </w:p>
  </w:endnote>
  <w:endnote w:type="continuationSeparator" w:id="0">
    <w:p w14:paraId="410BC0D0" w14:textId="77777777" w:rsidR="003E725A" w:rsidRDefault="003E72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1CE0" w14:textId="77777777" w:rsidR="003E725A" w:rsidRDefault="003E72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F4EAA6" w14:textId="77777777" w:rsidR="003E725A" w:rsidRDefault="003E72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FC"/>
    <w:rsid w:val="002064EC"/>
    <w:rsid w:val="003E725A"/>
    <w:rsid w:val="006355FC"/>
    <w:rsid w:val="006C7706"/>
    <w:rsid w:val="00963781"/>
    <w:rsid w:val="00AF2551"/>
    <w:rsid w:val="00C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F308"/>
  <w15:docId w15:val="{9B4C195C-5B68-4D1A-B4D0-9C48F052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1">
    <w:name w:val="Normal1"/>
    <w:rsid w:val="002064EC"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Aisi Anne Carvalho Santana</dc:creator>
  <cp:lastModifiedBy>Tiago Pereira</cp:lastModifiedBy>
  <cp:revision>4</cp:revision>
  <dcterms:created xsi:type="dcterms:W3CDTF">2026-01-23T17:23:00Z</dcterms:created>
  <dcterms:modified xsi:type="dcterms:W3CDTF">2026-01-29T21:41:00Z</dcterms:modified>
</cp:coreProperties>
</file>