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689" w:rsidRPr="003F683E" w:rsidRDefault="003B5689" w:rsidP="003B5689">
      <w:pPr>
        <w:jc w:val="center"/>
        <w:rPr>
          <w:rFonts w:asciiTheme="minorHAnsi" w:hAnsiTheme="minorHAnsi" w:cstheme="minorHAnsi"/>
        </w:rPr>
      </w:pPr>
      <w:r w:rsidRPr="003F683E">
        <w:rPr>
          <w:rFonts w:asciiTheme="minorHAnsi" w:hAnsiTheme="minorHAnsi" w:cstheme="minorHAnsi"/>
        </w:rPr>
        <w:object w:dxaOrig="4219" w:dyaOrig="5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4.5pt" o:ole="" fillcolor="window">
            <v:imagedata r:id="rId5" o:title=""/>
          </v:shape>
          <o:OLEObject Type="Embed" ProgID="Word.Picture.8" ShapeID="_x0000_i1025" DrawAspect="Content" ObjectID="_1577543171" r:id="rId6"/>
        </w:object>
      </w:r>
    </w:p>
    <w:p w:rsidR="003B5689" w:rsidRPr="003F683E" w:rsidRDefault="003B5689" w:rsidP="003B5689">
      <w:pPr>
        <w:numPr>
          <w:ilvl w:val="0"/>
          <w:numId w:val="1"/>
        </w:numPr>
        <w:jc w:val="center"/>
        <w:rPr>
          <w:rFonts w:asciiTheme="minorHAnsi" w:hAnsiTheme="minorHAnsi" w:cstheme="minorHAnsi"/>
        </w:rPr>
      </w:pPr>
      <w:r w:rsidRPr="003F683E">
        <w:rPr>
          <w:rFonts w:asciiTheme="minorHAnsi" w:hAnsiTheme="minorHAnsi" w:cstheme="minorHAnsi"/>
        </w:rPr>
        <w:t>GOVERNO DO ESTADO DA BAHIA</w:t>
      </w:r>
    </w:p>
    <w:p w:rsidR="003B5689" w:rsidRPr="003F683E" w:rsidRDefault="003B5689" w:rsidP="003B5689">
      <w:pPr>
        <w:numPr>
          <w:ilvl w:val="0"/>
          <w:numId w:val="1"/>
        </w:numPr>
        <w:jc w:val="center"/>
        <w:rPr>
          <w:rFonts w:asciiTheme="minorHAnsi" w:hAnsiTheme="minorHAnsi" w:cstheme="minorHAnsi"/>
        </w:rPr>
      </w:pPr>
      <w:r w:rsidRPr="003F683E">
        <w:rPr>
          <w:rFonts w:asciiTheme="minorHAnsi" w:hAnsiTheme="minorHAnsi" w:cstheme="minorHAnsi"/>
        </w:rPr>
        <w:t>SECRETARIA DE CULTURA</w:t>
      </w:r>
    </w:p>
    <w:p w:rsidR="003B5689" w:rsidRPr="003F683E" w:rsidRDefault="003B5689" w:rsidP="003B5689">
      <w:pPr>
        <w:suppressAutoHyphens w:val="0"/>
        <w:autoSpaceDE w:val="0"/>
        <w:autoSpaceDN w:val="0"/>
        <w:adjustRightInd w:val="0"/>
        <w:jc w:val="both"/>
        <w:textAlignment w:val="center"/>
        <w:rPr>
          <w:rFonts w:asciiTheme="minorHAnsi" w:hAnsiTheme="minorHAnsi" w:cstheme="minorHAnsi"/>
          <w:sz w:val="22"/>
          <w:szCs w:val="22"/>
          <w:lang w:eastAsia="pt-BR"/>
        </w:rPr>
      </w:pPr>
    </w:p>
    <w:p w:rsidR="003B5689" w:rsidRPr="003F683E" w:rsidRDefault="003B5689" w:rsidP="003B5689">
      <w:pPr>
        <w:suppressAutoHyphens w:val="0"/>
        <w:autoSpaceDE w:val="0"/>
        <w:autoSpaceDN w:val="0"/>
        <w:adjustRightInd w:val="0"/>
        <w:jc w:val="center"/>
        <w:textAlignment w:val="center"/>
        <w:outlineLvl w:val="0"/>
        <w:rPr>
          <w:rFonts w:asciiTheme="minorHAnsi" w:hAnsiTheme="minorHAnsi" w:cstheme="minorHAnsi"/>
          <w:b/>
          <w:sz w:val="22"/>
          <w:szCs w:val="22"/>
          <w:lang w:eastAsia="pt-BR"/>
        </w:rPr>
      </w:pPr>
      <w:r>
        <w:rPr>
          <w:rFonts w:asciiTheme="minorHAnsi" w:hAnsiTheme="minorHAnsi" w:cstheme="minorHAnsi"/>
          <w:b/>
          <w:sz w:val="22"/>
          <w:szCs w:val="22"/>
          <w:lang w:eastAsia="pt-BR"/>
        </w:rPr>
        <w:t xml:space="preserve">Portaria nº </w:t>
      </w:r>
      <w:r w:rsidR="007C74CC">
        <w:rPr>
          <w:rFonts w:asciiTheme="minorHAnsi" w:hAnsiTheme="minorHAnsi" w:cstheme="minorHAnsi"/>
          <w:b/>
          <w:sz w:val="22"/>
          <w:szCs w:val="22"/>
          <w:lang w:eastAsia="pt-BR"/>
        </w:rPr>
        <w:t>009</w:t>
      </w:r>
      <w:r>
        <w:rPr>
          <w:rFonts w:asciiTheme="minorHAnsi" w:hAnsiTheme="minorHAnsi" w:cstheme="minorHAnsi"/>
          <w:b/>
          <w:sz w:val="22"/>
          <w:szCs w:val="22"/>
          <w:lang w:eastAsia="pt-BR"/>
        </w:rPr>
        <w:t>, d</w:t>
      </w:r>
      <w:r w:rsidRPr="003F683E">
        <w:rPr>
          <w:rFonts w:asciiTheme="minorHAnsi" w:hAnsiTheme="minorHAnsi" w:cstheme="minorHAnsi"/>
          <w:b/>
          <w:sz w:val="22"/>
          <w:szCs w:val="22"/>
          <w:lang w:eastAsia="pt-BR"/>
        </w:rPr>
        <w:t xml:space="preserve">e </w:t>
      </w:r>
      <w:r w:rsidR="007C74CC">
        <w:rPr>
          <w:rFonts w:asciiTheme="minorHAnsi" w:hAnsiTheme="minorHAnsi" w:cstheme="minorHAnsi"/>
          <w:b/>
          <w:sz w:val="22"/>
          <w:szCs w:val="22"/>
          <w:lang w:eastAsia="pt-BR"/>
        </w:rPr>
        <w:t>1</w:t>
      </w:r>
      <w:r>
        <w:rPr>
          <w:rFonts w:asciiTheme="minorHAnsi" w:hAnsiTheme="minorHAnsi" w:cstheme="minorHAnsi"/>
          <w:b/>
          <w:sz w:val="22"/>
          <w:szCs w:val="22"/>
          <w:lang w:eastAsia="pt-BR"/>
        </w:rPr>
        <w:t>5</w:t>
      </w:r>
      <w:r w:rsidRPr="003F683E">
        <w:rPr>
          <w:rFonts w:asciiTheme="minorHAnsi" w:hAnsiTheme="minorHAnsi" w:cstheme="minorHAnsi"/>
          <w:b/>
          <w:sz w:val="22"/>
          <w:szCs w:val="22"/>
          <w:lang w:eastAsia="pt-BR"/>
        </w:rPr>
        <w:t xml:space="preserve"> de </w:t>
      </w:r>
      <w:r>
        <w:rPr>
          <w:rFonts w:asciiTheme="minorHAnsi" w:hAnsiTheme="minorHAnsi" w:cstheme="minorHAnsi"/>
          <w:b/>
          <w:sz w:val="22"/>
          <w:szCs w:val="22"/>
          <w:lang w:eastAsia="pt-BR"/>
        </w:rPr>
        <w:t>janeiro</w:t>
      </w:r>
      <w:r w:rsidRPr="003F683E">
        <w:rPr>
          <w:rFonts w:asciiTheme="minorHAnsi" w:hAnsiTheme="minorHAnsi" w:cstheme="minorHAnsi"/>
          <w:b/>
          <w:sz w:val="22"/>
          <w:szCs w:val="22"/>
          <w:lang w:eastAsia="pt-BR"/>
        </w:rPr>
        <w:t xml:space="preserve"> de 201</w:t>
      </w:r>
      <w:r>
        <w:rPr>
          <w:rFonts w:asciiTheme="minorHAnsi" w:hAnsiTheme="minorHAnsi" w:cstheme="minorHAnsi"/>
          <w:b/>
          <w:sz w:val="22"/>
          <w:szCs w:val="22"/>
          <w:lang w:eastAsia="pt-BR"/>
        </w:rPr>
        <w:t>8</w:t>
      </w:r>
      <w:r w:rsidRPr="003F683E">
        <w:rPr>
          <w:rFonts w:asciiTheme="minorHAnsi" w:hAnsiTheme="minorHAnsi" w:cstheme="minorHAnsi"/>
          <w:b/>
          <w:sz w:val="22"/>
          <w:szCs w:val="22"/>
          <w:lang w:eastAsia="pt-BR"/>
        </w:rPr>
        <w:t>.</w:t>
      </w:r>
    </w:p>
    <w:p w:rsidR="003B5689" w:rsidRPr="003F683E" w:rsidRDefault="003B5689" w:rsidP="007C74CC">
      <w:pPr>
        <w:suppressAutoHyphens w:val="0"/>
        <w:autoSpaceDE w:val="0"/>
        <w:autoSpaceDN w:val="0"/>
        <w:adjustRightInd w:val="0"/>
        <w:ind w:left="708"/>
        <w:jc w:val="both"/>
        <w:textAlignment w:val="center"/>
        <w:rPr>
          <w:rFonts w:asciiTheme="minorHAnsi" w:hAnsiTheme="minorHAnsi" w:cstheme="minorHAnsi"/>
          <w:sz w:val="22"/>
          <w:szCs w:val="22"/>
          <w:lang w:eastAsia="pt-BR"/>
        </w:rPr>
      </w:pPr>
      <w:r w:rsidRPr="003F683E">
        <w:rPr>
          <w:rFonts w:asciiTheme="minorHAnsi" w:hAnsiTheme="minorHAnsi" w:cstheme="minorHAnsi"/>
          <w:sz w:val="22"/>
          <w:szCs w:val="22"/>
          <w:lang w:eastAsia="pt-BR"/>
        </w:rPr>
        <w:t> </w:t>
      </w:r>
    </w:p>
    <w:p w:rsidR="003B5689" w:rsidRPr="003F683E" w:rsidRDefault="003B5689" w:rsidP="007C74CC">
      <w:pPr>
        <w:suppressAutoHyphens w:val="0"/>
        <w:autoSpaceDE w:val="0"/>
        <w:autoSpaceDN w:val="0"/>
        <w:adjustRightInd w:val="0"/>
        <w:ind w:left="4248"/>
        <w:jc w:val="both"/>
        <w:textAlignment w:val="center"/>
        <w:rPr>
          <w:rFonts w:asciiTheme="minorHAnsi" w:hAnsiTheme="minorHAnsi" w:cstheme="minorHAnsi"/>
          <w:sz w:val="22"/>
          <w:szCs w:val="22"/>
          <w:lang w:eastAsia="pt-BR"/>
        </w:rPr>
      </w:pPr>
      <w:r w:rsidRPr="003F683E">
        <w:rPr>
          <w:rFonts w:asciiTheme="minorHAnsi" w:hAnsiTheme="minorHAnsi" w:cstheme="minorHAnsi"/>
          <w:sz w:val="22"/>
          <w:szCs w:val="22"/>
          <w:lang w:eastAsia="pt-BR"/>
        </w:rPr>
        <w:t>Dispõe sobre a Seleção Pública</w:t>
      </w:r>
      <w:r>
        <w:rPr>
          <w:rFonts w:asciiTheme="minorHAnsi" w:hAnsiTheme="minorHAnsi" w:cstheme="minorHAnsi"/>
          <w:sz w:val="22"/>
          <w:szCs w:val="22"/>
          <w:lang w:eastAsia="pt-BR"/>
        </w:rPr>
        <w:t>, instituída pela</w:t>
      </w:r>
      <w:r w:rsidRPr="003F683E">
        <w:rPr>
          <w:rFonts w:asciiTheme="minorHAnsi" w:hAnsiTheme="minorHAnsi" w:cstheme="minorHAnsi"/>
          <w:sz w:val="22"/>
          <w:szCs w:val="22"/>
          <w:lang w:eastAsia="pt-BR"/>
        </w:rPr>
        <w:t xml:space="preserve"> Portaria n. 178, de 10 de novembro de 2017</w:t>
      </w:r>
      <w:r>
        <w:rPr>
          <w:rFonts w:asciiTheme="minorHAnsi" w:hAnsiTheme="minorHAnsi" w:cstheme="minorHAnsi"/>
          <w:sz w:val="22"/>
          <w:szCs w:val="22"/>
          <w:lang w:eastAsia="pt-BR"/>
        </w:rPr>
        <w:t xml:space="preserve">, </w:t>
      </w:r>
      <w:r w:rsidRPr="003F683E">
        <w:rPr>
          <w:rFonts w:asciiTheme="minorHAnsi" w:hAnsiTheme="minorHAnsi" w:cstheme="minorHAnsi"/>
          <w:sz w:val="22"/>
          <w:szCs w:val="22"/>
          <w:lang w:eastAsia="pt-BR"/>
        </w:rPr>
        <w:t xml:space="preserve">para contratação de serviços artísticos nos meses de Janeiro e Fevereiro de 2018, no âmbito da SECULT, e dá outras providências. </w:t>
      </w:r>
    </w:p>
    <w:p w:rsidR="003B5689" w:rsidRPr="003F683E" w:rsidRDefault="003B5689" w:rsidP="007C74CC">
      <w:pPr>
        <w:suppressAutoHyphens w:val="0"/>
        <w:autoSpaceDE w:val="0"/>
        <w:autoSpaceDN w:val="0"/>
        <w:adjustRightInd w:val="0"/>
        <w:ind w:left="3540"/>
        <w:jc w:val="both"/>
        <w:textAlignment w:val="center"/>
        <w:rPr>
          <w:rFonts w:asciiTheme="minorHAnsi" w:hAnsiTheme="minorHAnsi" w:cstheme="minorHAnsi"/>
          <w:sz w:val="22"/>
          <w:szCs w:val="22"/>
          <w:lang w:eastAsia="pt-BR"/>
        </w:rPr>
      </w:pPr>
      <w:r w:rsidRPr="003F683E">
        <w:rPr>
          <w:rFonts w:asciiTheme="minorHAnsi" w:hAnsiTheme="minorHAnsi" w:cstheme="minorHAnsi"/>
          <w:sz w:val="22"/>
          <w:szCs w:val="22"/>
          <w:lang w:eastAsia="pt-BR"/>
        </w:rPr>
        <w:t> </w:t>
      </w:r>
    </w:p>
    <w:p w:rsidR="003B5689" w:rsidRPr="003F683E" w:rsidRDefault="003B5689" w:rsidP="003B5689">
      <w:pPr>
        <w:suppressAutoHyphens w:val="0"/>
        <w:autoSpaceDE w:val="0"/>
        <w:autoSpaceDN w:val="0"/>
        <w:adjustRightInd w:val="0"/>
        <w:jc w:val="both"/>
        <w:textAlignment w:val="center"/>
        <w:rPr>
          <w:rFonts w:asciiTheme="minorHAnsi" w:hAnsiTheme="minorHAnsi" w:cstheme="minorHAnsi"/>
          <w:sz w:val="22"/>
          <w:szCs w:val="22"/>
          <w:lang w:eastAsia="pt-BR"/>
        </w:rPr>
      </w:pPr>
      <w:r w:rsidRPr="003F683E">
        <w:rPr>
          <w:rFonts w:asciiTheme="minorHAnsi" w:hAnsiTheme="minorHAnsi" w:cstheme="minorHAnsi"/>
          <w:sz w:val="22"/>
          <w:szCs w:val="22"/>
          <w:lang w:eastAsia="pt-BR"/>
        </w:rPr>
        <w:t xml:space="preserve">A </w:t>
      </w:r>
      <w:r w:rsidRPr="003F683E">
        <w:rPr>
          <w:rFonts w:asciiTheme="minorHAnsi" w:hAnsiTheme="minorHAnsi" w:cstheme="minorHAnsi"/>
          <w:b/>
          <w:sz w:val="22"/>
          <w:szCs w:val="22"/>
          <w:lang w:eastAsia="pt-BR"/>
        </w:rPr>
        <w:t>SECRETÁRIA DE CULTURA</w:t>
      </w:r>
      <w:r w:rsidRPr="003F683E">
        <w:rPr>
          <w:rFonts w:asciiTheme="minorHAnsi" w:hAnsiTheme="minorHAnsi" w:cstheme="minorHAnsi"/>
          <w:sz w:val="22"/>
          <w:szCs w:val="22"/>
          <w:lang w:eastAsia="pt-BR"/>
        </w:rPr>
        <w:t>, no uso de suas atribuições,</w:t>
      </w:r>
    </w:p>
    <w:p w:rsidR="003B5689" w:rsidRPr="003F683E" w:rsidRDefault="003B5689" w:rsidP="003B5689">
      <w:pPr>
        <w:suppressAutoHyphens w:val="0"/>
        <w:autoSpaceDE w:val="0"/>
        <w:autoSpaceDN w:val="0"/>
        <w:adjustRightInd w:val="0"/>
        <w:jc w:val="both"/>
        <w:textAlignment w:val="center"/>
        <w:rPr>
          <w:rFonts w:asciiTheme="minorHAnsi" w:hAnsiTheme="minorHAnsi" w:cstheme="minorHAnsi"/>
          <w:sz w:val="22"/>
          <w:szCs w:val="22"/>
          <w:lang w:eastAsia="pt-BR"/>
        </w:rPr>
      </w:pPr>
      <w:r w:rsidRPr="003F683E">
        <w:rPr>
          <w:rFonts w:asciiTheme="minorHAnsi" w:hAnsiTheme="minorHAnsi" w:cstheme="minorHAnsi"/>
          <w:sz w:val="22"/>
          <w:szCs w:val="22"/>
          <w:lang w:eastAsia="pt-BR"/>
        </w:rPr>
        <w:t> </w:t>
      </w:r>
    </w:p>
    <w:p w:rsidR="003B5689" w:rsidRPr="003F683E" w:rsidRDefault="003B5689" w:rsidP="003B5689">
      <w:pPr>
        <w:suppressAutoHyphens w:val="0"/>
        <w:autoSpaceDE w:val="0"/>
        <w:autoSpaceDN w:val="0"/>
        <w:adjustRightInd w:val="0"/>
        <w:jc w:val="center"/>
        <w:textAlignment w:val="center"/>
        <w:outlineLvl w:val="0"/>
        <w:rPr>
          <w:rFonts w:asciiTheme="minorHAnsi" w:hAnsiTheme="minorHAnsi" w:cstheme="minorHAnsi"/>
          <w:b/>
          <w:sz w:val="22"/>
          <w:szCs w:val="22"/>
          <w:lang w:eastAsia="pt-BR"/>
        </w:rPr>
      </w:pPr>
      <w:r w:rsidRPr="003F683E">
        <w:rPr>
          <w:rFonts w:asciiTheme="minorHAnsi" w:hAnsiTheme="minorHAnsi" w:cstheme="minorHAnsi"/>
          <w:b/>
          <w:sz w:val="22"/>
          <w:szCs w:val="22"/>
          <w:lang w:eastAsia="pt-BR"/>
        </w:rPr>
        <w:t>RESOLVE</w:t>
      </w:r>
    </w:p>
    <w:p w:rsidR="003B5689" w:rsidRPr="003F683E" w:rsidRDefault="003B5689" w:rsidP="003B5689">
      <w:pPr>
        <w:suppressAutoHyphens w:val="0"/>
        <w:autoSpaceDE w:val="0"/>
        <w:autoSpaceDN w:val="0"/>
        <w:adjustRightInd w:val="0"/>
        <w:jc w:val="both"/>
        <w:textAlignment w:val="center"/>
        <w:rPr>
          <w:rFonts w:asciiTheme="minorHAnsi" w:hAnsiTheme="minorHAnsi" w:cstheme="minorHAnsi"/>
          <w:sz w:val="22"/>
          <w:szCs w:val="22"/>
          <w:lang w:eastAsia="pt-BR"/>
        </w:rPr>
      </w:pPr>
      <w:r w:rsidRPr="003F683E">
        <w:rPr>
          <w:rFonts w:asciiTheme="minorHAnsi" w:hAnsiTheme="minorHAnsi" w:cstheme="minorHAnsi"/>
          <w:sz w:val="22"/>
          <w:szCs w:val="22"/>
          <w:lang w:eastAsia="pt-BR"/>
        </w:rPr>
        <w:t> </w:t>
      </w:r>
    </w:p>
    <w:p w:rsidR="003B5689" w:rsidRPr="003F683E" w:rsidRDefault="003B5689" w:rsidP="003B5689">
      <w:pPr>
        <w:suppressAutoHyphens w:val="0"/>
        <w:autoSpaceDE w:val="0"/>
        <w:autoSpaceDN w:val="0"/>
        <w:adjustRightInd w:val="0"/>
        <w:jc w:val="both"/>
        <w:textAlignment w:val="center"/>
        <w:rPr>
          <w:rFonts w:asciiTheme="minorHAnsi" w:hAnsiTheme="minorHAnsi" w:cstheme="minorHAnsi"/>
          <w:sz w:val="22"/>
          <w:szCs w:val="22"/>
          <w:lang w:eastAsia="pt-BR"/>
        </w:rPr>
      </w:pPr>
      <w:r w:rsidRPr="003F683E">
        <w:rPr>
          <w:rFonts w:asciiTheme="minorHAnsi" w:hAnsiTheme="minorHAnsi" w:cstheme="minorHAnsi"/>
          <w:b/>
          <w:sz w:val="22"/>
          <w:szCs w:val="22"/>
          <w:lang w:eastAsia="pt-BR"/>
        </w:rPr>
        <w:t>Art. 1º</w:t>
      </w:r>
      <w:r w:rsidRPr="003F683E">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 xml:space="preserve">Tornar público o resultado </w:t>
      </w:r>
      <w:r w:rsidR="00675369">
        <w:rPr>
          <w:rFonts w:asciiTheme="minorHAnsi" w:hAnsiTheme="minorHAnsi" w:cstheme="minorHAnsi"/>
          <w:sz w:val="22"/>
          <w:szCs w:val="22"/>
          <w:lang w:eastAsia="pt-BR"/>
        </w:rPr>
        <w:t xml:space="preserve">final de </w:t>
      </w:r>
      <w:r w:rsidR="00742BE2">
        <w:rPr>
          <w:rFonts w:asciiTheme="minorHAnsi" w:hAnsiTheme="minorHAnsi" w:cstheme="minorHAnsi"/>
          <w:sz w:val="22"/>
          <w:szCs w:val="22"/>
          <w:lang w:eastAsia="pt-BR"/>
        </w:rPr>
        <w:t>habilitação</w:t>
      </w:r>
      <w:r w:rsidR="008D23DF">
        <w:rPr>
          <w:rFonts w:asciiTheme="minorHAnsi" w:hAnsiTheme="minorHAnsi" w:cstheme="minorHAnsi"/>
          <w:sz w:val="22"/>
          <w:szCs w:val="22"/>
          <w:lang w:eastAsia="pt-BR"/>
        </w:rPr>
        <w:t>, inabilitação</w:t>
      </w:r>
      <w:r w:rsidR="00742BE2">
        <w:rPr>
          <w:rFonts w:asciiTheme="minorHAnsi" w:hAnsiTheme="minorHAnsi" w:cstheme="minorHAnsi"/>
          <w:sz w:val="22"/>
          <w:szCs w:val="22"/>
          <w:lang w:eastAsia="pt-BR"/>
        </w:rPr>
        <w:t xml:space="preserve"> e classificação</w:t>
      </w:r>
      <w:r w:rsidR="00675369">
        <w:rPr>
          <w:rFonts w:asciiTheme="minorHAnsi" w:hAnsiTheme="minorHAnsi" w:cstheme="minorHAnsi"/>
          <w:sz w:val="22"/>
          <w:szCs w:val="22"/>
          <w:lang w:eastAsia="pt-BR"/>
        </w:rPr>
        <w:t xml:space="preserve"> da</w:t>
      </w:r>
      <w:r>
        <w:rPr>
          <w:rFonts w:asciiTheme="minorHAnsi" w:hAnsiTheme="minorHAnsi" w:cstheme="minorHAnsi"/>
          <w:sz w:val="22"/>
          <w:szCs w:val="22"/>
          <w:lang w:eastAsia="pt-BR"/>
        </w:rPr>
        <w:t xml:space="preserve"> avaliação do mérito artístico, pela Curadoria constituída pela Portaria nº 182, de 22 de novembro de 2017, alterada pela Portaria nº 199, de 19 de dezembro de 2017, constante no ANEXO I.</w:t>
      </w:r>
    </w:p>
    <w:p w:rsidR="003B5689" w:rsidRDefault="003B5689" w:rsidP="003B5689">
      <w:pPr>
        <w:suppressAutoHyphens w:val="0"/>
        <w:autoSpaceDE w:val="0"/>
        <w:autoSpaceDN w:val="0"/>
        <w:adjustRightInd w:val="0"/>
        <w:jc w:val="both"/>
        <w:textAlignment w:val="center"/>
        <w:rPr>
          <w:rFonts w:asciiTheme="minorHAnsi" w:hAnsiTheme="minorHAnsi" w:cstheme="minorHAnsi"/>
          <w:sz w:val="22"/>
          <w:szCs w:val="22"/>
          <w:lang w:eastAsia="pt-BR"/>
        </w:rPr>
      </w:pPr>
    </w:p>
    <w:p w:rsidR="003B5689" w:rsidRDefault="003B5689" w:rsidP="003B5689">
      <w:pPr>
        <w:suppressAutoHyphens w:val="0"/>
        <w:autoSpaceDE w:val="0"/>
        <w:autoSpaceDN w:val="0"/>
        <w:adjustRightInd w:val="0"/>
        <w:jc w:val="both"/>
        <w:textAlignment w:val="center"/>
        <w:rPr>
          <w:rFonts w:asciiTheme="minorHAnsi" w:hAnsiTheme="minorHAnsi" w:cstheme="minorHAnsi"/>
          <w:sz w:val="22"/>
          <w:szCs w:val="22"/>
          <w:lang w:eastAsia="pt-BR"/>
        </w:rPr>
      </w:pPr>
      <w:r w:rsidRPr="005C6A2C">
        <w:rPr>
          <w:rFonts w:asciiTheme="minorHAnsi" w:hAnsiTheme="minorHAnsi" w:cstheme="minorHAnsi"/>
          <w:b/>
          <w:sz w:val="22"/>
          <w:szCs w:val="22"/>
          <w:lang w:eastAsia="pt-BR"/>
        </w:rPr>
        <w:t>Parágrafo Único:</w:t>
      </w:r>
      <w:r>
        <w:rPr>
          <w:rFonts w:asciiTheme="minorHAnsi" w:hAnsiTheme="minorHAnsi" w:cstheme="minorHAnsi"/>
          <w:sz w:val="22"/>
          <w:szCs w:val="22"/>
          <w:lang w:eastAsia="pt-BR"/>
        </w:rPr>
        <w:t xml:space="preserve"> </w:t>
      </w:r>
      <w:proofErr w:type="gramStart"/>
      <w:r>
        <w:rPr>
          <w:rFonts w:asciiTheme="minorHAnsi" w:hAnsiTheme="minorHAnsi" w:cstheme="minorHAnsi"/>
          <w:sz w:val="22"/>
          <w:szCs w:val="22"/>
          <w:lang w:eastAsia="pt-BR"/>
        </w:rPr>
        <w:t>A lista completa de propostas e respectivos resultados estará</w:t>
      </w:r>
      <w:proofErr w:type="gramEnd"/>
      <w:r>
        <w:rPr>
          <w:rFonts w:asciiTheme="minorHAnsi" w:hAnsiTheme="minorHAnsi" w:cstheme="minorHAnsi"/>
          <w:sz w:val="22"/>
          <w:szCs w:val="22"/>
          <w:lang w:eastAsia="pt-BR"/>
        </w:rPr>
        <w:t xml:space="preserve"> disponível no endereço eletrônico: www.cultura.ba.gov.br</w:t>
      </w:r>
    </w:p>
    <w:p w:rsidR="003B5689" w:rsidRPr="003F683E" w:rsidRDefault="003B5689" w:rsidP="003B5689">
      <w:pPr>
        <w:suppressAutoHyphens w:val="0"/>
        <w:autoSpaceDE w:val="0"/>
        <w:autoSpaceDN w:val="0"/>
        <w:adjustRightInd w:val="0"/>
        <w:jc w:val="both"/>
        <w:textAlignment w:val="center"/>
        <w:rPr>
          <w:rFonts w:asciiTheme="minorHAnsi" w:hAnsiTheme="minorHAnsi" w:cstheme="minorHAnsi"/>
          <w:sz w:val="22"/>
          <w:szCs w:val="22"/>
          <w:lang w:eastAsia="pt-BR"/>
        </w:rPr>
      </w:pPr>
    </w:p>
    <w:p w:rsidR="008D23DF" w:rsidRPr="007C74CC" w:rsidRDefault="003B5689" w:rsidP="008D23DF">
      <w:pPr>
        <w:suppressAutoHyphens w:val="0"/>
        <w:autoSpaceDE w:val="0"/>
        <w:autoSpaceDN w:val="0"/>
        <w:adjustRightInd w:val="0"/>
        <w:jc w:val="both"/>
        <w:textAlignment w:val="center"/>
        <w:rPr>
          <w:rFonts w:asciiTheme="minorHAnsi" w:hAnsiTheme="minorHAnsi" w:cstheme="minorHAnsi"/>
          <w:sz w:val="22"/>
          <w:szCs w:val="22"/>
        </w:rPr>
      </w:pPr>
      <w:r w:rsidRPr="007C74CC">
        <w:rPr>
          <w:rFonts w:asciiTheme="minorHAnsi" w:hAnsiTheme="minorHAnsi" w:cstheme="minorHAnsi"/>
          <w:b/>
          <w:sz w:val="22"/>
          <w:szCs w:val="22"/>
          <w:lang w:eastAsia="pt-BR"/>
        </w:rPr>
        <w:t>Art. 2º</w:t>
      </w:r>
      <w:r w:rsidR="007C74CC" w:rsidRPr="007C74CC">
        <w:rPr>
          <w:rFonts w:asciiTheme="minorHAnsi" w:hAnsiTheme="minorHAnsi" w:cstheme="minorHAnsi"/>
          <w:sz w:val="22"/>
          <w:szCs w:val="22"/>
          <w:lang w:eastAsia="pt-BR"/>
        </w:rPr>
        <w:t xml:space="preserve"> </w:t>
      </w:r>
      <w:r w:rsidR="008D23DF">
        <w:rPr>
          <w:rFonts w:asciiTheme="minorHAnsi" w:hAnsiTheme="minorHAnsi" w:cstheme="minorHAnsi"/>
          <w:sz w:val="22"/>
          <w:szCs w:val="22"/>
          <w:lang w:eastAsia="pt-BR"/>
        </w:rPr>
        <w:t>Convoco o</w:t>
      </w:r>
      <w:r w:rsidR="007C74CC" w:rsidRPr="007C74CC">
        <w:rPr>
          <w:rFonts w:asciiTheme="minorHAnsi" w:hAnsiTheme="minorHAnsi" w:cstheme="minorHAnsi"/>
          <w:sz w:val="22"/>
          <w:szCs w:val="22"/>
          <w:lang w:eastAsia="pt-BR"/>
        </w:rPr>
        <w:t>s habili</w:t>
      </w:r>
      <w:r w:rsidR="007C74CC">
        <w:rPr>
          <w:rFonts w:asciiTheme="minorHAnsi" w:hAnsiTheme="minorHAnsi" w:cstheme="minorHAnsi"/>
          <w:sz w:val="22"/>
          <w:szCs w:val="22"/>
          <w:lang w:eastAsia="pt-BR"/>
        </w:rPr>
        <w:t>tados que se encontr</w:t>
      </w:r>
      <w:r w:rsidR="008D23DF">
        <w:rPr>
          <w:rFonts w:asciiTheme="minorHAnsi" w:hAnsiTheme="minorHAnsi" w:cstheme="minorHAnsi"/>
          <w:sz w:val="22"/>
          <w:szCs w:val="22"/>
          <w:lang w:eastAsia="pt-BR"/>
        </w:rPr>
        <w:t xml:space="preserve">am classificados, abaixo relacionados, para </w:t>
      </w:r>
      <w:r w:rsidR="008D23DF" w:rsidRPr="007C74CC">
        <w:rPr>
          <w:rFonts w:asciiTheme="minorHAnsi" w:hAnsiTheme="minorHAnsi" w:cstheme="minorHAnsi"/>
          <w:sz w:val="22"/>
          <w:szCs w:val="22"/>
        </w:rPr>
        <w:t xml:space="preserve">comparecer à sede da Secretaria de Cultura, situada no Palácio Rio Branco, Praça Thomé de Souza, s/n – Centro, CEP: 40.020- 010 – Salvador/BA, nos dias </w:t>
      </w:r>
      <w:r w:rsidR="008D23DF">
        <w:rPr>
          <w:rFonts w:asciiTheme="minorHAnsi" w:hAnsiTheme="minorHAnsi" w:cstheme="minorHAnsi"/>
          <w:sz w:val="22"/>
          <w:szCs w:val="22"/>
        </w:rPr>
        <w:t>22 e 23</w:t>
      </w:r>
      <w:r w:rsidR="008D23DF" w:rsidRPr="007C74CC">
        <w:rPr>
          <w:rFonts w:asciiTheme="minorHAnsi" w:hAnsiTheme="minorHAnsi" w:cstheme="minorHAnsi"/>
          <w:sz w:val="22"/>
          <w:szCs w:val="22"/>
        </w:rPr>
        <w:t xml:space="preserve"> de janeiro de 2018, das 09h às 12h e 14h às 17h, para assinatur</w:t>
      </w:r>
      <w:r w:rsidR="008D23DF">
        <w:rPr>
          <w:rFonts w:asciiTheme="minorHAnsi" w:hAnsiTheme="minorHAnsi" w:cstheme="minorHAnsi"/>
          <w:sz w:val="22"/>
          <w:szCs w:val="22"/>
        </w:rPr>
        <w:t>a do Termo de Adesão, munidos dos documentos exigidos para assinatura, conforme item 5.6, da Portaria nº 178, de 10 de novembro de 2017,</w:t>
      </w:r>
      <w:r w:rsidR="008D23DF" w:rsidRPr="007C74CC">
        <w:rPr>
          <w:rFonts w:asciiTheme="minorHAnsi" w:hAnsiTheme="minorHAnsi" w:cstheme="minorHAnsi"/>
          <w:sz w:val="22"/>
          <w:szCs w:val="22"/>
        </w:rPr>
        <w:t xml:space="preserve"> sob pena de decair do direito à futura contratação e de descredenciamento</w:t>
      </w:r>
      <w:r w:rsidR="008D23DF">
        <w:rPr>
          <w:rFonts w:asciiTheme="minorHAnsi" w:hAnsiTheme="minorHAnsi" w:cstheme="minorHAnsi"/>
          <w:sz w:val="22"/>
          <w:szCs w:val="22"/>
        </w:rPr>
        <w:t>:</w:t>
      </w:r>
    </w:p>
    <w:p w:rsidR="00FC368E" w:rsidRDefault="007C74CC" w:rsidP="003B5689">
      <w:pPr>
        <w:suppressAutoHyphens w:val="0"/>
        <w:autoSpaceDE w:val="0"/>
        <w:autoSpaceDN w:val="0"/>
        <w:adjustRightInd w:val="0"/>
        <w:jc w:val="both"/>
        <w:textAlignment w:val="center"/>
        <w:rPr>
          <w:rFonts w:asciiTheme="minorHAnsi" w:hAnsiTheme="minorHAnsi" w:cstheme="minorHAnsi"/>
          <w:sz w:val="22"/>
          <w:szCs w:val="22"/>
          <w:lang w:eastAsia="pt-BR"/>
        </w:rPr>
      </w:pPr>
      <w:r>
        <w:rPr>
          <w:rFonts w:asciiTheme="minorHAnsi" w:hAnsiTheme="minorHAnsi" w:cstheme="minorHAnsi"/>
          <w:sz w:val="22"/>
          <w:szCs w:val="22"/>
          <w:lang w:eastAsia="pt-BR"/>
        </w:rPr>
        <w:t xml:space="preserve"> </w:t>
      </w:r>
    </w:p>
    <w:p w:rsidR="008D23DF" w:rsidRDefault="00FC368E" w:rsidP="00212B4D">
      <w:pPr>
        <w:suppressAutoHyphens w:val="0"/>
        <w:autoSpaceDE w:val="0"/>
        <w:autoSpaceDN w:val="0"/>
        <w:adjustRightInd w:val="0"/>
        <w:ind w:left="708"/>
        <w:jc w:val="both"/>
        <w:textAlignment w:val="center"/>
        <w:rPr>
          <w:rFonts w:asciiTheme="minorHAnsi" w:hAnsiTheme="minorHAnsi" w:cstheme="minorHAnsi"/>
          <w:sz w:val="22"/>
          <w:szCs w:val="22"/>
          <w:lang w:eastAsia="pt-BR"/>
        </w:rPr>
      </w:pPr>
      <w:r>
        <w:rPr>
          <w:rFonts w:asciiTheme="minorHAnsi" w:hAnsiTheme="minorHAnsi" w:cstheme="minorHAnsi"/>
          <w:sz w:val="22"/>
          <w:szCs w:val="22"/>
          <w:lang w:eastAsia="pt-BR"/>
        </w:rPr>
        <w:t>Projeto 03 Artistas</w:t>
      </w:r>
      <w:r w:rsidR="008D23DF">
        <w:rPr>
          <w:rFonts w:asciiTheme="minorHAnsi" w:hAnsiTheme="minorHAnsi" w:cstheme="minorHAnsi"/>
          <w:sz w:val="22"/>
          <w:szCs w:val="22"/>
          <w:lang w:eastAsia="pt-BR"/>
        </w:rPr>
        <w:t xml:space="preserve"> - </w:t>
      </w:r>
      <w:r>
        <w:rPr>
          <w:rFonts w:asciiTheme="minorHAnsi" w:hAnsiTheme="minorHAnsi" w:cstheme="minorHAnsi"/>
          <w:sz w:val="22"/>
          <w:szCs w:val="22"/>
          <w:lang w:eastAsia="pt-BR"/>
        </w:rPr>
        <w:t>do 01º ao 09º colocado;</w:t>
      </w:r>
      <w:r w:rsidR="008D23DF">
        <w:rPr>
          <w:rFonts w:asciiTheme="minorHAnsi" w:hAnsiTheme="minorHAnsi" w:cstheme="minorHAnsi"/>
          <w:sz w:val="22"/>
          <w:szCs w:val="22"/>
          <w:lang w:eastAsia="pt-BR"/>
        </w:rPr>
        <w:t xml:space="preserve"> </w:t>
      </w:r>
      <w:proofErr w:type="spellStart"/>
      <w:r>
        <w:rPr>
          <w:rFonts w:asciiTheme="minorHAnsi" w:hAnsiTheme="minorHAnsi" w:cstheme="minorHAnsi"/>
          <w:sz w:val="22"/>
          <w:szCs w:val="22"/>
          <w:lang w:eastAsia="pt-BR"/>
        </w:rPr>
        <w:t>Microtrio</w:t>
      </w:r>
      <w:proofErr w:type="spellEnd"/>
      <w:r w:rsidR="008D23DF">
        <w:rPr>
          <w:rFonts w:asciiTheme="minorHAnsi" w:hAnsiTheme="minorHAnsi" w:cstheme="minorHAnsi"/>
          <w:sz w:val="22"/>
          <w:szCs w:val="22"/>
          <w:lang w:eastAsia="pt-BR"/>
        </w:rPr>
        <w:t xml:space="preserve"> - </w:t>
      </w:r>
      <w:r>
        <w:rPr>
          <w:rFonts w:asciiTheme="minorHAnsi" w:hAnsiTheme="minorHAnsi" w:cstheme="minorHAnsi"/>
          <w:sz w:val="22"/>
          <w:szCs w:val="22"/>
          <w:lang w:eastAsia="pt-BR"/>
        </w:rPr>
        <w:t>do 01º ao 06º colocado;</w:t>
      </w:r>
      <w:r w:rsidR="008D23DF">
        <w:rPr>
          <w:rFonts w:asciiTheme="minorHAnsi" w:hAnsiTheme="minorHAnsi" w:cstheme="minorHAnsi"/>
          <w:sz w:val="22"/>
          <w:szCs w:val="22"/>
          <w:lang w:eastAsia="pt-BR"/>
        </w:rPr>
        <w:t xml:space="preserve"> </w:t>
      </w:r>
      <w:proofErr w:type="spellStart"/>
      <w:r>
        <w:rPr>
          <w:rFonts w:asciiTheme="minorHAnsi" w:hAnsiTheme="minorHAnsi" w:cstheme="minorHAnsi"/>
          <w:sz w:val="22"/>
          <w:szCs w:val="22"/>
          <w:lang w:eastAsia="pt-BR"/>
        </w:rPr>
        <w:t>Nanotrio</w:t>
      </w:r>
      <w:proofErr w:type="spellEnd"/>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 xml:space="preserve"> do 01º ao 4º colocado;</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Palcos – Afro</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 xml:space="preserve"> o 01º e 02º colocado;</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Antigos Carnavais</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 xml:space="preserve"> o 01º e 02º colocado;</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Arrocha</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 xml:space="preserve"> o 01º e 02º colocado;</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Axé</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 xml:space="preserve"> o 01º e 02º colocado;</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Guitarra Baiana</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 xml:space="preserve"> o 01º e 02º colocado;</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 xml:space="preserve">Hip </w:t>
      </w:r>
      <w:proofErr w:type="spellStart"/>
      <w:r>
        <w:rPr>
          <w:rFonts w:asciiTheme="minorHAnsi" w:hAnsiTheme="minorHAnsi" w:cstheme="minorHAnsi"/>
          <w:sz w:val="22"/>
          <w:szCs w:val="22"/>
          <w:lang w:eastAsia="pt-BR"/>
        </w:rPr>
        <w:t>Hop</w:t>
      </w:r>
      <w:proofErr w:type="spellEnd"/>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 xml:space="preserve"> o 01º e 02º colocado;</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Pop Rock</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 xml:space="preserve"> o 01º e 02º colocado;</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Reggae</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 xml:space="preserve"> do 01º ao 05º colocado;</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Samba</w:t>
      </w:r>
      <w:r w:rsidR="008D23DF">
        <w:rPr>
          <w:rFonts w:asciiTheme="minorHAnsi" w:hAnsiTheme="minorHAnsi" w:cstheme="minorHAnsi"/>
          <w:sz w:val="22"/>
          <w:szCs w:val="22"/>
          <w:lang w:eastAsia="pt-BR"/>
        </w:rPr>
        <w:t xml:space="preserve"> -</w:t>
      </w:r>
      <w:r>
        <w:rPr>
          <w:rFonts w:asciiTheme="minorHAnsi" w:hAnsiTheme="minorHAnsi" w:cstheme="minorHAnsi"/>
          <w:sz w:val="22"/>
          <w:szCs w:val="22"/>
          <w:lang w:eastAsia="pt-BR"/>
        </w:rPr>
        <w:t xml:space="preserve"> do 01º ao 05º colocado;</w:t>
      </w:r>
      <w:r w:rsidR="008D23DF">
        <w:rPr>
          <w:rFonts w:asciiTheme="minorHAnsi" w:hAnsiTheme="minorHAnsi" w:cstheme="minorHAnsi"/>
          <w:sz w:val="22"/>
          <w:szCs w:val="22"/>
          <w:lang w:eastAsia="pt-BR"/>
        </w:rPr>
        <w:t xml:space="preserve"> Orquestra - do 01º ao 05º colocado; Baile Infantil - do 01º ao 04º colocado; Ruas – Banda de Sopro e Percussão - do 01º ao 05º colocado; Bandinha de Percussão - o 01º e 02º colocado; Bandinha de Corda e Percussão - o 01º e 02º colocado; Bandão - do 01º ao 05º colocado; Performances - do 01º ao 05º colocado.</w:t>
      </w:r>
    </w:p>
    <w:p w:rsidR="008D23DF" w:rsidRDefault="008D23DF" w:rsidP="003B5689">
      <w:pPr>
        <w:suppressAutoHyphens w:val="0"/>
        <w:autoSpaceDE w:val="0"/>
        <w:autoSpaceDN w:val="0"/>
        <w:adjustRightInd w:val="0"/>
        <w:jc w:val="both"/>
        <w:textAlignment w:val="center"/>
        <w:outlineLvl w:val="0"/>
        <w:rPr>
          <w:rFonts w:asciiTheme="minorHAnsi" w:hAnsiTheme="minorHAnsi" w:cstheme="minorHAnsi"/>
          <w:b/>
          <w:sz w:val="22"/>
          <w:szCs w:val="22"/>
          <w:lang w:eastAsia="pt-BR"/>
        </w:rPr>
      </w:pPr>
    </w:p>
    <w:p w:rsidR="003B5689" w:rsidRPr="003F683E" w:rsidRDefault="003B5689" w:rsidP="003B5689">
      <w:pPr>
        <w:suppressAutoHyphens w:val="0"/>
        <w:autoSpaceDE w:val="0"/>
        <w:autoSpaceDN w:val="0"/>
        <w:adjustRightInd w:val="0"/>
        <w:jc w:val="both"/>
        <w:textAlignment w:val="center"/>
        <w:outlineLvl w:val="0"/>
        <w:rPr>
          <w:rFonts w:asciiTheme="minorHAnsi" w:hAnsiTheme="minorHAnsi" w:cstheme="minorHAnsi"/>
          <w:sz w:val="22"/>
          <w:szCs w:val="22"/>
          <w:lang w:eastAsia="pt-BR"/>
        </w:rPr>
      </w:pPr>
      <w:r>
        <w:rPr>
          <w:rFonts w:asciiTheme="minorHAnsi" w:hAnsiTheme="minorHAnsi" w:cstheme="minorHAnsi"/>
          <w:b/>
          <w:sz w:val="22"/>
          <w:szCs w:val="22"/>
          <w:lang w:eastAsia="pt-BR"/>
        </w:rPr>
        <w:t>Art. 3</w:t>
      </w:r>
      <w:r w:rsidRPr="003F683E">
        <w:rPr>
          <w:rFonts w:asciiTheme="minorHAnsi" w:hAnsiTheme="minorHAnsi" w:cstheme="minorHAnsi"/>
          <w:b/>
          <w:sz w:val="22"/>
          <w:szCs w:val="22"/>
          <w:lang w:eastAsia="pt-BR"/>
        </w:rPr>
        <w:t>º</w:t>
      </w:r>
      <w:r w:rsidRPr="003F683E">
        <w:rPr>
          <w:rFonts w:asciiTheme="minorHAnsi" w:hAnsiTheme="minorHAnsi" w:cstheme="minorHAnsi"/>
          <w:sz w:val="22"/>
          <w:szCs w:val="22"/>
          <w:lang w:eastAsia="pt-BR"/>
        </w:rPr>
        <w:t xml:space="preserve"> Esta portaria entra em vigor na data de sua publicação.</w:t>
      </w:r>
    </w:p>
    <w:p w:rsidR="003B5689" w:rsidRPr="003F683E" w:rsidRDefault="003B5689" w:rsidP="003B5689">
      <w:pPr>
        <w:suppressAutoHyphens w:val="0"/>
        <w:autoSpaceDE w:val="0"/>
        <w:autoSpaceDN w:val="0"/>
        <w:adjustRightInd w:val="0"/>
        <w:jc w:val="both"/>
        <w:textAlignment w:val="center"/>
        <w:rPr>
          <w:rFonts w:asciiTheme="minorHAnsi" w:hAnsiTheme="minorHAnsi" w:cstheme="minorHAnsi"/>
          <w:sz w:val="22"/>
          <w:szCs w:val="22"/>
          <w:lang w:eastAsia="pt-BR"/>
        </w:rPr>
      </w:pPr>
      <w:r w:rsidRPr="003F683E">
        <w:rPr>
          <w:rFonts w:asciiTheme="minorHAnsi" w:hAnsiTheme="minorHAnsi" w:cstheme="minorHAnsi"/>
          <w:sz w:val="22"/>
          <w:szCs w:val="22"/>
          <w:lang w:eastAsia="pt-BR"/>
        </w:rPr>
        <w:t> </w:t>
      </w:r>
    </w:p>
    <w:p w:rsidR="003B5689" w:rsidRPr="003F683E" w:rsidRDefault="003B5689" w:rsidP="003B5689">
      <w:pPr>
        <w:suppressAutoHyphens w:val="0"/>
        <w:autoSpaceDE w:val="0"/>
        <w:autoSpaceDN w:val="0"/>
        <w:adjustRightInd w:val="0"/>
        <w:jc w:val="both"/>
        <w:textAlignment w:val="center"/>
        <w:outlineLvl w:val="0"/>
        <w:rPr>
          <w:rFonts w:asciiTheme="minorHAnsi" w:hAnsiTheme="minorHAnsi" w:cstheme="minorHAnsi"/>
          <w:sz w:val="22"/>
          <w:szCs w:val="22"/>
          <w:lang w:eastAsia="pt-BR"/>
        </w:rPr>
      </w:pPr>
      <w:r w:rsidRPr="003F683E">
        <w:rPr>
          <w:rFonts w:asciiTheme="minorHAnsi" w:hAnsiTheme="minorHAnsi" w:cstheme="minorHAnsi"/>
          <w:b/>
          <w:sz w:val="22"/>
          <w:szCs w:val="22"/>
          <w:lang w:eastAsia="pt-BR"/>
        </w:rPr>
        <w:t xml:space="preserve">Art. </w:t>
      </w:r>
      <w:r>
        <w:rPr>
          <w:rFonts w:asciiTheme="minorHAnsi" w:hAnsiTheme="minorHAnsi" w:cstheme="minorHAnsi"/>
          <w:b/>
          <w:sz w:val="22"/>
          <w:szCs w:val="22"/>
          <w:lang w:eastAsia="pt-BR"/>
        </w:rPr>
        <w:t>4</w:t>
      </w:r>
      <w:r w:rsidRPr="003F683E">
        <w:rPr>
          <w:rFonts w:asciiTheme="minorHAnsi" w:hAnsiTheme="minorHAnsi" w:cstheme="minorHAnsi"/>
          <w:b/>
          <w:sz w:val="22"/>
          <w:szCs w:val="22"/>
          <w:lang w:eastAsia="pt-BR"/>
        </w:rPr>
        <w:t>º</w:t>
      </w:r>
      <w:r w:rsidRPr="003F683E">
        <w:rPr>
          <w:rFonts w:asciiTheme="minorHAnsi" w:hAnsiTheme="minorHAnsi" w:cstheme="minorHAnsi"/>
          <w:sz w:val="22"/>
          <w:szCs w:val="22"/>
          <w:lang w:eastAsia="pt-BR"/>
        </w:rPr>
        <w:t xml:space="preserve"> Revogam-se as disposições em contrário.</w:t>
      </w:r>
    </w:p>
    <w:p w:rsidR="003B5689" w:rsidRPr="003F683E" w:rsidRDefault="003B5689" w:rsidP="003B5689">
      <w:pPr>
        <w:suppressAutoHyphens w:val="0"/>
        <w:autoSpaceDE w:val="0"/>
        <w:autoSpaceDN w:val="0"/>
        <w:adjustRightInd w:val="0"/>
        <w:jc w:val="both"/>
        <w:textAlignment w:val="center"/>
        <w:rPr>
          <w:rFonts w:asciiTheme="minorHAnsi" w:hAnsiTheme="minorHAnsi" w:cstheme="minorHAnsi"/>
          <w:sz w:val="22"/>
          <w:szCs w:val="22"/>
          <w:lang w:eastAsia="pt-BR"/>
        </w:rPr>
      </w:pPr>
      <w:r w:rsidRPr="003F683E">
        <w:rPr>
          <w:rFonts w:asciiTheme="minorHAnsi" w:hAnsiTheme="minorHAnsi" w:cstheme="minorHAnsi"/>
          <w:sz w:val="22"/>
          <w:szCs w:val="22"/>
          <w:lang w:eastAsia="pt-BR"/>
        </w:rPr>
        <w:t> </w:t>
      </w:r>
    </w:p>
    <w:p w:rsidR="003B5689" w:rsidRPr="003F683E" w:rsidRDefault="003B5689" w:rsidP="003B5689">
      <w:pPr>
        <w:suppressAutoHyphens w:val="0"/>
        <w:autoSpaceDE w:val="0"/>
        <w:autoSpaceDN w:val="0"/>
        <w:adjustRightInd w:val="0"/>
        <w:jc w:val="both"/>
        <w:textAlignment w:val="center"/>
        <w:outlineLvl w:val="0"/>
        <w:rPr>
          <w:rFonts w:asciiTheme="minorHAnsi" w:hAnsiTheme="minorHAnsi" w:cstheme="minorHAnsi"/>
          <w:sz w:val="22"/>
          <w:szCs w:val="22"/>
          <w:lang w:eastAsia="pt-BR"/>
        </w:rPr>
      </w:pPr>
      <w:r w:rsidRPr="003F683E">
        <w:rPr>
          <w:rFonts w:asciiTheme="minorHAnsi" w:hAnsiTheme="minorHAnsi" w:cstheme="minorHAnsi"/>
          <w:sz w:val="22"/>
          <w:szCs w:val="22"/>
          <w:lang w:eastAsia="pt-BR"/>
        </w:rPr>
        <w:t xml:space="preserve">Salvador, </w:t>
      </w:r>
      <w:r w:rsidR="00675369">
        <w:rPr>
          <w:rFonts w:asciiTheme="minorHAnsi" w:hAnsiTheme="minorHAnsi" w:cstheme="minorHAnsi"/>
          <w:sz w:val="22"/>
          <w:szCs w:val="22"/>
          <w:lang w:eastAsia="pt-BR"/>
        </w:rPr>
        <w:t>1</w:t>
      </w:r>
      <w:r>
        <w:rPr>
          <w:rFonts w:asciiTheme="minorHAnsi" w:hAnsiTheme="minorHAnsi" w:cstheme="minorHAnsi"/>
          <w:sz w:val="22"/>
          <w:szCs w:val="22"/>
          <w:lang w:eastAsia="pt-BR"/>
        </w:rPr>
        <w:t>5</w:t>
      </w:r>
      <w:r w:rsidRPr="003F683E">
        <w:rPr>
          <w:rFonts w:asciiTheme="minorHAnsi" w:hAnsiTheme="minorHAnsi" w:cstheme="minorHAnsi"/>
          <w:sz w:val="22"/>
          <w:szCs w:val="22"/>
          <w:lang w:eastAsia="pt-BR"/>
        </w:rPr>
        <w:t xml:space="preserve"> de </w:t>
      </w:r>
      <w:r>
        <w:rPr>
          <w:rFonts w:asciiTheme="minorHAnsi" w:hAnsiTheme="minorHAnsi" w:cstheme="minorHAnsi"/>
          <w:sz w:val="22"/>
          <w:szCs w:val="22"/>
          <w:lang w:eastAsia="pt-BR"/>
        </w:rPr>
        <w:t>janeiro</w:t>
      </w:r>
      <w:r w:rsidRPr="003F683E">
        <w:rPr>
          <w:rFonts w:asciiTheme="minorHAnsi" w:hAnsiTheme="minorHAnsi" w:cstheme="minorHAnsi"/>
          <w:sz w:val="22"/>
          <w:szCs w:val="22"/>
          <w:lang w:eastAsia="pt-BR"/>
        </w:rPr>
        <w:t xml:space="preserve"> de </w:t>
      </w:r>
      <w:r>
        <w:rPr>
          <w:rFonts w:asciiTheme="minorHAnsi" w:hAnsiTheme="minorHAnsi" w:cstheme="minorHAnsi"/>
          <w:sz w:val="22"/>
          <w:szCs w:val="22"/>
          <w:lang w:eastAsia="pt-BR"/>
        </w:rPr>
        <w:t>2018</w:t>
      </w:r>
      <w:r w:rsidRPr="003F683E">
        <w:rPr>
          <w:rFonts w:asciiTheme="minorHAnsi" w:hAnsiTheme="minorHAnsi" w:cstheme="minorHAnsi"/>
          <w:sz w:val="22"/>
          <w:szCs w:val="22"/>
          <w:lang w:eastAsia="pt-BR"/>
        </w:rPr>
        <w:t>.</w:t>
      </w:r>
    </w:p>
    <w:p w:rsidR="003B5689" w:rsidRPr="003F683E" w:rsidRDefault="003B5689" w:rsidP="003B5689">
      <w:pPr>
        <w:suppressAutoHyphens w:val="0"/>
        <w:autoSpaceDE w:val="0"/>
        <w:autoSpaceDN w:val="0"/>
        <w:adjustRightInd w:val="0"/>
        <w:jc w:val="both"/>
        <w:textAlignment w:val="center"/>
        <w:rPr>
          <w:rFonts w:asciiTheme="minorHAnsi" w:hAnsiTheme="minorHAnsi" w:cstheme="minorHAnsi"/>
          <w:sz w:val="22"/>
          <w:szCs w:val="22"/>
          <w:lang w:eastAsia="pt-BR"/>
        </w:rPr>
      </w:pPr>
    </w:p>
    <w:p w:rsidR="003B5689" w:rsidRPr="003F683E" w:rsidRDefault="003B5689" w:rsidP="003B5689">
      <w:pPr>
        <w:suppressAutoHyphens w:val="0"/>
        <w:autoSpaceDE w:val="0"/>
        <w:autoSpaceDN w:val="0"/>
        <w:adjustRightInd w:val="0"/>
        <w:jc w:val="both"/>
        <w:textAlignment w:val="center"/>
        <w:rPr>
          <w:rFonts w:asciiTheme="minorHAnsi" w:hAnsiTheme="minorHAnsi" w:cstheme="minorHAnsi"/>
          <w:b/>
          <w:sz w:val="22"/>
          <w:szCs w:val="22"/>
          <w:lang w:eastAsia="pt-BR"/>
        </w:rPr>
      </w:pPr>
      <w:r w:rsidRPr="003F683E">
        <w:rPr>
          <w:rFonts w:asciiTheme="minorHAnsi" w:hAnsiTheme="minorHAnsi" w:cstheme="minorHAnsi"/>
          <w:sz w:val="22"/>
          <w:szCs w:val="22"/>
          <w:lang w:eastAsia="pt-BR"/>
        </w:rPr>
        <w:t> </w:t>
      </w:r>
    </w:p>
    <w:p w:rsidR="003B5689" w:rsidRPr="003F683E" w:rsidRDefault="003B5689" w:rsidP="003B5689">
      <w:pPr>
        <w:suppressAutoHyphens w:val="0"/>
        <w:autoSpaceDE w:val="0"/>
        <w:autoSpaceDN w:val="0"/>
        <w:adjustRightInd w:val="0"/>
        <w:jc w:val="center"/>
        <w:textAlignment w:val="center"/>
        <w:outlineLvl w:val="0"/>
        <w:rPr>
          <w:rFonts w:asciiTheme="minorHAnsi" w:hAnsiTheme="minorHAnsi" w:cstheme="minorHAnsi"/>
          <w:b/>
          <w:sz w:val="22"/>
          <w:szCs w:val="22"/>
          <w:lang w:eastAsia="pt-BR"/>
        </w:rPr>
      </w:pPr>
      <w:r w:rsidRPr="003F683E">
        <w:rPr>
          <w:rFonts w:asciiTheme="minorHAnsi" w:hAnsiTheme="minorHAnsi" w:cstheme="minorHAnsi"/>
          <w:b/>
          <w:sz w:val="22"/>
          <w:szCs w:val="22"/>
          <w:lang w:eastAsia="pt-BR"/>
        </w:rPr>
        <w:t xml:space="preserve">ARANY SANTANA </w:t>
      </w:r>
    </w:p>
    <w:p w:rsidR="003B5689" w:rsidRPr="003F683E" w:rsidRDefault="003B5689" w:rsidP="003B5689">
      <w:pPr>
        <w:suppressAutoHyphens w:val="0"/>
        <w:autoSpaceDE w:val="0"/>
        <w:autoSpaceDN w:val="0"/>
        <w:adjustRightInd w:val="0"/>
        <w:jc w:val="center"/>
        <w:textAlignment w:val="center"/>
        <w:rPr>
          <w:rFonts w:asciiTheme="minorHAnsi" w:hAnsiTheme="minorHAnsi" w:cstheme="minorHAnsi"/>
          <w:sz w:val="22"/>
          <w:szCs w:val="22"/>
          <w:lang w:eastAsia="pt-BR"/>
        </w:rPr>
      </w:pPr>
      <w:r w:rsidRPr="003F683E">
        <w:rPr>
          <w:rFonts w:asciiTheme="minorHAnsi" w:hAnsiTheme="minorHAnsi" w:cstheme="minorHAnsi"/>
          <w:sz w:val="22"/>
          <w:szCs w:val="22"/>
          <w:lang w:eastAsia="pt-BR"/>
        </w:rPr>
        <w:t>Secretária de Cultura</w:t>
      </w:r>
    </w:p>
    <w:p w:rsidR="00742BE2" w:rsidRDefault="00742BE2"/>
    <w:sectPr w:rsidR="00742BE2" w:rsidSect="008D23DF">
      <w:pgSz w:w="11906" w:h="16838"/>
      <w:pgMar w:top="709"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3B5689"/>
    <w:rsid w:val="000B34DE"/>
    <w:rsid w:val="001E18D9"/>
    <w:rsid w:val="00212B4D"/>
    <w:rsid w:val="003B5689"/>
    <w:rsid w:val="00675369"/>
    <w:rsid w:val="006B4A84"/>
    <w:rsid w:val="00742BE2"/>
    <w:rsid w:val="007C74CC"/>
    <w:rsid w:val="008D23DF"/>
    <w:rsid w:val="00A876C5"/>
    <w:rsid w:val="00C7675F"/>
    <w:rsid w:val="00CA4A67"/>
    <w:rsid w:val="00EA320D"/>
    <w:rsid w:val="00F77D0E"/>
    <w:rsid w:val="00FC368E"/>
    <w:rsid w:val="00FC59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89"/>
    <w:pPr>
      <w:suppressAutoHyphens/>
      <w:spacing w:after="0" w:line="240" w:lineRule="auto"/>
    </w:pPr>
    <w:rPr>
      <w:rFonts w:ascii="Times New Roman" w:eastAsia="Times New Roman" w:hAnsi="Times New Roman" w:cs="Times New Roman"/>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355</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comissao.carnaval</dc:creator>
  <cp:lastModifiedBy>comissao.carnaval</cp:lastModifiedBy>
  <cp:revision>4</cp:revision>
  <cp:lastPrinted>2018-01-15T20:30:00Z</cp:lastPrinted>
  <dcterms:created xsi:type="dcterms:W3CDTF">2018-01-15T19:06:00Z</dcterms:created>
  <dcterms:modified xsi:type="dcterms:W3CDTF">2018-01-15T20:40:00Z</dcterms:modified>
</cp:coreProperties>
</file>