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C7" w:rsidRPr="003F683E" w:rsidRDefault="00C527C1" w:rsidP="00C527C1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3174C7" w:rsidRPr="003F683E">
        <w:rPr>
          <w:rFonts w:asciiTheme="minorHAnsi" w:hAnsiTheme="minorHAnsi" w:cstheme="minorHAnsi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85pt" o:ole="" fillcolor="window">
            <v:imagedata r:id="rId5" o:title=""/>
          </v:shape>
          <o:OLEObject Type="Embed" ProgID="Word.Picture.8" ShapeID="_x0000_i1025" DrawAspect="Content" ObjectID="_1574597230" r:id="rId6"/>
        </w:object>
      </w:r>
    </w:p>
    <w:p w:rsidR="003174C7" w:rsidRPr="003F683E" w:rsidRDefault="003174C7" w:rsidP="003174C7">
      <w:pPr>
        <w:numPr>
          <w:ilvl w:val="0"/>
          <w:numId w:val="1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GOVERNO DO ESTADO DA BAHIA</w:t>
      </w:r>
    </w:p>
    <w:p w:rsidR="003174C7" w:rsidRPr="003F683E" w:rsidRDefault="003174C7" w:rsidP="003174C7">
      <w:pPr>
        <w:numPr>
          <w:ilvl w:val="0"/>
          <w:numId w:val="1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SECRETARIA DE CULTURA</w:t>
      </w:r>
    </w:p>
    <w:p w:rsidR="003174C7" w:rsidRPr="003F683E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Portaria nº </w:t>
      </w:r>
      <w:r w:rsidR="00C527C1">
        <w:rPr>
          <w:rFonts w:asciiTheme="minorHAnsi" w:hAnsiTheme="minorHAnsi" w:cstheme="minorHAnsi"/>
          <w:b/>
          <w:sz w:val="22"/>
          <w:szCs w:val="22"/>
          <w:lang w:eastAsia="pt-BR"/>
        </w:rPr>
        <w:t>194</w:t>
      </w: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, de </w:t>
      </w:r>
      <w:r w:rsidR="00522D5C">
        <w:rPr>
          <w:rFonts w:asciiTheme="minorHAnsi" w:hAnsiTheme="minorHAnsi" w:cstheme="minorHAnsi"/>
          <w:b/>
          <w:sz w:val="22"/>
          <w:szCs w:val="22"/>
          <w:lang w:eastAsia="pt-BR"/>
        </w:rPr>
        <w:t>12</w:t>
      </w: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dezembro de 2017.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Dispõe sobre a Seleção Pública para contratação de serviços artísticos nos meses de Janeiro e Fevereiro de 2018, no âmbito da SECULT, e dá outras providências. 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SECRETÁRIA DE CULTURA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, no uso de suas atribuições,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RESOLVE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Default="003174C7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1º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Tornar público a modificação no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resultado final </w:t>
      </w:r>
      <w:r w:rsidR="00A95F40">
        <w:rPr>
          <w:rFonts w:asciiTheme="minorHAnsi" w:hAnsiTheme="minorHAnsi" w:cstheme="minorHAnsi"/>
          <w:sz w:val="22"/>
          <w:szCs w:val="22"/>
          <w:lang w:eastAsia="pt-BR"/>
        </w:rPr>
        <w:t>para habilitar</w:t>
      </w:r>
      <w:r w:rsidR="00CE3E94">
        <w:rPr>
          <w:rFonts w:asciiTheme="minorHAnsi" w:hAnsiTheme="minorHAnsi" w:cstheme="minorHAnsi"/>
          <w:sz w:val="22"/>
          <w:szCs w:val="22"/>
          <w:lang w:eastAsia="pt-BR"/>
        </w:rPr>
        <w:t xml:space="preserve"> o projeto/artista/grupo, abaixo relacionados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64177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pós o recebimento de recursos remetidos dentro do prazo estabelecido pela Portaria n. 185/2017</w:t>
      </w:r>
      <w:r w:rsidR="0079751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via Correios</w:t>
      </w:r>
      <w:r w:rsidR="0079751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 entregues após a publicação do resultado da Portaria n. 190/201</w:t>
      </w:r>
      <w:r w:rsidR="0079751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174C7" w:rsidRDefault="003174C7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97515" w:rsidRPr="0080045A" w:rsidRDefault="0080045A" w:rsidP="003174C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045A">
        <w:rPr>
          <w:rFonts w:asciiTheme="minorHAnsi" w:hAnsiTheme="minorHAnsi" w:cstheme="minorHAnsi"/>
          <w:b/>
          <w:sz w:val="22"/>
          <w:szCs w:val="22"/>
        </w:rPr>
        <w:t>MODALIDADE II</w:t>
      </w:r>
    </w:p>
    <w:p w:rsidR="0080045A" w:rsidRPr="0080045A" w:rsidRDefault="0080045A" w:rsidP="003174C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045A">
        <w:rPr>
          <w:rFonts w:asciiTheme="minorHAnsi" w:hAnsiTheme="minorHAnsi" w:cstheme="minorHAnsi"/>
          <w:b/>
          <w:sz w:val="22"/>
          <w:szCs w:val="22"/>
        </w:rPr>
        <w:t>MICROTRIO</w:t>
      </w:r>
    </w:p>
    <w:p w:rsidR="00797515" w:rsidRDefault="00797515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956" w:type="dxa"/>
        <w:tblLook w:val="04A0"/>
      </w:tblPr>
      <w:tblGrid>
        <w:gridCol w:w="1961"/>
        <w:gridCol w:w="2251"/>
        <w:gridCol w:w="2593"/>
        <w:gridCol w:w="2151"/>
      </w:tblGrid>
      <w:tr w:rsidR="0080045A" w:rsidRPr="00C527C1" w:rsidTr="00797515">
        <w:tc>
          <w:tcPr>
            <w:tcW w:w="1961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PROJETO/BANDA</w:t>
            </w:r>
          </w:p>
        </w:tc>
        <w:tc>
          <w:tcPr>
            <w:tcW w:w="2251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ARTISTA ENVOLVIDO</w:t>
            </w:r>
          </w:p>
        </w:tc>
        <w:tc>
          <w:tcPr>
            <w:tcW w:w="2593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</w:rPr>
              <w:t>PROPONENTE</w:t>
            </w:r>
          </w:p>
        </w:tc>
        <w:tc>
          <w:tcPr>
            <w:tcW w:w="2151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</w:rPr>
              <w:t>CNPJ</w:t>
            </w:r>
          </w:p>
        </w:tc>
      </w:tr>
      <w:tr w:rsidR="00797515" w:rsidRPr="00797515" w:rsidTr="00797515">
        <w:tc>
          <w:tcPr>
            <w:tcW w:w="1961" w:type="dxa"/>
          </w:tcPr>
          <w:p w:rsidR="00797515" w:rsidRPr="00797515" w:rsidRDefault="00797515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NEGA BONITA DE MARÁ</w:t>
            </w:r>
          </w:p>
        </w:tc>
        <w:tc>
          <w:tcPr>
            <w:tcW w:w="2251" w:type="dxa"/>
          </w:tcPr>
          <w:p w:rsidR="00797515" w:rsidRPr="00797515" w:rsidRDefault="00797515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 xml:space="preserve">Banda Samba de </w:t>
            </w:r>
            <w:proofErr w:type="spellStart"/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Mará</w:t>
            </w:r>
            <w:proofErr w:type="spellEnd"/>
          </w:p>
        </w:tc>
        <w:tc>
          <w:tcPr>
            <w:tcW w:w="2593" w:type="dxa"/>
          </w:tcPr>
          <w:p w:rsidR="00797515" w:rsidRPr="00797515" w:rsidRDefault="00797515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Gilvan Pereira dos Santos</w:t>
            </w:r>
          </w:p>
        </w:tc>
        <w:tc>
          <w:tcPr>
            <w:tcW w:w="2151" w:type="dxa"/>
          </w:tcPr>
          <w:p w:rsidR="00797515" w:rsidRPr="00797515" w:rsidRDefault="00797515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03.399.140/0001-72</w:t>
            </w:r>
          </w:p>
        </w:tc>
      </w:tr>
    </w:tbl>
    <w:p w:rsidR="00797515" w:rsidRDefault="00797515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97515" w:rsidRPr="0080045A" w:rsidRDefault="0080045A" w:rsidP="003174C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045A">
        <w:rPr>
          <w:rFonts w:asciiTheme="minorHAnsi" w:hAnsiTheme="minorHAnsi" w:cstheme="minorHAnsi"/>
          <w:b/>
          <w:sz w:val="22"/>
          <w:szCs w:val="22"/>
        </w:rPr>
        <w:t>MODALIDADE III</w:t>
      </w:r>
    </w:p>
    <w:p w:rsidR="0080045A" w:rsidRPr="0080045A" w:rsidRDefault="0080045A" w:rsidP="003174C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045A">
        <w:rPr>
          <w:rFonts w:asciiTheme="minorHAnsi" w:hAnsiTheme="minorHAnsi" w:cstheme="minorHAnsi"/>
          <w:b/>
          <w:sz w:val="22"/>
          <w:szCs w:val="22"/>
        </w:rPr>
        <w:t>SHOW MUSICAL EM PALCO</w:t>
      </w:r>
    </w:p>
    <w:p w:rsidR="0080045A" w:rsidRDefault="0080045A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897" w:type="dxa"/>
        <w:tblLook w:val="04A0"/>
      </w:tblPr>
      <w:tblGrid>
        <w:gridCol w:w="2660"/>
        <w:gridCol w:w="2268"/>
        <w:gridCol w:w="2126"/>
        <w:gridCol w:w="1843"/>
      </w:tblGrid>
      <w:tr w:rsidR="0080045A" w:rsidRPr="00C527C1" w:rsidTr="00C527C1">
        <w:tc>
          <w:tcPr>
            <w:tcW w:w="2660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</w:rPr>
              <w:t>PROJETO/BANDA</w:t>
            </w:r>
          </w:p>
        </w:tc>
        <w:tc>
          <w:tcPr>
            <w:tcW w:w="2268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</w:rPr>
              <w:t>PROPONENTE</w:t>
            </w:r>
          </w:p>
        </w:tc>
        <w:tc>
          <w:tcPr>
            <w:tcW w:w="2126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</w:rPr>
              <w:t>CPF/CNPJ</w:t>
            </w:r>
          </w:p>
        </w:tc>
        <w:tc>
          <w:tcPr>
            <w:tcW w:w="1843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</w:rPr>
              <w:t>ESTILO MUSICAL</w:t>
            </w:r>
          </w:p>
        </w:tc>
      </w:tr>
      <w:tr w:rsidR="0080045A" w:rsidRPr="00797515" w:rsidTr="00C527C1">
        <w:tc>
          <w:tcPr>
            <w:tcW w:w="2660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REGINA BENEDETTI &amp; BANDA</w:t>
            </w:r>
          </w:p>
        </w:tc>
        <w:tc>
          <w:tcPr>
            <w:tcW w:w="2268" w:type="dxa"/>
          </w:tcPr>
          <w:p w:rsidR="0080045A" w:rsidRPr="00797515" w:rsidRDefault="0080045A" w:rsidP="00C527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Regina</w:t>
            </w:r>
            <w:r w:rsidR="00C527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Benedete</w:t>
            </w:r>
            <w:proofErr w:type="spellEnd"/>
            <w:r w:rsidRPr="00797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14.706.371/0001-06</w:t>
            </w:r>
          </w:p>
        </w:tc>
        <w:tc>
          <w:tcPr>
            <w:tcW w:w="1843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Antigos Carnavais</w:t>
            </w:r>
          </w:p>
        </w:tc>
      </w:tr>
      <w:tr w:rsidR="0080045A" w:rsidRPr="00797515" w:rsidTr="00C527C1">
        <w:tc>
          <w:tcPr>
            <w:tcW w:w="2660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EU VIM DA BAHIA</w:t>
            </w:r>
          </w:p>
        </w:tc>
        <w:tc>
          <w:tcPr>
            <w:tcW w:w="2268" w:type="dxa"/>
          </w:tcPr>
          <w:p w:rsidR="0080045A" w:rsidRPr="00797515" w:rsidRDefault="0080045A" w:rsidP="00C527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Marco Antonio Lobo Moreira</w:t>
            </w:r>
          </w:p>
        </w:tc>
        <w:tc>
          <w:tcPr>
            <w:tcW w:w="2126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388.066.305-04</w:t>
            </w:r>
          </w:p>
        </w:tc>
        <w:tc>
          <w:tcPr>
            <w:tcW w:w="1843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Pop Rock</w:t>
            </w:r>
          </w:p>
        </w:tc>
      </w:tr>
      <w:tr w:rsidR="0080045A" w:rsidRPr="00797515" w:rsidTr="00C527C1">
        <w:tc>
          <w:tcPr>
            <w:tcW w:w="2660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MONT ZAION</w:t>
            </w:r>
          </w:p>
        </w:tc>
        <w:tc>
          <w:tcPr>
            <w:tcW w:w="2268" w:type="dxa"/>
          </w:tcPr>
          <w:p w:rsidR="0080045A" w:rsidRPr="00797515" w:rsidRDefault="0080045A" w:rsidP="00C527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Festa &amp; Folia Produções e Eventos</w:t>
            </w:r>
          </w:p>
        </w:tc>
        <w:tc>
          <w:tcPr>
            <w:tcW w:w="2126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14.429.067/0001-50</w:t>
            </w:r>
          </w:p>
        </w:tc>
        <w:tc>
          <w:tcPr>
            <w:tcW w:w="1843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Reggae</w:t>
            </w:r>
          </w:p>
        </w:tc>
      </w:tr>
      <w:tr w:rsidR="0080045A" w:rsidRPr="00797515" w:rsidTr="00C527C1">
        <w:tc>
          <w:tcPr>
            <w:tcW w:w="2660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BANDA SAMBA DE MARÁ</w:t>
            </w:r>
          </w:p>
        </w:tc>
        <w:tc>
          <w:tcPr>
            <w:tcW w:w="2268" w:type="dxa"/>
          </w:tcPr>
          <w:p w:rsidR="0080045A" w:rsidRPr="00797515" w:rsidRDefault="0080045A" w:rsidP="00C527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Universal G Produções</w:t>
            </w:r>
          </w:p>
        </w:tc>
        <w:tc>
          <w:tcPr>
            <w:tcW w:w="2126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03.399.140/0001-72</w:t>
            </w:r>
          </w:p>
        </w:tc>
        <w:tc>
          <w:tcPr>
            <w:tcW w:w="1843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Samba</w:t>
            </w:r>
          </w:p>
        </w:tc>
      </w:tr>
      <w:tr w:rsidR="0080045A" w:rsidRPr="00797515" w:rsidTr="00C527C1">
        <w:tc>
          <w:tcPr>
            <w:tcW w:w="2660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 xml:space="preserve">JORGE DE ANGÉLICA </w:t>
            </w:r>
          </w:p>
        </w:tc>
        <w:tc>
          <w:tcPr>
            <w:tcW w:w="2268" w:type="dxa"/>
          </w:tcPr>
          <w:p w:rsidR="0080045A" w:rsidRPr="00797515" w:rsidRDefault="0080045A" w:rsidP="00C527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Festa &amp; Folia Produções e Eventos</w:t>
            </w:r>
          </w:p>
        </w:tc>
        <w:tc>
          <w:tcPr>
            <w:tcW w:w="2126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14.429.067/0001-50</w:t>
            </w:r>
          </w:p>
        </w:tc>
        <w:tc>
          <w:tcPr>
            <w:tcW w:w="1843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</w:rPr>
              <w:t>Reggae</w:t>
            </w:r>
          </w:p>
        </w:tc>
      </w:tr>
    </w:tbl>
    <w:p w:rsidR="00797515" w:rsidRDefault="00797515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97515" w:rsidRPr="0080045A" w:rsidRDefault="0080045A" w:rsidP="003174C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045A">
        <w:rPr>
          <w:rFonts w:asciiTheme="minorHAnsi" w:hAnsiTheme="minorHAnsi" w:cstheme="minorHAnsi"/>
          <w:b/>
          <w:sz w:val="22"/>
          <w:szCs w:val="22"/>
        </w:rPr>
        <w:t>MODALIDADE V</w:t>
      </w:r>
    </w:p>
    <w:p w:rsidR="0080045A" w:rsidRPr="0080045A" w:rsidRDefault="0080045A" w:rsidP="003174C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045A">
        <w:rPr>
          <w:rFonts w:asciiTheme="minorHAnsi" w:hAnsiTheme="minorHAnsi" w:cstheme="minorHAnsi"/>
          <w:b/>
          <w:sz w:val="22"/>
          <w:szCs w:val="22"/>
        </w:rPr>
        <w:t>BANDINHA DE SOPRO E PERCUSSÃO</w:t>
      </w:r>
    </w:p>
    <w:p w:rsidR="0080045A" w:rsidRDefault="0080045A" w:rsidP="00317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897" w:type="dxa"/>
        <w:tblLook w:val="04A0"/>
      </w:tblPr>
      <w:tblGrid>
        <w:gridCol w:w="2660"/>
        <w:gridCol w:w="3969"/>
        <w:gridCol w:w="2268"/>
      </w:tblGrid>
      <w:tr w:rsidR="0080045A" w:rsidRPr="00C527C1" w:rsidTr="00C527C1">
        <w:tc>
          <w:tcPr>
            <w:tcW w:w="2660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3969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268" w:type="dxa"/>
          </w:tcPr>
          <w:p w:rsidR="0080045A" w:rsidRPr="00C527C1" w:rsidRDefault="00C527C1" w:rsidP="00C527C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C527C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CPF</w:t>
            </w:r>
          </w:p>
        </w:tc>
      </w:tr>
      <w:tr w:rsidR="0080045A" w:rsidRPr="00797515" w:rsidTr="00C527C1">
        <w:tc>
          <w:tcPr>
            <w:tcW w:w="2660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MESTRE LIMA E BANDA</w:t>
            </w:r>
          </w:p>
        </w:tc>
        <w:tc>
          <w:tcPr>
            <w:tcW w:w="3969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Antonio Carlos Conceição Lima</w:t>
            </w:r>
          </w:p>
        </w:tc>
        <w:tc>
          <w:tcPr>
            <w:tcW w:w="2268" w:type="dxa"/>
          </w:tcPr>
          <w:p w:rsidR="0080045A" w:rsidRPr="00797515" w:rsidRDefault="0080045A" w:rsidP="008004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9751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561.372.065-72</w:t>
            </w:r>
          </w:p>
        </w:tc>
      </w:tr>
    </w:tbl>
    <w:p w:rsidR="003174C7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97515" w:rsidRPr="00641776" w:rsidRDefault="00797515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2º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Estabelecer, para as propostas</w:t>
      </w:r>
      <w:r w:rsidR="00522D5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97515">
        <w:rPr>
          <w:rFonts w:asciiTheme="minorHAnsi" w:hAnsiTheme="minorHAnsi" w:cstheme="minorHAnsi"/>
          <w:sz w:val="22"/>
          <w:szCs w:val="22"/>
          <w:lang w:eastAsia="pt-BR"/>
        </w:rPr>
        <w:t>relacionadas no Art. 1º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o prazo de </w:t>
      </w:r>
      <w:r w:rsidR="00797515">
        <w:rPr>
          <w:rFonts w:asciiTheme="minorHAnsi" w:hAnsiTheme="minorHAnsi" w:cstheme="minorHAnsi"/>
          <w:sz w:val="22"/>
          <w:szCs w:val="22"/>
          <w:lang w:eastAsia="pt-BR"/>
        </w:rPr>
        <w:t>13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a </w:t>
      </w:r>
      <w:r w:rsidR="00797515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de dezembro de 2017 </w:t>
      </w:r>
      <w:r w:rsidRPr="00641776">
        <w:rPr>
          <w:rFonts w:asciiTheme="minorHAnsi" w:hAnsiTheme="minorHAnsi" w:cstheme="minorHAnsi"/>
          <w:sz w:val="22"/>
          <w:szCs w:val="22"/>
        </w:rPr>
        <w:t xml:space="preserve">para apresentação do respectivo </w:t>
      </w:r>
      <w:r w:rsidRPr="00641776">
        <w:rPr>
          <w:rFonts w:asciiTheme="minorHAnsi" w:hAnsiTheme="minorHAnsi" w:cstheme="minorHAnsi"/>
          <w:b/>
          <w:bCs/>
          <w:sz w:val="22"/>
          <w:szCs w:val="22"/>
        </w:rPr>
        <w:t>ENVELOPE 2 - MATERIAL ARTÍSTICO</w:t>
      </w:r>
      <w:r w:rsidRPr="00641776">
        <w:rPr>
          <w:rFonts w:asciiTheme="minorHAnsi" w:hAnsiTheme="minorHAnsi" w:cstheme="minorHAnsi"/>
          <w:sz w:val="22"/>
          <w:szCs w:val="22"/>
        </w:rPr>
        <w:t xml:space="preserve">, conforme </w:t>
      </w:r>
      <w:r>
        <w:rPr>
          <w:rFonts w:asciiTheme="minorHAnsi" w:hAnsiTheme="minorHAnsi" w:cstheme="minorHAnsi"/>
          <w:sz w:val="22"/>
          <w:szCs w:val="22"/>
        </w:rPr>
        <w:t xml:space="preserve">item 5.3. </w:t>
      </w:r>
      <w:proofErr w:type="gramStart"/>
      <w:r>
        <w:rPr>
          <w:rFonts w:asciiTheme="minorHAnsi" w:hAnsiTheme="minorHAnsi" w:cstheme="minorHAnsi"/>
          <w:sz w:val="22"/>
          <w:szCs w:val="22"/>
        </w:rPr>
        <w:t>da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Portaria n.</w:t>
      </w:r>
      <w:r w:rsidRPr="00641776">
        <w:rPr>
          <w:rFonts w:asciiTheme="minorHAnsi" w:hAnsiTheme="minorHAnsi" w:cstheme="minorHAnsi"/>
          <w:sz w:val="22"/>
          <w:szCs w:val="22"/>
        </w:rPr>
        <w:t xml:space="preserve"> 178/2017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: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Parágrafo Único: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Os interessados deverão enviar </w:t>
      </w:r>
      <w:r w:rsidRPr="00641776">
        <w:rPr>
          <w:rFonts w:asciiTheme="minorHAnsi" w:hAnsiTheme="minorHAnsi" w:cstheme="minorHAnsi"/>
          <w:sz w:val="22"/>
          <w:szCs w:val="22"/>
        </w:rPr>
        <w:t xml:space="preserve">o formulário </w:t>
      </w:r>
      <w:r>
        <w:rPr>
          <w:rFonts w:asciiTheme="minorHAnsi" w:hAnsiTheme="minorHAnsi" w:cstheme="minorHAnsi"/>
          <w:sz w:val="22"/>
          <w:szCs w:val="22"/>
        </w:rPr>
        <w:t xml:space="preserve">devidamente </w:t>
      </w:r>
      <w:r w:rsidRPr="00641776">
        <w:rPr>
          <w:rFonts w:asciiTheme="minorHAnsi" w:hAnsiTheme="minorHAnsi" w:cstheme="minorHAnsi"/>
          <w:sz w:val="22"/>
          <w:szCs w:val="22"/>
        </w:rPr>
        <w:t xml:space="preserve">preenchido </w:t>
      </w:r>
      <w:r>
        <w:rPr>
          <w:rFonts w:asciiTheme="minorHAnsi" w:hAnsiTheme="minorHAnsi" w:cstheme="minorHAnsi"/>
          <w:sz w:val="22"/>
          <w:szCs w:val="22"/>
        </w:rPr>
        <w:t xml:space="preserve">e assinado </w:t>
      </w:r>
      <w:r w:rsidRPr="00641776">
        <w:rPr>
          <w:rFonts w:asciiTheme="minorHAnsi" w:hAnsiTheme="minorHAnsi" w:cstheme="minorHAnsi"/>
          <w:sz w:val="22"/>
          <w:szCs w:val="22"/>
        </w:rPr>
        <w:t xml:space="preserve">(disponível no site da Secretaria de Cultura - www.cultura.ba.gov.br)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e demais documentos previstos no item 5.3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proofErr w:type="gramStart"/>
      <w:r w:rsidRPr="00641776">
        <w:rPr>
          <w:rFonts w:asciiTheme="minorHAnsi" w:hAnsiTheme="minorHAnsi" w:cstheme="minorHAnsi"/>
          <w:sz w:val="22"/>
          <w:szCs w:val="22"/>
          <w:lang w:eastAsia="pt-BR"/>
        </w:rPr>
        <w:t>e</w:t>
      </w:r>
      <w:proofErr w:type="gramEnd"/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seguintes, via SEDEX, ou protocolar diretamente na SECULT, em envelope lacrado (das 09:00 às 12:00 h e das 14:00 às 17:00 h) no endereço abaixo: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SELEÇÃO PÚBLICA</w:t>
      </w:r>
      <w:r w:rsidRPr="00641776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ECUL</w:t>
      </w:r>
      <w:r w:rsidRPr="00641776">
        <w:rPr>
          <w:rFonts w:asciiTheme="minorHAnsi" w:hAnsiTheme="minorHAnsi" w:cstheme="minorHAnsi"/>
          <w:b/>
          <w:sz w:val="22"/>
          <w:szCs w:val="22"/>
        </w:rPr>
        <w:t>T/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CC</w:t>
      </w:r>
      <w:r w:rsidRPr="00641776">
        <w:rPr>
          <w:rFonts w:asciiTheme="minorHAnsi" w:hAnsiTheme="minorHAnsi" w:cstheme="minorHAnsi"/>
          <w:b/>
          <w:spacing w:val="2"/>
          <w:sz w:val="22"/>
          <w:szCs w:val="22"/>
        </w:rPr>
        <w:t>P</w:t>
      </w:r>
      <w:r w:rsidRPr="00641776">
        <w:rPr>
          <w:rFonts w:asciiTheme="minorHAnsi" w:hAnsiTheme="minorHAnsi" w:cstheme="minorHAnsi"/>
          <w:b/>
          <w:sz w:val="22"/>
          <w:szCs w:val="22"/>
        </w:rPr>
        <w:t>I –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 xml:space="preserve"> 2018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MATERIAL ARTÍSTICO</w:t>
      </w: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(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  <w:u w:val="thick"/>
        </w:rPr>
        <w:t>M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O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DAL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I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DAD</w:t>
      </w:r>
      <w:r w:rsidRPr="00641776">
        <w:rPr>
          <w:rFonts w:asciiTheme="minorHAnsi" w:hAnsiTheme="minorHAnsi" w:cstheme="minorHAnsi"/>
          <w:b/>
          <w:sz w:val="22"/>
          <w:szCs w:val="22"/>
          <w:u w:val="thick"/>
        </w:rPr>
        <w:t>E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 xml:space="preserve"> E</w:t>
      </w:r>
      <w:r w:rsidRPr="00641776">
        <w:rPr>
          <w:rFonts w:asciiTheme="minorHAnsi" w:hAnsiTheme="minorHAnsi" w:cstheme="minorHAnsi"/>
          <w:b/>
          <w:sz w:val="22"/>
          <w:szCs w:val="22"/>
          <w:u w:val="thick"/>
        </w:rPr>
        <w:t>S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C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O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L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HI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DA</w:t>
      </w:r>
      <w:r w:rsidRPr="0064177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x</w:t>
      </w:r>
      <w:r w:rsidRPr="00641776">
        <w:rPr>
          <w:rFonts w:asciiTheme="minorHAnsi" w:hAnsiTheme="minorHAnsi" w:cstheme="minorHAnsi"/>
          <w:b/>
          <w:sz w:val="22"/>
          <w:szCs w:val="22"/>
        </w:rPr>
        <w:t>e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m</w:t>
      </w:r>
      <w:r w:rsidRPr="00641776">
        <w:rPr>
          <w:rFonts w:asciiTheme="minorHAnsi" w:hAnsiTheme="minorHAnsi" w:cstheme="minorHAnsi"/>
          <w:b/>
          <w:spacing w:val="-3"/>
          <w:sz w:val="22"/>
          <w:szCs w:val="22"/>
        </w:rPr>
        <w:t>p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l</w:t>
      </w:r>
      <w:r w:rsidRPr="00641776">
        <w:rPr>
          <w:rFonts w:asciiTheme="minorHAnsi" w:hAnsiTheme="minorHAnsi" w:cstheme="minorHAnsi"/>
          <w:b/>
          <w:sz w:val="22"/>
          <w:szCs w:val="22"/>
        </w:rPr>
        <w:t>o: “</w:t>
      </w:r>
      <w:proofErr w:type="spellStart"/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M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b/>
          <w:sz w:val="22"/>
          <w:szCs w:val="22"/>
        </w:rPr>
        <w:t>cr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o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641776">
        <w:rPr>
          <w:rFonts w:asciiTheme="minorHAnsi" w:hAnsiTheme="minorHAnsi" w:cstheme="minorHAnsi"/>
          <w:b/>
          <w:sz w:val="22"/>
          <w:szCs w:val="22"/>
        </w:rPr>
        <w:t>r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b/>
          <w:sz w:val="22"/>
          <w:szCs w:val="22"/>
        </w:rPr>
        <w:t>o</w:t>
      </w:r>
      <w:proofErr w:type="spellEnd"/>
      <w:r w:rsidRPr="00641776">
        <w:rPr>
          <w:rFonts w:asciiTheme="minorHAnsi" w:hAnsiTheme="minorHAnsi" w:cstheme="minorHAnsi"/>
          <w:b/>
          <w:sz w:val="22"/>
          <w:szCs w:val="22"/>
        </w:rPr>
        <w:t>” ou “</w:t>
      </w:r>
      <w:proofErr w:type="spellStart"/>
      <w:r w:rsidRPr="00641776">
        <w:rPr>
          <w:rFonts w:asciiTheme="minorHAnsi" w:hAnsiTheme="minorHAnsi" w:cstheme="minorHAnsi"/>
          <w:b/>
          <w:sz w:val="22"/>
          <w:szCs w:val="22"/>
        </w:rPr>
        <w:t>Nanonotrio</w:t>
      </w:r>
      <w:proofErr w:type="spellEnd"/>
      <w:r w:rsidRPr="00641776">
        <w:rPr>
          <w:rFonts w:asciiTheme="minorHAnsi" w:hAnsiTheme="minorHAnsi" w:cstheme="minorHAnsi"/>
          <w:b/>
          <w:sz w:val="22"/>
          <w:szCs w:val="22"/>
        </w:rPr>
        <w:t>” ou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“</w:t>
      </w:r>
      <w:r w:rsidRPr="00641776">
        <w:rPr>
          <w:rFonts w:asciiTheme="minorHAnsi" w:hAnsiTheme="minorHAnsi" w:cstheme="minorHAnsi"/>
          <w:b/>
          <w:spacing w:val="2"/>
          <w:sz w:val="22"/>
          <w:szCs w:val="22"/>
        </w:rPr>
        <w:t>P</w:t>
      </w:r>
      <w:r w:rsidRPr="00641776">
        <w:rPr>
          <w:rFonts w:asciiTheme="minorHAnsi" w:hAnsiTheme="minorHAnsi" w:cstheme="minorHAnsi"/>
          <w:b/>
          <w:sz w:val="22"/>
          <w:szCs w:val="22"/>
        </w:rPr>
        <w:t>r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o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j</w:t>
      </w:r>
      <w:r w:rsidRPr="00641776">
        <w:rPr>
          <w:rFonts w:asciiTheme="minorHAnsi" w:hAnsiTheme="minorHAnsi" w:cstheme="minorHAnsi"/>
          <w:b/>
          <w:sz w:val="22"/>
          <w:szCs w:val="22"/>
        </w:rPr>
        <w:t>e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641776">
        <w:rPr>
          <w:rFonts w:asciiTheme="minorHAnsi" w:hAnsiTheme="minorHAnsi" w:cstheme="minorHAnsi"/>
          <w:b/>
          <w:sz w:val="22"/>
          <w:szCs w:val="22"/>
        </w:rPr>
        <w:t>o 03 ar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st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a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641776">
        <w:rPr>
          <w:rFonts w:asciiTheme="minorHAnsi" w:hAnsiTheme="minorHAnsi" w:cstheme="minorHAnsi"/>
          <w:b/>
          <w:sz w:val="22"/>
          <w:szCs w:val="22"/>
        </w:rPr>
        <w:t>” ou “Show em palco no Centro Histórico” ou “Baile Infantil”</w:t>
      </w: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NOME DA BANDA/ARTISTA OU PROJETO</w:t>
      </w: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PROPONENTE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ENDEREÇO:</w:t>
      </w: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sz w:val="22"/>
          <w:szCs w:val="22"/>
        </w:rPr>
      </w:pPr>
      <w:r w:rsidRPr="00641776">
        <w:rPr>
          <w:rFonts w:asciiTheme="minorHAnsi" w:hAnsiTheme="minorHAnsi" w:cstheme="minorHAnsi"/>
          <w:sz w:val="22"/>
          <w:szCs w:val="22"/>
        </w:rPr>
        <w:t>Sec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 xml:space="preserve">a de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lt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z w:val="22"/>
          <w:szCs w:val="22"/>
        </w:rPr>
        <w:t xml:space="preserve">a 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641776">
        <w:rPr>
          <w:rFonts w:asciiTheme="minorHAnsi" w:hAnsiTheme="minorHAnsi" w:cstheme="minorHAnsi"/>
          <w:sz w:val="22"/>
          <w:szCs w:val="22"/>
        </w:rPr>
        <w:t>o E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641776">
        <w:rPr>
          <w:rFonts w:asciiTheme="minorHAnsi" w:hAnsiTheme="minorHAnsi" w:cstheme="minorHAnsi"/>
          <w:sz w:val="22"/>
          <w:szCs w:val="22"/>
        </w:rPr>
        <w:t xml:space="preserve">ado 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641776">
        <w:rPr>
          <w:rFonts w:asciiTheme="minorHAnsi" w:hAnsiTheme="minorHAnsi" w:cstheme="minorHAnsi"/>
          <w:sz w:val="22"/>
          <w:szCs w:val="22"/>
        </w:rPr>
        <w:t xml:space="preserve">a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641776">
        <w:rPr>
          <w:rFonts w:asciiTheme="minorHAnsi" w:hAnsiTheme="minorHAnsi" w:cstheme="minorHAnsi"/>
          <w:sz w:val="22"/>
          <w:szCs w:val="22"/>
        </w:rPr>
        <w:t>a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h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>a – SE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CU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L</w:t>
      </w:r>
      <w:r w:rsidRPr="00641776">
        <w:rPr>
          <w:rFonts w:asciiTheme="minorHAnsi" w:hAnsiTheme="minorHAnsi" w:cstheme="minorHAnsi"/>
          <w:sz w:val="22"/>
          <w:szCs w:val="22"/>
        </w:rPr>
        <w:t>T;</w:t>
      </w:r>
    </w:p>
    <w:p w:rsidR="003174C7" w:rsidRPr="00641776" w:rsidRDefault="003174C7" w:rsidP="003174C7">
      <w:pPr>
        <w:jc w:val="center"/>
        <w:rPr>
          <w:rFonts w:asciiTheme="minorHAnsi" w:hAnsiTheme="minorHAnsi" w:cstheme="minorHAnsi"/>
          <w:sz w:val="22"/>
          <w:szCs w:val="22"/>
        </w:rPr>
      </w:pPr>
      <w:r w:rsidRPr="00641776">
        <w:rPr>
          <w:rFonts w:asciiTheme="minorHAnsi" w:hAnsiTheme="minorHAnsi" w:cstheme="minorHAnsi"/>
          <w:sz w:val="22"/>
          <w:szCs w:val="22"/>
        </w:rPr>
        <w:t>Pa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641776">
        <w:rPr>
          <w:rFonts w:asciiTheme="minorHAnsi" w:hAnsiTheme="minorHAnsi" w:cstheme="minorHAnsi"/>
          <w:sz w:val="22"/>
          <w:szCs w:val="22"/>
        </w:rPr>
        <w:t>á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 xml:space="preserve">o 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 xml:space="preserve">o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Br</w:t>
      </w:r>
      <w:r w:rsidRPr="00641776">
        <w:rPr>
          <w:rFonts w:asciiTheme="minorHAnsi" w:hAnsiTheme="minorHAnsi" w:cstheme="minorHAnsi"/>
          <w:sz w:val="22"/>
          <w:szCs w:val="22"/>
        </w:rPr>
        <w:t xml:space="preserve">anco, 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z w:val="22"/>
          <w:szCs w:val="22"/>
        </w:rPr>
        <w:t>a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ç</w:t>
      </w:r>
      <w:r w:rsidRPr="00641776">
        <w:rPr>
          <w:rFonts w:asciiTheme="minorHAnsi" w:hAnsiTheme="minorHAnsi" w:cstheme="minorHAnsi"/>
          <w:sz w:val="22"/>
          <w:szCs w:val="22"/>
        </w:rPr>
        <w:t xml:space="preserve">a </w:t>
      </w:r>
      <w:r w:rsidRPr="00641776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641776">
        <w:rPr>
          <w:rFonts w:asciiTheme="minorHAnsi" w:hAnsiTheme="minorHAnsi" w:cstheme="minorHAnsi"/>
          <w:sz w:val="22"/>
          <w:szCs w:val="22"/>
        </w:rPr>
        <w:t>ho</w:t>
      </w:r>
      <w:r w:rsidRPr="00641776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641776">
        <w:rPr>
          <w:rFonts w:asciiTheme="minorHAnsi" w:hAnsiTheme="minorHAnsi" w:cstheme="minorHAnsi"/>
          <w:sz w:val="22"/>
          <w:szCs w:val="22"/>
        </w:rPr>
        <w:t>é de Sou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641776">
        <w:rPr>
          <w:rFonts w:asciiTheme="minorHAnsi" w:hAnsiTheme="minorHAnsi" w:cstheme="minorHAnsi"/>
          <w:sz w:val="22"/>
          <w:szCs w:val="22"/>
        </w:rPr>
        <w:t xml:space="preserve">a, 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/</w:t>
      </w:r>
      <w:r w:rsidRPr="00641776">
        <w:rPr>
          <w:rFonts w:asciiTheme="minorHAnsi" w:hAnsiTheme="minorHAnsi" w:cstheme="minorHAnsi"/>
          <w:sz w:val="22"/>
          <w:szCs w:val="22"/>
        </w:rPr>
        <w:t xml:space="preserve">n – 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641776">
        <w:rPr>
          <w:rFonts w:asciiTheme="minorHAnsi" w:hAnsiTheme="minorHAnsi" w:cstheme="minorHAnsi"/>
          <w:sz w:val="22"/>
          <w:szCs w:val="22"/>
        </w:rPr>
        <w:t>e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tr</w:t>
      </w:r>
      <w:r w:rsidRPr="00641776">
        <w:rPr>
          <w:rFonts w:asciiTheme="minorHAnsi" w:hAnsiTheme="minorHAnsi" w:cstheme="minorHAnsi"/>
          <w:sz w:val="22"/>
          <w:szCs w:val="22"/>
        </w:rPr>
        <w:t xml:space="preserve">o,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41776">
        <w:rPr>
          <w:rFonts w:asciiTheme="minorHAnsi" w:hAnsiTheme="minorHAnsi" w:cstheme="minorHAnsi"/>
          <w:sz w:val="22"/>
          <w:szCs w:val="22"/>
        </w:rPr>
        <w:t>E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641776">
        <w:rPr>
          <w:rFonts w:asciiTheme="minorHAnsi" w:hAnsiTheme="minorHAnsi" w:cstheme="minorHAnsi"/>
          <w:sz w:val="22"/>
          <w:szCs w:val="22"/>
        </w:rPr>
        <w:t>: 40.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641776">
        <w:rPr>
          <w:rFonts w:asciiTheme="minorHAnsi" w:hAnsiTheme="minorHAnsi" w:cstheme="minorHAnsi"/>
          <w:sz w:val="22"/>
          <w:szCs w:val="22"/>
        </w:rPr>
        <w:t>20</w:t>
      </w:r>
      <w:r w:rsidRPr="00641776">
        <w:rPr>
          <w:rFonts w:asciiTheme="minorHAnsi" w:hAnsiTheme="minorHAnsi" w:cstheme="minorHAnsi"/>
          <w:spacing w:val="-4"/>
          <w:sz w:val="22"/>
          <w:szCs w:val="22"/>
        </w:rPr>
        <w:t>-</w:t>
      </w:r>
      <w:r w:rsidRPr="00641776">
        <w:rPr>
          <w:rFonts w:asciiTheme="minorHAnsi" w:hAnsiTheme="minorHAnsi" w:cstheme="minorHAnsi"/>
          <w:sz w:val="22"/>
          <w:szCs w:val="22"/>
        </w:rPr>
        <w:t>010 – Sa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641776">
        <w:rPr>
          <w:rFonts w:asciiTheme="minorHAnsi" w:hAnsiTheme="minorHAnsi" w:cstheme="minorHAnsi"/>
          <w:sz w:val="22"/>
          <w:szCs w:val="22"/>
        </w:rPr>
        <w:t>ado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z w:val="22"/>
          <w:szCs w:val="22"/>
        </w:rPr>
        <w:t xml:space="preserve">,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641776">
        <w:rPr>
          <w:rFonts w:asciiTheme="minorHAnsi" w:hAnsiTheme="minorHAnsi" w:cstheme="minorHAnsi"/>
          <w:sz w:val="22"/>
          <w:szCs w:val="22"/>
        </w:rPr>
        <w:t>ah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>a.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3º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Esta portaria entra em vigor na data de sua publicação.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4º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Revogam-se as disposições em contrário.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ARANY SANTANA NEVES SANTOS</w:t>
      </w:r>
    </w:p>
    <w:p w:rsidR="003174C7" w:rsidRPr="00641776" w:rsidRDefault="003174C7" w:rsidP="003174C7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Secretária de Cultura</w:t>
      </w:r>
    </w:p>
    <w:p w:rsidR="0080045A" w:rsidRDefault="0080045A"/>
    <w:sectPr w:rsidR="0080045A" w:rsidSect="003D3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74C7"/>
    <w:rsid w:val="00112A58"/>
    <w:rsid w:val="003174C7"/>
    <w:rsid w:val="003D37D6"/>
    <w:rsid w:val="004B2177"/>
    <w:rsid w:val="00522D5C"/>
    <w:rsid w:val="00797515"/>
    <w:rsid w:val="0080045A"/>
    <w:rsid w:val="00850DC0"/>
    <w:rsid w:val="00A876C5"/>
    <w:rsid w:val="00A95F40"/>
    <w:rsid w:val="00C527C1"/>
    <w:rsid w:val="00CE3E94"/>
    <w:rsid w:val="00EA320D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74C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7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comissao.carnaval</dc:creator>
  <cp:lastModifiedBy>comissao.carnaval</cp:lastModifiedBy>
  <cp:revision>2</cp:revision>
  <cp:lastPrinted>2017-12-12T18:17:00Z</cp:lastPrinted>
  <dcterms:created xsi:type="dcterms:W3CDTF">2017-12-12T18:21:00Z</dcterms:created>
  <dcterms:modified xsi:type="dcterms:W3CDTF">2017-12-12T18:21:00Z</dcterms:modified>
</cp:coreProperties>
</file>