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Título A"/>
        <w:spacing w:before="76" w:line="261" w:lineRule="auto"/>
        <w:ind w:left="1619" w:right="1607" w:firstLine="0"/>
        <w:jc w:val="center"/>
      </w:pPr>
      <w:r>
        <w:rPr>
          <w:rStyle w:val="Nenhum A"/>
          <w:color w:val="333333"/>
          <w:u w:color="333333"/>
          <w:rtl w:val="0"/>
          <w:lang w:val="es-ES_tradnl"/>
        </w:rPr>
        <w:t>GOVERNO DO ESTADO DA BAHIA SECRETARIA DE CULTURA</w:t>
      </w:r>
    </w:p>
    <w:p>
      <w:pPr>
        <w:pStyle w:val="Corpo A"/>
        <w:spacing w:line="261" w:lineRule="auto"/>
        <w:ind w:left="1482" w:right="1486" w:firstLine="0"/>
        <w:jc w:val="center"/>
        <w:rPr>
          <w:rStyle w:val="Nenhum A"/>
          <w:b w:val="1"/>
          <w:bCs w:val="1"/>
          <w:sz w:val="24"/>
          <w:szCs w:val="24"/>
        </w:rPr>
      </w:pPr>
      <w:r>
        <w:rPr>
          <w:rStyle w:val="Nenhum A"/>
          <w:b w:val="1"/>
          <w:bCs w:val="1"/>
          <w:color w:val="333333"/>
          <w:sz w:val="24"/>
          <w:szCs w:val="24"/>
          <w:u w:color="333333"/>
          <w:rtl w:val="0"/>
          <w:lang w:val="es-ES_tradnl"/>
        </w:rPr>
        <w:t>FUNDA</w:t>
      </w:r>
      <w:r>
        <w:rPr>
          <w:rStyle w:val="Nenhum A"/>
          <w:b w:val="1"/>
          <w:bCs w:val="1"/>
          <w:color w:val="333333"/>
          <w:sz w:val="24"/>
          <w:szCs w:val="24"/>
          <w:u w:color="333333"/>
          <w:rtl w:val="0"/>
          <w:lang w:val="es-ES_tradnl"/>
        </w:rPr>
        <w:t>ÇÃ</w:t>
      </w:r>
      <w:r>
        <w:rPr>
          <w:rStyle w:val="Nenhum A"/>
          <w:b w:val="1"/>
          <w:bCs w:val="1"/>
          <w:color w:val="333333"/>
          <w:sz w:val="24"/>
          <w:szCs w:val="24"/>
          <w:u w:color="333333"/>
          <w:rtl w:val="0"/>
          <w:lang w:val="es-ES_tradnl"/>
        </w:rPr>
        <w:t>O CULTURAL DO ESTADO DA BAHIA CENTRO DE FORMA</w:t>
      </w:r>
      <w:r>
        <w:rPr>
          <w:rStyle w:val="Nenhum A"/>
          <w:b w:val="1"/>
          <w:bCs w:val="1"/>
          <w:color w:val="333333"/>
          <w:sz w:val="24"/>
          <w:szCs w:val="24"/>
          <w:u w:color="333333"/>
          <w:rtl w:val="0"/>
          <w:lang w:val="es-ES_tradnl"/>
        </w:rPr>
        <w:t>ÇÃ</w:t>
      </w:r>
      <w:r>
        <w:rPr>
          <w:rStyle w:val="Nenhum A"/>
          <w:b w:val="1"/>
          <w:bCs w:val="1"/>
          <w:color w:val="333333"/>
          <w:sz w:val="24"/>
          <w:szCs w:val="24"/>
          <w:u w:color="333333"/>
          <w:rtl w:val="0"/>
          <w:lang w:val="pt-PT"/>
        </w:rPr>
        <w:t>O EM ARTES</w:t>
      </w:r>
    </w:p>
    <w:p>
      <w:pPr>
        <w:pStyle w:val="Corpo A"/>
        <w:spacing w:line="274" w:lineRule="exact"/>
        <w:ind w:left="1583" w:right="1607" w:firstLine="0"/>
        <w:jc w:val="center"/>
        <w:rPr>
          <w:rStyle w:val="Nenhum A"/>
          <w:b w:val="1"/>
          <w:bCs w:val="1"/>
          <w:sz w:val="24"/>
          <w:szCs w:val="24"/>
        </w:rPr>
      </w:pPr>
      <w:r>
        <w:rPr>
          <w:rStyle w:val="Nenhum A"/>
          <w:b w:val="1"/>
          <w:bCs w:val="1"/>
          <w:color w:val="333333"/>
          <w:sz w:val="24"/>
          <w:szCs w:val="24"/>
          <w:u w:color="333333"/>
          <w:rtl w:val="0"/>
          <w:lang w:val="es-ES_tradnl"/>
        </w:rPr>
        <w:t>ESCOLA DE DAN</w:t>
      </w:r>
      <w:r>
        <w:rPr>
          <w:rStyle w:val="Nenhum A"/>
          <w:b w:val="1"/>
          <w:bCs w:val="1"/>
          <w:color w:val="333333"/>
          <w:sz w:val="24"/>
          <w:szCs w:val="24"/>
          <w:u w:color="333333"/>
          <w:rtl w:val="0"/>
          <w:lang w:val="es-ES_tradnl"/>
        </w:rPr>
        <w:t>Ç</w:t>
      </w:r>
      <w:r>
        <w:rPr>
          <w:rStyle w:val="Nenhum A"/>
          <w:b w:val="1"/>
          <w:bCs w:val="1"/>
          <w:color w:val="333333"/>
          <w:sz w:val="24"/>
          <w:szCs w:val="24"/>
          <w:u w:color="333333"/>
          <w:rtl w:val="0"/>
          <w:lang w:val="es-ES_tradnl"/>
        </w:rPr>
        <w:t>A</w:t>
      </w:r>
    </w:p>
    <w:p>
      <w:pPr>
        <w:pStyle w:val="Body Text"/>
        <w:rPr>
          <w:b w:val="1"/>
          <w:bCs w:val="1"/>
          <w:sz w:val="26"/>
          <w:szCs w:val="26"/>
        </w:rPr>
      </w:pPr>
    </w:p>
    <w:p>
      <w:pPr>
        <w:pStyle w:val="Body Text"/>
        <w:rPr>
          <w:b w:val="1"/>
          <w:bCs w:val="1"/>
          <w:sz w:val="26"/>
          <w:szCs w:val="26"/>
        </w:rPr>
      </w:pPr>
    </w:p>
    <w:p>
      <w:pPr>
        <w:pStyle w:val="Corpo A"/>
        <w:spacing w:before="164" w:line="520" w:lineRule="auto"/>
        <w:ind w:left="1482" w:right="1504" w:firstLine="0"/>
        <w:jc w:val="center"/>
      </w:pPr>
      <w:r>
        <w:rPr>
          <w:rStyle w:val="Nenhum A"/>
          <w:b w:val="1"/>
          <w:bCs w:val="1"/>
          <w:color w:val="333333"/>
          <w:sz w:val="24"/>
          <w:szCs w:val="24"/>
          <w:u w:color="333333"/>
          <w:rtl w:val="0"/>
          <w:lang w:val="de-DE"/>
        </w:rPr>
        <w:t>CONVOCAT</w:t>
      </w:r>
      <w:r>
        <w:rPr>
          <w:rStyle w:val="Nenhum A"/>
          <w:b w:val="1"/>
          <w:bCs w:val="1"/>
          <w:color w:val="333333"/>
          <w:sz w:val="24"/>
          <w:szCs w:val="24"/>
          <w:u w:color="333333"/>
          <w:rtl w:val="0"/>
          <w:lang w:val="es-ES_tradnl"/>
        </w:rPr>
        <w:t>Ó</w:t>
      </w:r>
      <w:r>
        <w:rPr>
          <w:rStyle w:val="Nenhum A"/>
          <w:b w:val="1"/>
          <w:bCs w:val="1"/>
          <w:color w:val="333333"/>
          <w:sz w:val="24"/>
          <w:szCs w:val="24"/>
          <w:u w:color="333333"/>
          <w:rtl w:val="0"/>
          <w:lang w:val="es-ES_tradnl"/>
        </w:rPr>
        <w:t>RIA PARA CREDENCIAMENTO DOS CURSOS LIVRES 2018</w:t>
      </w: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20"/>
        </w:tabs>
        <w:spacing w:before="0" w:after="150" w:line="360" w:lineRule="auto"/>
        <w:jc w:val="center"/>
      </w:pP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20"/>
        </w:tabs>
        <w:spacing w:before="0" w:after="150" w:line="360" w:lineRule="auto"/>
        <w:jc w:val="center"/>
        <w:rPr>
          <w:rStyle w:val="Nenhum A"/>
          <w:b w:val="1"/>
          <w:bCs w:val="1"/>
        </w:rPr>
      </w:pPr>
      <w:r>
        <w:rPr>
          <w:rStyle w:val="Nenhum A"/>
          <w:b w:val="1"/>
          <w:bCs w:val="1"/>
          <w:rtl w:val="0"/>
          <w:lang w:val="pt-PT"/>
        </w:rPr>
        <w:t>ANEXO I</w:t>
      </w: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20"/>
        </w:tabs>
        <w:spacing w:before="0" w:after="150" w:line="360" w:lineRule="auto"/>
        <w:jc w:val="center"/>
        <w:rPr>
          <w:b w:val="1"/>
          <w:bCs w:val="1"/>
        </w:rPr>
      </w:pPr>
    </w:p>
    <w:tbl>
      <w:tblPr>
        <w:tblW w:w="8644" w:type="dxa"/>
        <w:jc w:val="center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22"/>
        <w:gridCol w:w="4322"/>
      </w:tblGrid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86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jc w:val="center"/>
            </w:pP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FORMUL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Á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RIO DE INSCRI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ÇÃ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O - CURSOS LIVRES 2018</w:t>
            </w:r>
          </w:p>
        </w:tc>
      </w:tr>
      <w:tr>
        <w:tblPrEx>
          <w:shd w:val="clear" w:color="auto" w:fill="ced7e7"/>
        </w:tblPrEx>
        <w:trPr>
          <w:trHeight w:val="336" w:hRule="atLeast"/>
        </w:trPr>
        <w:tc>
          <w:tcPr>
            <w:tcW w:type="dxa" w:w="86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100" w:after="100" w:line="276" w:lineRule="auto"/>
            </w:pP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Nome Completo: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4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0" w:after="200" w:line="276" w:lineRule="auto"/>
            </w:pP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Rg:</w:t>
            </w:r>
          </w:p>
        </w:tc>
        <w:tc>
          <w:tcPr>
            <w:tcW w:type="dxa" w:w="4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0" w:after="200" w:line="276" w:lineRule="auto"/>
            </w:pP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CPF: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4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0" w:after="200" w:line="276" w:lineRule="auto"/>
            </w:pP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Filia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çã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 xml:space="preserve">o 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 xml:space="preserve">– 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M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ã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e:</w:t>
            </w:r>
          </w:p>
        </w:tc>
        <w:tc>
          <w:tcPr>
            <w:tcW w:type="dxa" w:w="4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0" w:after="200" w:line="276" w:lineRule="auto"/>
            </w:pP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 xml:space="preserve">Pai: 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4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0" w:after="200" w:line="276" w:lineRule="auto"/>
            </w:pP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Endere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ç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o:</w:t>
            </w:r>
          </w:p>
        </w:tc>
        <w:tc>
          <w:tcPr>
            <w:tcW w:type="dxa" w:w="4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0" w:after="200" w:line="276" w:lineRule="auto"/>
            </w:pP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Telefone: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86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</w:pP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Email: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4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0" w:after="200" w:line="276" w:lineRule="auto"/>
            </w:pP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Curso:</w:t>
            </w:r>
          </w:p>
        </w:tc>
        <w:tc>
          <w:tcPr>
            <w:tcW w:type="dxa" w:w="43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0" w:after="200" w:line="276" w:lineRule="auto"/>
            </w:pP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P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ú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blico-alvo: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86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</w:pP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Carga Hor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á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ria:</w:t>
            </w:r>
          </w:p>
        </w:tc>
      </w:tr>
      <w:tr>
        <w:tblPrEx>
          <w:shd w:val="clear" w:color="auto" w:fill="ced7e7"/>
        </w:tblPrEx>
        <w:trPr>
          <w:trHeight w:val="2504" w:hRule="atLeast"/>
        </w:trPr>
        <w:tc>
          <w:tcPr>
            <w:tcW w:type="dxa" w:w="86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</w:pP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 xml:space="preserve">Ementa: </w:t>
            </w:r>
            <w:r>
              <w:rPr>
                <w:rStyle w:val="Nenhum A"/>
                <w:b w:val="1"/>
                <w:bCs w:val="1"/>
                <w:sz w:val="24"/>
                <w:szCs w:val="24"/>
              </w:rPr>
            </w:r>
          </w:p>
        </w:tc>
      </w:tr>
      <w:tr>
        <w:tblPrEx>
          <w:shd w:val="clear" w:color="auto" w:fill="ced7e7"/>
        </w:tblPrEx>
        <w:trPr>
          <w:trHeight w:val="5469" w:hRule="atLeast"/>
        </w:trPr>
        <w:tc>
          <w:tcPr>
            <w:tcW w:type="dxa" w:w="86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0" w:line="360" w:lineRule="auto"/>
              <w:jc w:val="both"/>
              <w:rPr>
                <w:rStyle w:val="Nenhum A"/>
                <w:b w:val="1"/>
                <w:bCs w:val="1"/>
              </w:rPr>
            </w:pPr>
            <w:r>
              <w:rPr>
                <w:rStyle w:val="Nenhum A"/>
                <w:b w:val="1"/>
                <w:bCs w:val="1"/>
                <w:rtl w:val="0"/>
                <w:lang w:val="pt-PT"/>
              </w:rPr>
              <w:t>Objetivo Geral:</w:t>
            </w:r>
          </w:p>
          <w:p>
            <w:pPr>
              <w:pStyle w:val="Normal (Web)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0" w:line="360" w:lineRule="auto"/>
              <w:jc w:val="both"/>
              <w:rPr>
                <w:rStyle w:val="Nenhum A"/>
                <w:b w:val="1"/>
                <w:bCs w:val="1"/>
                <w:lang w:val="pt-PT"/>
              </w:rPr>
            </w:pPr>
          </w:p>
          <w:p>
            <w:pPr>
              <w:pStyle w:val="Normal (Web)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0" w:line="360" w:lineRule="auto"/>
              <w:jc w:val="both"/>
              <w:rPr>
                <w:rStyle w:val="Nenhum A"/>
                <w:b w:val="1"/>
                <w:bCs w:val="1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bidi w:val="0"/>
              <w:spacing w:before="0" w:after="200" w:line="276" w:lineRule="auto"/>
              <w:ind w:left="0" w:right="0" w:firstLine="0"/>
              <w:jc w:val="left"/>
              <w:rPr>
                <w:rStyle w:val="Nenhum A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Objetivos Espec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í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ficos:</w:t>
            </w: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</w:pPr>
            <w:r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r>
          </w:p>
        </w:tc>
      </w:tr>
      <w:tr>
        <w:tblPrEx>
          <w:shd w:val="clear" w:color="auto" w:fill="ced7e7"/>
        </w:tblPrEx>
        <w:trPr>
          <w:trHeight w:val="7805" w:hRule="atLeast"/>
        </w:trPr>
        <w:tc>
          <w:tcPr>
            <w:tcW w:type="dxa" w:w="86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</w:rPr>
            </w:pP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Conhecimentos/Conte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ú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dos:</w:t>
            </w: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rFonts w:ascii="Calibri" w:cs="Calibri" w:hAnsi="Calibri" w:eastAsia="Calibri"/>
                <w:lang w:val="en-US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rFonts w:ascii="Calibri" w:cs="Calibri" w:hAnsi="Calibri" w:eastAsia="Calibri"/>
                <w:lang w:val="en-US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rFonts w:ascii="Calibri" w:cs="Calibri" w:hAnsi="Calibri" w:eastAsia="Calibri"/>
                <w:lang w:val="en-US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rFonts w:ascii="Calibri" w:cs="Calibri" w:hAnsi="Calibri" w:eastAsia="Calibri"/>
                <w:lang w:val="en-US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rFonts w:ascii="Calibri" w:cs="Calibri" w:hAnsi="Calibri" w:eastAsia="Calibri"/>
                <w:lang w:val="en-US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rFonts w:ascii="Calibri" w:cs="Calibri" w:hAnsi="Calibri" w:eastAsia="Calibri"/>
                <w:lang w:val="en-US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rFonts w:ascii="Calibri" w:cs="Calibri" w:hAnsi="Calibri" w:eastAsia="Calibri"/>
                <w:lang w:val="en-US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</w:pPr>
            <w:r>
              <w:rPr>
                <w:rStyle w:val="Nenhum A"/>
                <w:rFonts w:ascii="Calibri" w:cs="Calibri" w:hAnsi="Calibri" w:eastAsia="Calibri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5221" w:hRule="atLeast"/>
        </w:trPr>
        <w:tc>
          <w:tcPr>
            <w:tcW w:type="dxa" w:w="86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</w:rPr>
            </w:pP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 xml:space="preserve">Metodologia: </w:t>
            </w: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jc w:val="both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jc w:val="both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jc w:val="both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jc w:val="both"/>
            </w:pPr>
            <w:r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r>
          </w:p>
        </w:tc>
      </w:tr>
      <w:tr>
        <w:tblPrEx>
          <w:shd w:val="clear" w:color="auto" w:fill="ced7e7"/>
        </w:tblPrEx>
        <w:trPr>
          <w:trHeight w:val="3647" w:hRule="atLeast"/>
        </w:trPr>
        <w:tc>
          <w:tcPr>
            <w:tcW w:type="dxa" w:w="86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Text Indent 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ind w:left="0" w:firstLine="0"/>
              <w:rPr>
                <w:rStyle w:val="Nenhum A"/>
                <w:b w:val="1"/>
                <w:bCs w:val="1"/>
              </w:rPr>
            </w:pPr>
            <w:r>
              <w:rPr>
                <w:rStyle w:val="Nenhum A"/>
                <w:b w:val="1"/>
                <w:bCs w:val="1"/>
                <w:rtl w:val="0"/>
                <w:lang w:val="pt-PT"/>
              </w:rPr>
              <w:t>Informa</w:t>
            </w:r>
            <w:r>
              <w:rPr>
                <w:rStyle w:val="Nenhum A"/>
                <w:b w:val="1"/>
                <w:bCs w:val="1"/>
                <w:rtl w:val="0"/>
                <w:lang w:val="pt-PT"/>
              </w:rPr>
              <w:t>çõ</w:t>
            </w:r>
            <w:r>
              <w:rPr>
                <w:rStyle w:val="Nenhum A"/>
                <w:b w:val="1"/>
                <w:bCs w:val="1"/>
                <w:rtl w:val="0"/>
                <w:lang w:val="pt-PT"/>
              </w:rPr>
              <w:t>es adicionais. (ex: qual a import</w:t>
            </w:r>
            <w:r>
              <w:rPr>
                <w:rStyle w:val="Nenhum A"/>
                <w:b w:val="1"/>
                <w:bCs w:val="1"/>
                <w:rtl w:val="0"/>
                <w:lang w:val="pt-PT"/>
              </w:rPr>
              <w:t>â</w:t>
            </w:r>
            <w:r>
              <w:rPr>
                <w:rStyle w:val="Nenhum A"/>
                <w:b w:val="1"/>
                <w:bCs w:val="1"/>
                <w:rtl w:val="0"/>
                <w:lang w:val="pt-PT"/>
              </w:rPr>
              <w:t>ncia do curso para a escola?)</w:t>
            </w:r>
          </w:p>
          <w:p>
            <w:pPr>
              <w:pStyle w:val="Body Text Indent 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rPr>
                <w:rStyle w:val="Nenhum A"/>
                <w:b w:val="1"/>
                <w:bCs w:val="1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</w:pPr>
            <w:r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r>
          </w:p>
        </w:tc>
      </w:tr>
      <w:tr>
        <w:tblPrEx>
          <w:shd w:val="clear" w:color="auto" w:fill="ced7e7"/>
        </w:tblPrEx>
        <w:trPr>
          <w:trHeight w:val="4217" w:hRule="atLeast"/>
        </w:trPr>
        <w:tc>
          <w:tcPr>
            <w:tcW w:type="dxa" w:w="86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</w:rPr>
            </w:pP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Bibliografia utilizada e/ou outras refer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ê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ncias (v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í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deos, textos, personalidades, entrevistas, imagens, etc.):</w:t>
            </w:r>
          </w:p>
          <w:p>
            <w:pPr>
              <w:pStyle w:val="Body Text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jc w:val="both"/>
              <w:rPr>
                <w:rStyle w:val="Nenhum A"/>
                <w:b w:val="1"/>
                <w:bCs w:val="1"/>
                <w:lang w:val="pt-PT"/>
              </w:rPr>
            </w:pPr>
          </w:p>
          <w:p>
            <w:pPr>
              <w:pStyle w:val="Body Text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jc w:val="both"/>
              <w:rPr>
                <w:rStyle w:val="Nenhum A"/>
                <w:b w:val="1"/>
                <w:bCs w:val="1"/>
                <w:lang w:val="pt-PT"/>
              </w:rPr>
            </w:pPr>
          </w:p>
          <w:p>
            <w:pPr>
              <w:pStyle w:val="Body Text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jc w:val="both"/>
              <w:rPr>
                <w:rStyle w:val="Nenhum A"/>
                <w:b w:val="1"/>
                <w:bCs w:val="1"/>
                <w:lang w:val="pt-PT"/>
              </w:rPr>
            </w:pPr>
          </w:p>
          <w:p>
            <w:pPr>
              <w:pStyle w:val="Body Text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jc w:val="both"/>
              <w:rPr>
                <w:rStyle w:val="Nenhum A"/>
                <w:b w:val="1"/>
                <w:bCs w:val="1"/>
                <w:lang w:val="pt-PT"/>
              </w:rPr>
            </w:pPr>
          </w:p>
          <w:p>
            <w:pPr>
              <w:pStyle w:val="Body Text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jc w:val="both"/>
              <w:rPr>
                <w:rStyle w:val="Nenhum A"/>
                <w:b w:val="1"/>
                <w:bCs w:val="1"/>
                <w:lang w:val="pt-PT"/>
              </w:rPr>
            </w:pPr>
          </w:p>
          <w:p>
            <w:pPr>
              <w:pStyle w:val="Body Text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jc w:val="both"/>
              <w:rPr>
                <w:rStyle w:val="Nenhum A"/>
                <w:b w:val="1"/>
                <w:bCs w:val="1"/>
                <w:lang w:val="pt-PT"/>
              </w:rPr>
            </w:pPr>
          </w:p>
          <w:p>
            <w:pPr>
              <w:pStyle w:val="Body Text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jc w:val="both"/>
              <w:rPr>
                <w:rStyle w:val="Nenhum A"/>
                <w:b w:val="1"/>
                <w:bCs w:val="1"/>
                <w:lang w:val="pt-PT"/>
              </w:rPr>
            </w:pPr>
          </w:p>
          <w:p>
            <w:pPr>
              <w:pStyle w:val="Body Text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jc w:val="both"/>
              <w:rPr>
                <w:rStyle w:val="Nenhum A"/>
                <w:b w:val="1"/>
                <w:bCs w:val="1"/>
                <w:lang w:val="pt-PT"/>
              </w:rPr>
            </w:pPr>
          </w:p>
          <w:p>
            <w:pPr>
              <w:pStyle w:val="Body Text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jc w:val="both"/>
              <w:rPr>
                <w:rStyle w:val="Nenhum A"/>
                <w:b w:val="1"/>
                <w:bCs w:val="1"/>
                <w:lang w:val="pt-PT"/>
              </w:rPr>
            </w:pPr>
          </w:p>
          <w:p>
            <w:pPr>
              <w:pStyle w:val="Body Text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jc w:val="both"/>
              <w:rPr>
                <w:rStyle w:val="Nenhum A"/>
                <w:b w:val="1"/>
                <w:bCs w:val="1"/>
                <w:lang w:val="pt-PT"/>
              </w:rPr>
            </w:pPr>
          </w:p>
          <w:p>
            <w:pPr>
              <w:pStyle w:val="Normal (Web)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0"/>
              <w:jc w:val="both"/>
            </w:pPr>
            <w:r>
              <w:rPr>
                <w:rStyle w:val="Nenhum A"/>
                <w:b w:val="1"/>
                <w:bCs w:val="1"/>
                <w:rtl w:val="0"/>
                <w:lang w:val="pt-PT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3866" w:hRule="atLeast"/>
        </w:trPr>
        <w:tc>
          <w:tcPr>
            <w:tcW w:type="dxa" w:w="86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</w:pP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Recursos:</w:t>
            </w:r>
          </w:p>
        </w:tc>
      </w:tr>
      <w:tr>
        <w:tblPrEx>
          <w:shd w:val="clear" w:color="auto" w:fill="ced7e7"/>
        </w:tblPrEx>
        <w:trPr>
          <w:trHeight w:val="13866" w:hRule="atLeast"/>
        </w:trPr>
        <w:tc>
          <w:tcPr>
            <w:tcW w:type="dxa" w:w="86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</w:rPr>
            </w:pP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Anexos: (fotos, links de v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í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deoaulas, etc.)</w:t>
            </w: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</w:pPr>
            <w:r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r>
          </w:p>
        </w:tc>
      </w:tr>
      <w:tr>
        <w:tblPrEx>
          <w:shd w:val="clear" w:color="auto" w:fill="ced7e7"/>
        </w:tblPrEx>
        <w:trPr>
          <w:trHeight w:val="14053" w:hRule="atLeast"/>
        </w:trPr>
        <w:tc>
          <w:tcPr>
            <w:tcW w:type="dxa" w:w="86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</w:rPr>
            </w:pP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Curr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í</w:t>
            </w:r>
            <w:r>
              <w:rPr>
                <w:rStyle w:val="Nenhum A"/>
                <w:b w:val="1"/>
                <w:bCs w:val="1"/>
                <w:sz w:val="24"/>
                <w:szCs w:val="24"/>
                <w:rtl w:val="0"/>
                <w:lang w:val="pt-PT"/>
              </w:rPr>
              <w:t>culo</w:t>
            </w: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b w:val="1"/>
                <w:bCs w:val="1"/>
                <w:sz w:val="24"/>
                <w:szCs w:val="24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rFonts w:ascii="Calibri" w:cs="Calibri" w:hAnsi="Calibri" w:eastAsia="Calibri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rFonts w:ascii="Calibri" w:cs="Calibri" w:hAnsi="Calibri" w:eastAsia="Calibri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  <w:rPr>
                <w:rStyle w:val="Nenhum A"/>
                <w:rFonts w:ascii="Calibri" w:cs="Calibri" w:hAnsi="Calibri" w:eastAsia="Calibri"/>
                <w:lang w:val="pt-PT"/>
              </w:rPr>
            </w:pPr>
          </w:p>
          <w:p>
            <w:pPr>
              <w:pStyle w:val="Table Paragraph"/>
              <w:widowControl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0"/>
              </w:tabs>
              <w:spacing w:before="0" w:after="200" w:line="276" w:lineRule="auto"/>
            </w:pPr>
            <w:r>
              <w:rPr>
                <w:rStyle w:val="Nenhum A"/>
                <w:rFonts w:ascii="Calibri" w:cs="Calibri" w:hAnsi="Calibri" w:eastAsia="Calibri"/>
                <w:lang w:val="pt-PT"/>
              </w:rPr>
            </w:r>
          </w:p>
        </w:tc>
      </w:tr>
    </w:tbl>
    <w:p>
      <w:pPr>
        <w:pStyle w:val="Normal (Web)"/>
        <w:widowControl w:val="0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20"/>
        </w:tabs>
        <w:spacing w:before="0" w:after="150"/>
        <w:ind w:left="324" w:hanging="324"/>
        <w:jc w:val="center"/>
      </w:pPr>
      <w:r>
        <w:rPr>
          <w:b w:val="1"/>
          <w:bCs w:val="1"/>
        </w:rPr>
      </w:r>
    </w:p>
    <w:sectPr>
      <w:headerReference w:type="default" r:id="rId4"/>
      <w:footerReference w:type="default" r:id="rId5"/>
      <w:pgSz w:w="11900" w:h="16840" w:orient="portrait"/>
      <w:pgMar w:top="1360" w:right="1580" w:bottom="280" w:left="16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ítulo A">
    <w:name w:val="Título A"/>
    <w:next w:val="Título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820" w:right="0" w:firstLine="0"/>
      <w:jc w:val="left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character" w:styleId="Nenhum A">
    <w:name w:val="Nenhum A"/>
    <w:rPr>
      <w:lang w:val="es-ES_tradnl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pt-PT"/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93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 Text Indent 3">
    <w:name w:val="Body Text Indent 3"/>
    <w:next w:val="Body Text Indent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2736" w:right="0" w:hanging="2736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pt-P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