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91" w:rsidRPr="00307E91" w:rsidRDefault="00307E91" w:rsidP="00307E91">
      <w:pPr>
        <w:pStyle w:val="textojustificadoarial12espaamentosimples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16"/>
          <w:szCs w:val="16"/>
        </w:rPr>
      </w:pPr>
      <w:r w:rsidRPr="00307E91">
        <w:rPr>
          <w:rStyle w:val="Forte"/>
          <w:rFonts w:ascii="Arial" w:hAnsi="Arial" w:cs="Arial"/>
          <w:color w:val="000000"/>
          <w:sz w:val="16"/>
          <w:szCs w:val="16"/>
        </w:rPr>
        <w:t>RESUMO DA APOSTILA Nº 011/2026</w:t>
      </w:r>
    </w:p>
    <w:p w:rsidR="00307E91" w:rsidRPr="00307E91" w:rsidRDefault="00307E91" w:rsidP="00307E91">
      <w:pPr>
        <w:pStyle w:val="textojustificadoarial12espaamentosimples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16"/>
          <w:szCs w:val="16"/>
        </w:rPr>
      </w:pPr>
      <w:r w:rsidRPr="00307E91">
        <w:rPr>
          <w:rStyle w:val="Forte"/>
          <w:rFonts w:ascii="Arial" w:hAnsi="Arial" w:cs="Arial"/>
          <w:color w:val="000000"/>
          <w:sz w:val="16"/>
          <w:szCs w:val="16"/>
        </w:rPr>
        <w:t>PROCESSO:</w:t>
      </w:r>
      <w:r w:rsidRPr="00307E91">
        <w:rPr>
          <w:rFonts w:ascii="Arial" w:hAnsi="Arial" w:cs="Arial"/>
          <w:color w:val="000000"/>
          <w:sz w:val="16"/>
          <w:szCs w:val="16"/>
        </w:rPr>
        <w:t xml:space="preserve"> 011.5553.2026.0004266-71. O ESTADO DA BAHIA, por intermédio da Secretaria da Educação, neste ato representada pela Secretária Estadual da Educação a Sr.ª </w:t>
      </w:r>
      <w:proofErr w:type="spellStart"/>
      <w:r w:rsidRPr="00307E91">
        <w:rPr>
          <w:rFonts w:ascii="Arial" w:hAnsi="Arial" w:cs="Arial"/>
          <w:color w:val="000000"/>
          <w:sz w:val="16"/>
          <w:szCs w:val="16"/>
        </w:rPr>
        <w:t>Rowenna</w:t>
      </w:r>
      <w:proofErr w:type="spellEnd"/>
      <w:r w:rsidRPr="00307E91">
        <w:rPr>
          <w:rFonts w:ascii="Arial" w:hAnsi="Arial" w:cs="Arial"/>
          <w:color w:val="000000"/>
          <w:sz w:val="16"/>
          <w:szCs w:val="16"/>
        </w:rPr>
        <w:t xml:space="preserve"> dos Santos Brito, autorizada pelo Decreto de delegação de competência s/nº, publicado no D.O.E. de 23/08/2024, e tendo em vista o disposto no Art. 154 da Lei Estadual nº 9.433/2005, resolve expedir apostila para designar como gestora dos Contratos nº 087/2023, nº 087/2025, nº 122/2022, nº 093/2024, nº 086/2023, nº 040/2024, firmado com a empresa Creta Comércio e Serviços </w:t>
      </w:r>
      <w:proofErr w:type="spellStart"/>
      <w:r w:rsidRPr="00307E91">
        <w:rPr>
          <w:rFonts w:ascii="Arial" w:hAnsi="Arial" w:cs="Arial"/>
          <w:color w:val="000000"/>
          <w:sz w:val="16"/>
          <w:szCs w:val="16"/>
        </w:rPr>
        <w:t>Ltda</w:t>
      </w:r>
      <w:proofErr w:type="spellEnd"/>
      <w:r w:rsidRPr="00307E91">
        <w:rPr>
          <w:rFonts w:ascii="Arial" w:hAnsi="Arial" w:cs="Arial"/>
          <w:color w:val="000000"/>
          <w:sz w:val="16"/>
          <w:szCs w:val="16"/>
        </w:rPr>
        <w:t>, a servidora Larissa de Carvalho Matos, matrícula nº 11.603050-1, excluindo qualquer outro gestor indicado anteriormente, conforme disposto na Cláusula Nona, §5º, dos Instrumentos Contratuais.</w:t>
      </w:r>
    </w:p>
    <w:p w:rsidR="00307E91" w:rsidRPr="00867D2F" w:rsidRDefault="00307E91" w:rsidP="00307E91">
      <w:pPr>
        <w:pStyle w:val="textojustificadoarial12espaamentosimples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16"/>
          <w:szCs w:val="16"/>
        </w:rPr>
      </w:pPr>
      <w:r w:rsidRPr="00867D2F">
        <w:rPr>
          <w:rStyle w:val="Forte"/>
          <w:rFonts w:ascii="Arial" w:hAnsi="Arial" w:cs="Arial"/>
          <w:color w:val="000000"/>
          <w:sz w:val="16"/>
          <w:szCs w:val="16"/>
        </w:rPr>
        <w:t xml:space="preserve">ASSINATURA: </w:t>
      </w:r>
      <w:r>
        <w:rPr>
          <w:rStyle w:val="Forte"/>
          <w:rFonts w:ascii="Arial" w:hAnsi="Arial" w:cs="Arial"/>
          <w:color w:val="000000"/>
          <w:sz w:val="16"/>
          <w:szCs w:val="16"/>
        </w:rPr>
        <w:t>02</w:t>
      </w:r>
      <w:r w:rsidRPr="00867D2F">
        <w:rPr>
          <w:rStyle w:val="Forte"/>
          <w:rFonts w:ascii="Arial" w:hAnsi="Arial" w:cs="Arial"/>
          <w:color w:val="000000"/>
          <w:sz w:val="16"/>
          <w:szCs w:val="16"/>
        </w:rPr>
        <w:t>/0</w:t>
      </w:r>
      <w:r>
        <w:rPr>
          <w:rStyle w:val="Forte"/>
          <w:rFonts w:ascii="Arial" w:hAnsi="Arial" w:cs="Arial"/>
          <w:color w:val="000000"/>
          <w:sz w:val="16"/>
          <w:szCs w:val="16"/>
        </w:rPr>
        <w:t>2</w:t>
      </w:r>
      <w:r w:rsidRPr="00867D2F">
        <w:rPr>
          <w:rStyle w:val="Forte"/>
          <w:rFonts w:ascii="Arial" w:hAnsi="Arial" w:cs="Arial"/>
          <w:color w:val="000000"/>
          <w:sz w:val="16"/>
          <w:szCs w:val="16"/>
        </w:rPr>
        <w:t>/2026</w:t>
      </w:r>
      <w:r w:rsidRPr="00867D2F">
        <w:rPr>
          <w:rFonts w:ascii="Arial" w:hAnsi="Arial" w:cs="Arial"/>
          <w:color w:val="000000"/>
          <w:sz w:val="16"/>
          <w:szCs w:val="16"/>
        </w:rPr>
        <w:t>. Secretária Estadual d</w:t>
      </w:r>
      <w:bookmarkStart w:id="0" w:name="_GoBack"/>
      <w:bookmarkEnd w:id="0"/>
      <w:r w:rsidRPr="00867D2F">
        <w:rPr>
          <w:rFonts w:ascii="Arial" w:hAnsi="Arial" w:cs="Arial"/>
          <w:color w:val="000000"/>
          <w:sz w:val="16"/>
          <w:szCs w:val="16"/>
        </w:rPr>
        <w:t>a Educação.</w:t>
      </w:r>
    </w:p>
    <w:p w:rsidR="00307E91" w:rsidRPr="00307E91" w:rsidRDefault="00307E91" w:rsidP="00307E91">
      <w:pPr>
        <w:pStyle w:val="textojustificadoarial12espaamentosimples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16"/>
          <w:szCs w:val="16"/>
        </w:rPr>
      </w:pPr>
    </w:p>
    <w:p w:rsidR="004E6A64" w:rsidRDefault="004E6A64"/>
    <w:sectPr w:rsidR="004E6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91"/>
    <w:rsid w:val="00307E91"/>
    <w:rsid w:val="004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324"/>
  <w15:chartTrackingRefBased/>
  <w15:docId w15:val="{E9405CCA-D83D-40DC-AE36-8924D4C7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arial12espaamentosimples">
    <w:name w:val="texto_justificado_arial_12_espaçamento_simples"/>
    <w:basedOn w:val="Normal"/>
    <w:rsid w:val="0030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7E91"/>
    <w:rPr>
      <w:b/>
      <w:bCs/>
    </w:rPr>
  </w:style>
  <w:style w:type="paragraph" w:customStyle="1" w:styleId="textocentralizado">
    <w:name w:val="texto_centralizado"/>
    <w:basedOn w:val="Normal"/>
    <w:rsid w:val="0030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Lima Moura Souza</dc:creator>
  <cp:keywords/>
  <dc:description/>
  <cp:lastModifiedBy>Telma Lima Moura Souza</cp:lastModifiedBy>
  <cp:revision>1</cp:revision>
  <dcterms:created xsi:type="dcterms:W3CDTF">2026-02-02T16:39:00Z</dcterms:created>
  <dcterms:modified xsi:type="dcterms:W3CDTF">2026-02-02T16:42:00Z</dcterms:modified>
</cp:coreProperties>
</file>