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4A8C" w14:textId="77777777" w:rsidR="000F0055" w:rsidRDefault="000F0055" w:rsidP="000F0055"/>
    <w:p w14:paraId="1400B427" w14:textId="77777777" w:rsidR="000F0055" w:rsidRPr="00C43B53" w:rsidRDefault="000F0055" w:rsidP="000F0055"/>
    <w:p w14:paraId="4B0790F6" w14:textId="19F88AF2" w:rsidR="004823F7" w:rsidRDefault="004823F7" w:rsidP="000F0055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6"/>
          <w:szCs w:val="20"/>
          <w:lang w:eastAsia="pt-BR"/>
        </w:rPr>
      </w:pPr>
      <w:r w:rsidRPr="009B5636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VIII</w:t>
      </w:r>
      <w:r w:rsidRPr="009B5636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Modelo de R</w:t>
      </w:r>
      <w:r w:rsidRPr="009B5636">
        <w:rPr>
          <w:rFonts w:ascii="Arial" w:hAnsi="Arial" w:cs="Arial"/>
          <w:b/>
          <w:sz w:val="24"/>
          <w:szCs w:val="24"/>
        </w:rPr>
        <w:t xml:space="preserve">ecibo de </w:t>
      </w:r>
      <w:r>
        <w:rPr>
          <w:rFonts w:ascii="Arial" w:hAnsi="Arial" w:cs="Arial"/>
          <w:b/>
          <w:sz w:val="24"/>
          <w:szCs w:val="24"/>
        </w:rPr>
        <w:t>P</w:t>
      </w:r>
      <w:r w:rsidRPr="009B5636">
        <w:rPr>
          <w:rFonts w:ascii="Arial" w:hAnsi="Arial" w:cs="Arial"/>
          <w:b/>
          <w:sz w:val="24"/>
          <w:szCs w:val="24"/>
        </w:rPr>
        <w:t xml:space="preserve">atrocínio </w:t>
      </w:r>
      <w:r>
        <w:rPr>
          <w:rFonts w:ascii="Arial" w:hAnsi="Arial" w:cs="Arial"/>
          <w:b/>
          <w:sz w:val="24"/>
          <w:szCs w:val="24"/>
        </w:rPr>
        <w:t>F</w:t>
      </w:r>
      <w:r w:rsidRPr="009B5636">
        <w:rPr>
          <w:rFonts w:ascii="Arial" w:hAnsi="Arial" w:cs="Arial"/>
          <w:b/>
          <w:sz w:val="24"/>
          <w:szCs w:val="24"/>
        </w:rPr>
        <w:t>inanceiro</w:t>
      </w:r>
      <w:r>
        <w:rPr>
          <w:rFonts w:ascii="Arial" w:hAnsi="Arial" w:cs="Arial"/>
          <w:b/>
          <w:sz w:val="24"/>
          <w:szCs w:val="24"/>
        </w:rPr>
        <w:t xml:space="preserve"> Fornecido pela </w:t>
      </w:r>
      <w:r>
        <w:rPr>
          <w:rFonts w:ascii="Arial" w:hAnsi="Arial" w:cs="Arial"/>
          <w:b/>
          <w:sz w:val="24"/>
          <w:szCs w:val="24"/>
        </w:rPr>
        <w:t>EGBA</w:t>
      </w:r>
      <w:r w:rsidRPr="009B5636">
        <w:rPr>
          <w:rFonts w:ascii="Arial" w:hAnsi="Arial" w:cs="Arial"/>
          <w:b/>
          <w:sz w:val="24"/>
          <w:szCs w:val="24"/>
        </w:rPr>
        <w:t xml:space="preserve"> </w:t>
      </w:r>
      <w:r w:rsidRPr="00313614">
        <w:rPr>
          <w:rFonts w:ascii="Arial" w:hAnsi="Arial" w:cs="Arial"/>
          <w:b/>
          <w:sz w:val="24"/>
          <w:szCs w:val="24"/>
        </w:rPr>
        <w:t>-</w:t>
      </w:r>
      <w:r w:rsidRPr="003271BB">
        <w:rPr>
          <w:rFonts w:ascii="Arial" w:hAnsi="Arial" w:cs="Arial"/>
          <w:b/>
          <w:color w:val="4472C4" w:themeColor="accent1"/>
          <w:sz w:val="24"/>
          <w:szCs w:val="24"/>
        </w:rPr>
        <w:t xml:space="preserve"> </w:t>
      </w:r>
      <w:r w:rsidRPr="00313614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5</w:t>
      </w:r>
    </w:p>
    <w:p w14:paraId="4CADC0FE" w14:textId="77777777" w:rsidR="004823F7" w:rsidRDefault="004823F7" w:rsidP="000F0055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6"/>
          <w:szCs w:val="20"/>
          <w:lang w:eastAsia="pt-BR"/>
        </w:rPr>
      </w:pPr>
    </w:p>
    <w:p w14:paraId="7A0C0718" w14:textId="40D1B3B4" w:rsidR="000F0055" w:rsidRPr="00E21072" w:rsidRDefault="000F0055" w:rsidP="000F0055">
      <w:pPr>
        <w:spacing w:line="360" w:lineRule="auto"/>
        <w:jc w:val="center"/>
        <w:rPr>
          <w:rFonts w:ascii="Arial" w:eastAsia="Times New Roman" w:hAnsi="Arial" w:cs="Arial"/>
          <w:b/>
          <w:spacing w:val="100"/>
          <w:sz w:val="26"/>
          <w:szCs w:val="20"/>
          <w:lang w:eastAsia="pt-BR"/>
        </w:rPr>
      </w:pPr>
      <w:r w:rsidRPr="004823F7">
        <w:rPr>
          <w:rFonts w:ascii="Arial" w:eastAsia="Times New Roman" w:hAnsi="Arial" w:cs="Arial"/>
          <w:b/>
          <w:spacing w:val="100"/>
          <w:sz w:val="26"/>
          <w:szCs w:val="20"/>
          <w:highlight w:val="yellow"/>
          <w:lang w:eastAsia="pt-BR"/>
        </w:rPr>
        <w:t>(imprimir em papel timbrado)</w:t>
      </w:r>
    </w:p>
    <w:p w14:paraId="3A791623" w14:textId="77777777" w:rsidR="000F0055" w:rsidRPr="00E21072" w:rsidRDefault="000F0055" w:rsidP="000F0055">
      <w:pPr>
        <w:jc w:val="center"/>
        <w:rPr>
          <w:rFonts w:ascii="Arial" w:eastAsia="Times New Roman" w:hAnsi="Arial" w:cs="Arial"/>
          <w:sz w:val="26"/>
          <w:szCs w:val="20"/>
          <w:lang w:eastAsia="pt-BR"/>
        </w:rPr>
      </w:pPr>
    </w:p>
    <w:p w14:paraId="1964D9B1" w14:textId="77777777" w:rsidR="004823F7" w:rsidRDefault="004823F7" w:rsidP="000F0055">
      <w:pPr>
        <w:jc w:val="center"/>
        <w:rPr>
          <w:rFonts w:ascii="Arial" w:eastAsia="Times New Roman" w:hAnsi="Arial" w:cs="Arial"/>
          <w:sz w:val="36"/>
          <w:szCs w:val="36"/>
          <w:lang w:eastAsia="pt-BR"/>
        </w:rPr>
      </w:pPr>
    </w:p>
    <w:p w14:paraId="5252FE47" w14:textId="6EF71EC8" w:rsidR="000F0055" w:rsidRPr="00E21072" w:rsidRDefault="000F0055" w:rsidP="000F0055">
      <w:pPr>
        <w:jc w:val="center"/>
        <w:rPr>
          <w:rFonts w:ascii="Arial" w:eastAsia="Times New Roman" w:hAnsi="Arial" w:cs="Arial"/>
          <w:sz w:val="36"/>
          <w:szCs w:val="36"/>
          <w:lang w:eastAsia="pt-BR"/>
        </w:rPr>
      </w:pPr>
      <w:r w:rsidRPr="00E21072">
        <w:rPr>
          <w:rFonts w:ascii="Arial" w:eastAsia="Times New Roman" w:hAnsi="Arial" w:cs="Arial"/>
          <w:sz w:val="36"/>
          <w:szCs w:val="36"/>
          <w:lang w:eastAsia="pt-BR"/>
        </w:rPr>
        <w:t>RECIBO DE PATROCÍNIO</w:t>
      </w:r>
      <w:r>
        <w:rPr>
          <w:rFonts w:ascii="Arial" w:eastAsia="Times New Roman" w:hAnsi="Arial" w:cs="Arial"/>
          <w:sz w:val="36"/>
          <w:szCs w:val="36"/>
          <w:lang w:eastAsia="pt-BR"/>
        </w:rPr>
        <w:t xml:space="preserve"> </w:t>
      </w:r>
      <w:r w:rsidRPr="003161FC">
        <w:rPr>
          <w:rFonts w:ascii="Arial" w:eastAsia="Times New Roman" w:hAnsi="Arial" w:cs="Arial"/>
          <w:sz w:val="36"/>
          <w:szCs w:val="36"/>
          <w:lang w:eastAsia="pt-BR"/>
        </w:rPr>
        <w:t>FINANCEIRO</w:t>
      </w:r>
    </w:p>
    <w:p w14:paraId="54F1C129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0"/>
          <w:lang w:eastAsia="pt-BR"/>
        </w:rPr>
      </w:pPr>
    </w:p>
    <w:p w14:paraId="598C13CA" w14:textId="73B509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Recebemos da </w:t>
      </w:r>
      <w:r w:rsidR="004823F7">
        <w:rPr>
          <w:rFonts w:ascii="Arial" w:eastAsia="Times New Roman" w:hAnsi="Arial" w:cs="Arial"/>
          <w:sz w:val="26"/>
          <w:szCs w:val="26"/>
          <w:lang w:eastAsia="pt-BR"/>
        </w:rPr>
        <w:t>Empresa Gráfica da Bahia - EGBA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, a importância de </w:t>
      </w:r>
      <w:r w:rsidRPr="00E21072">
        <w:rPr>
          <w:rFonts w:ascii="Arial" w:eastAsia="Times New Roman" w:hAnsi="Arial" w:cs="Arial"/>
          <w:b/>
          <w:sz w:val="26"/>
          <w:szCs w:val="26"/>
          <w:lang w:eastAsia="pt-BR"/>
        </w:rPr>
        <w:t>R$ xx.000,00 (</w:t>
      </w:r>
      <w:proofErr w:type="spellStart"/>
      <w:r w:rsidRPr="00E21072">
        <w:rPr>
          <w:rFonts w:ascii="Arial" w:eastAsia="Times New Roman" w:hAnsi="Arial" w:cs="Arial"/>
          <w:b/>
          <w:sz w:val="26"/>
          <w:szCs w:val="26"/>
          <w:lang w:eastAsia="pt-BR"/>
        </w:rPr>
        <w:t>xxxxxx</w:t>
      </w:r>
      <w:proofErr w:type="spellEnd"/>
      <w:r w:rsidRPr="00E21072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mil reais)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, referente ao contrato que tem por objetivo a </w:t>
      </w:r>
      <w:proofErr w:type="spellStart"/>
      <w:r w:rsidRPr="00E21072">
        <w:rPr>
          <w:rFonts w:ascii="Arial" w:eastAsia="Times New Roman" w:hAnsi="Arial" w:cs="Arial"/>
          <w:sz w:val="26"/>
          <w:szCs w:val="26"/>
          <w:lang w:eastAsia="pt-BR"/>
        </w:rPr>
        <w:t>xxxxxxxxxxxxxxxxxxxxxxxxxxxxxxxxxxxxxxxxxxxx</w:t>
      </w:r>
      <w:proofErr w:type="spellEnd"/>
      <w:r w:rsidRPr="00E21072">
        <w:rPr>
          <w:rFonts w:ascii="Arial" w:eastAsia="Times New Roman" w:hAnsi="Arial" w:cs="Arial"/>
          <w:sz w:val="24"/>
          <w:szCs w:val="24"/>
          <w:lang w:eastAsia="pt-BR"/>
        </w:rPr>
        <w:t>, ano 20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7A3E90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E21072">
        <w:rPr>
          <w:rFonts w:ascii="Arial" w:eastAsia="Times New Roman" w:hAnsi="Arial" w:cs="Arial"/>
          <w:sz w:val="24"/>
          <w:szCs w:val="24"/>
          <w:lang w:eastAsia="pt-BR"/>
        </w:rPr>
        <w:t>, na cidade do Salvador, Bahia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 xml:space="preserve">, como forma de divulgação da imagem institucional da </w:t>
      </w:r>
      <w:r w:rsidR="004823F7">
        <w:rPr>
          <w:rFonts w:ascii="Arial" w:eastAsia="Times New Roman" w:hAnsi="Arial" w:cs="Arial"/>
          <w:sz w:val="26"/>
          <w:szCs w:val="26"/>
          <w:lang w:eastAsia="pt-BR"/>
        </w:rPr>
        <w:t>EGBA</w:t>
      </w:r>
      <w:r w:rsidRPr="00E21072">
        <w:rPr>
          <w:rFonts w:ascii="Arial" w:eastAsia="Times New Roman" w:hAnsi="Arial" w:cs="Arial"/>
          <w:sz w:val="26"/>
          <w:szCs w:val="26"/>
          <w:lang w:eastAsia="pt-BR"/>
        </w:rPr>
        <w:t>.</w:t>
      </w:r>
    </w:p>
    <w:p w14:paraId="6DE01AAD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0"/>
          <w:lang w:eastAsia="pt-BR"/>
        </w:rPr>
      </w:pPr>
    </w:p>
    <w:p w14:paraId="496C4713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sz w:val="26"/>
          <w:szCs w:val="26"/>
          <w:lang w:eastAsia="pt-BR"/>
        </w:rPr>
        <w:t>Outrossim, declaramos que esse valor contempla todos os custos diretos e indiretos, bem como deveres, obrigações, impostos, taxas e encargos de qualquer natureza, ou quaisquer outras despesas direta ou indiretamente relacionados com o objeto deste apoio.</w:t>
      </w:r>
    </w:p>
    <w:p w14:paraId="59EF70DA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51C949F0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E21072">
        <w:rPr>
          <w:rFonts w:ascii="Arial" w:eastAsia="Times New Roman" w:hAnsi="Arial" w:cs="Arial"/>
          <w:sz w:val="26"/>
          <w:szCs w:val="26"/>
          <w:lang w:eastAsia="pt-BR"/>
        </w:rPr>
        <w:t>Da quantia acima, dou plena geral, irrevogável e irretratável quitação, para nada mais vir a reclamar, seja a um título for, em juízo ou fora dele.</w:t>
      </w:r>
    </w:p>
    <w:p w14:paraId="322667DC" w14:textId="77777777" w:rsidR="000F0055" w:rsidRPr="00E21072" w:rsidRDefault="000F0055" w:rsidP="000F0055">
      <w:pPr>
        <w:spacing w:line="360" w:lineRule="auto"/>
        <w:jc w:val="both"/>
        <w:rPr>
          <w:rFonts w:ascii="Arial" w:eastAsia="Times New Roman" w:hAnsi="Arial" w:cs="Arial"/>
          <w:sz w:val="26"/>
          <w:szCs w:val="20"/>
          <w:lang w:eastAsia="pt-BR"/>
        </w:rPr>
      </w:pPr>
    </w:p>
    <w:p w14:paraId="67B4DC06" w14:textId="77777777" w:rsidR="00996C3E" w:rsidRDefault="00996C3E"/>
    <w:p w14:paraId="5C3547CA" w14:textId="77777777" w:rsidR="004823F7" w:rsidRDefault="004823F7"/>
    <w:p w14:paraId="155435FA" w14:textId="77777777" w:rsidR="004823F7" w:rsidRDefault="004823F7"/>
    <w:p w14:paraId="409E074F" w14:textId="60D75EFD" w:rsidR="004823F7" w:rsidRPr="004823F7" w:rsidRDefault="004823F7">
      <w:pPr>
        <w:rPr>
          <w:rFonts w:ascii="Arial" w:eastAsia="Times New Roman" w:hAnsi="Arial" w:cs="Arial"/>
          <w:sz w:val="26"/>
          <w:szCs w:val="26"/>
          <w:lang w:eastAsia="pt-BR"/>
        </w:rPr>
      </w:pPr>
      <w:proofErr w:type="gramStart"/>
      <w:r w:rsidRPr="004823F7">
        <w:rPr>
          <w:rFonts w:ascii="Arial" w:eastAsia="Times New Roman" w:hAnsi="Arial" w:cs="Arial"/>
          <w:sz w:val="26"/>
          <w:szCs w:val="26"/>
          <w:lang w:eastAsia="pt-BR"/>
        </w:rPr>
        <w:t xml:space="preserve">Salvador,   </w:t>
      </w:r>
      <w:proofErr w:type="gramEnd"/>
      <w:r w:rsidRPr="004823F7">
        <w:rPr>
          <w:rFonts w:ascii="Arial" w:eastAsia="Times New Roman" w:hAnsi="Arial" w:cs="Arial"/>
          <w:sz w:val="26"/>
          <w:szCs w:val="26"/>
          <w:lang w:eastAsia="pt-BR"/>
        </w:rPr>
        <w:t xml:space="preserve">             de                             </w:t>
      </w:r>
      <w:proofErr w:type="spellStart"/>
      <w:r w:rsidRPr="004823F7">
        <w:rPr>
          <w:rFonts w:ascii="Arial" w:eastAsia="Times New Roman" w:hAnsi="Arial" w:cs="Arial"/>
          <w:sz w:val="26"/>
          <w:szCs w:val="26"/>
          <w:lang w:eastAsia="pt-BR"/>
        </w:rPr>
        <w:t>de</w:t>
      </w:r>
      <w:proofErr w:type="spellEnd"/>
      <w:r w:rsidRPr="004823F7">
        <w:rPr>
          <w:rFonts w:ascii="Arial" w:eastAsia="Times New Roman" w:hAnsi="Arial" w:cs="Arial"/>
          <w:sz w:val="26"/>
          <w:szCs w:val="26"/>
          <w:lang w:eastAsia="pt-BR"/>
        </w:rPr>
        <w:t xml:space="preserve"> 2025.</w:t>
      </w:r>
    </w:p>
    <w:p w14:paraId="30A980D2" w14:textId="77777777" w:rsidR="004823F7" w:rsidRDefault="004823F7"/>
    <w:p w14:paraId="64DC2574" w14:textId="77777777" w:rsidR="004823F7" w:rsidRDefault="004823F7"/>
    <w:p w14:paraId="497538AD" w14:textId="77777777" w:rsidR="004823F7" w:rsidRDefault="004823F7"/>
    <w:p w14:paraId="0759A237" w14:textId="77777777" w:rsidR="004823F7" w:rsidRDefault="004823F7"/>
    <w:p w14:paraId="3ACE02EB" w14:textId="65D5B8C2" w:rsidR="004823F7" w:rsidRDefault="004823F7">
      <w:r>
        <w:t>__________________________________________</w:t>
      </w:r>
    </w:p>
    <w:p w14:paraId="63D4CAE5" w14:textId="44C65C89" w:rsidR="004823F7" w:rsidRDefault="004823F7">
      <w:pPr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(Nome da empresa – CNPJ)</w:t>
      </w:r>
    </w:p>
    <w:p w14:paraId="3A0C5190" w14:textId="5AA76B86" w:rsidR="004823F7" w:rsidRPr="004823F7" w:rsidRDefault="004823F7">
      <w:pPr>
        <w:rPr>
          <w:rFonts w:ascii="Arial" w:eastAsia="Times New Roman" w:hAnsi="Arial" w:cs="Arial"/>
          <w:sz w:val="26"/>
          <w:szCs w:val="26"/>
          <w:lang w:eastAsia="pt-BR"/>
        </w:rPr>
      </w:pPr>
      <w:r w:rsidRPr="004823F7">
        <w:rPr>
          <w:rFonts w:ascii="Arial" w:eastAsia="Times New Roman" w:hAnsi="Arial" w:cs="Arial"/>
          <w:sz w:val="26"/>
          <w:szCs w:val="26"/>
          <w:lang w:eastAsia="pt-BR"/>
        </w:rPr>
        <w:t>Assinatura do Representante Legal</w:t>
      </w:r>
    </w:p>
    <w:sectPr w:rsidR="004823F7" w:rsidRPr="00482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55"/>
    <w:rsid w:val="000F0055"/>
    <w:rsid w:val="004823F7"/>
    <w:rsid w:val="007A3E90"/>
    <w:rsid w:val="007A5764"/>
    <w:rsid w:val="00996C3E"/>
    <w:rsid w:val="00A56C67"/>
    <w:rsid w:val="00B6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BEB5"/>
  <w15:chartTrackingRefBased/>
  <w15:docId w15:val="{7A683E17-B066-4E6A-8DBB-074F6F3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55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qFormat/>
    <w:rsid w:val="000F00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0F005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856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Núcleo Relacionamento ao Cliente (NRC) - 04</cp:lastModifiedBy>
  <cp:revision>2</cp:revision>
  <dcterms:created xsi:type="dcterms:W3CDTF">2025-02-04T12:08:00Z</dcterms:created>
  <dcterms:modified xsi:type="dcterms:W3CDTF">2025-02-04T12:08:00Z</dcterms:modified>
</cp:coreProperties>
</file>