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22D1" w14:textId="43D43771" w:rsidR="00091390" w:rsidRPr="00B27172" w:rsidRDefault="00091390" w:rsidP="00091390">
      <w:pPr>
        <w:tabs>
          <w:tab w:val="num" w:pos="567"/>
        </w:tabs>
        <w:spacing w:before="240" w:after="120" w:line="288" w:lineRule="auto"/>
        <w:ind w:left="1134" w:hanging="1134"/>
        <w:jc w:val="center"/>
        <w:rPr>
          <w:rFonts w:ascii="Arial" w:hAnsi="Arial" w:cs="Arial"/>
          <w:b/>
          <w:caps/>
          <w:sz w:val="24"/>
          <w:szCs w:val="24"/>
        </w:rPr>
      </w:pPr>
      <w:r w:rsidRPr="00B27172">
        <w:rPr>
          <w:rFonts w:ascii="Arial" w:hAnsi="Arial" w:cs="Arial"/>
          <w:b/>
          <w:caps/>
          <w:sz w:val="24"/>
          <w:szCs w:val="24"/>
        </w:rPr>
        <w:t xml:space="preserve">aNEXO IX – </w:t>
      </w:r>
      <w:r w:rsidRPr="00B27172">
        <w:rPr>
          <w:rFonts w:ascii="Arial" w:hAnsi="Arial" w:cs="Arial"/>
          <w:b/>
          <w:sz w:val="24"/>
          <w:szCs w:val="24"/>
        </w:rPr>
        <w:t>Modelo de Recibo de Pagamento Autônomo – RPA - 202</w:t>
      </w:r>
      <w:r w:rsidR="00C6511F">
        <w:rPr>
          <w:rFonts w:ascii="Arial" w:hAnsi="Arial" w:cs="Arial"/>
          <w:b/>
          <w:sz w:val="24"/>
          <w:szCs w:val="24"/>
        </w:rPr>
        <w:t>5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3999"/>
      </w:tblGrid>
      <w:tr w:rsidR="00091390" w14:paraId="745B418F" w14:textId="77777777" w:rsidTr="00A67A47">
        <w:trPr>
          <w:trHeight w:val="654"/>
        </w:trPr>
        <w:tc>
          <w:tcPr>
            <w:tcW w:w="14170" w:type="dxa"/>
          </w:tcPr>
          <w:p w14:paraId="01DF7369" w14:textId="7A64369B" w:rsidR="00091390" w:rsidRDefault="00776BE7" w:rsidP="00A67A4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70779E">
              <w:rPr>
                <w:noProof/>
              </w:rPr>
              <w:drawing>
                <wp:inline distT="0" distB="0" distL="0" distR="0" wp14:anchorId="718FC9D2" wp14:editId="71375ED6">
                  <wp:extent cx="3019425" cy="790575"/>
                  <wp:effectExtent l="0" t="0" r="0" b="952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6" t="14293" r="42771" b="19799"/>
                          <a:stretch/>
                        </pic:blipFill>
                        <pic:spPr bwMode="auto">
                          <a:xfrm>
                            <a:off x="0" y="0"/>
                            <a:ext cx="3047479" cy="79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390" w14:paraId="488F4DD4" w14:textId="77777777" w:rsidTr="00A67A47">
        <w:trPr>
          <w:trHeight w:val="617"/>
        </w:trPr>
        <w:tc>
          <w:tcPr>
            <w:tcW w:w="14170" w:type="dxa"/>
            <w:shd w:val="clear" w:color="auto" w:fill="D9E2F3" w:themeFill="accent1" w:themeFillTint="33"/>
          </w:tcPr>
          <w:p w14:paraId="6BEEF08D" w14:textId="6262FE92" w:rsidR="00091390" w:rsidRDefault="00091390" w:rsidP="00A67A47">
            <w:pPr>
              <w:pStyle w:val="TextosemFormatao"/>
              <w:spacing w:before="60" w:line="25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  <w:lang w:eastAsia="en-US"/>
              </w:rPr>
              <w:t xml:space="preserve">aNEXO IX </w:t>
            </w:r>
            <w:r w:rsidRPr="00FA236D">
              <w:rPr>
                <w:rFonts w:ascii="Arial" w:hAnsi="Arial" w:cs="Arial"/>
                <w:b/>
                <w:caps/>
                <w:sz w:val="24"/>
                <w:szCs w:val="24"/>
                <w:lang w:eastAsia="en-US"/>
              </w:rPr>
              <w:t>–</w:t>
            </w:r>
            <w:r>
              <w:rPr>
                <w:rFonts w:ascii="Arial" w:hAnsi="Arial" w:cs="Arial"/>
                <w:b/>
                <w:caps/>
                <w:sz w:val="24"/>
                <w:szCs w:val="24"/>
                <w:lang w:eastAsia="en-US"/>
              </w:rPr>
              <w:t xml:space="preserve"> </w:t>
            </w:r>
            <w:r w:rsidRPr="00FA236D">
              <w:rPr>
                <w:rFonts w:ascii="Arial" w:hAnsi="Arial" w:cs="Arial"/>
                <w:b/>
                <w:caps/>
                <w:sz w:val="24"/>
                <w:szCs w:val="24"/>
                <w:lang w:eastAsia="en-US"/>
              </w:rPr>
              <w:t xml:space="preserve">Modelo de Recibo de Pagamento Autônomo </w:t>
            </w:r>
            <w:r>
              <w:rPr>
                <w:rFonts w:ascii="Arial" w:hAnsi="Arial" w:cs="Arial"/>
                <w:b/>
                <w:caps/>
                <w:sz w:val="24"/>
                <w:szCs w:val="24"/>
                <w:lang w:eastAsia="en-US"/>
              </w:rPr>
              <w:t xml:space="preserve">– </w:t>
            </w:r>
            <w:r w:rsidRPr="00FA236D">
              <w:rPr>
                <w:rFonts w:ascii="Arial" w:hAnsi="Arial" w:cs="Arial"/>
                <w:b/>
                <w:caps/>
                <w:sz w:val="24"/>
                <w:szCs w:val="24"/>
                <w:lang w:eastAsia="en-US"/>
              </w:rPr>
              <w:t xml:space="preserve">RPA </w:t>
            </w:r>
          </w:p>
        </w:tc>
      </w:tr>
    </w:tbl>
    <w:p w14:paraId="3CA99A8D" w14:textId="77777777" w:rsidR="00091390" w:rsidRDefault="00091390" w:rsidP="00091390">
      <w:pPr>
        <w:spacing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FA236D">
        <w:rPr>
          <w:noProof/>
        </w:rPr>
        <w:drawing>
          <wp:anchor distT="0" distB="0" distL="114300" distR="114300" simplePos="0" relativeHeight="251660288" behindDoc="1" locked="0" layoutInCell="1" allowOverlap="1" wp14:anchorId="3E1B4200" wp14:editId="36BFD32A">
            <wp:simplePos x="0" y="0"/>
            <wp:positionH relativeFrom="column">
              <wp:posOffset>-100330</wp:posOffset>
            </wp:positionH>
            <wp:positionV relativeFrom="paragraph">
              <wp:posOffset>14605</wp:posOffset>
            </wp:positionV>
            <wp:extent cx="9208177" cy="4560390"/>
            <wp:effectExtent l="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8177" cy="456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AF993" w14:textId="77777777" w:rsidR="00091390" w:rsidRDefault="00091390" w:rsidP="00091390">
      <w:pPr>
        <w:spacing w:line="360" w:lineRule="auto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41655AE3" w14:textId="77777777" w:rsidR="00091390" w:rsidRDefault="00091390" w:rsidP="00091390">
      <w:pPr>
        <w:spacing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685C922D" w14:textId="77777777" w:rsidR="00091390" w:rsidRDefault="00091390" w:rsidP="00091390">
      <w:pPr>
        <w:spacing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4260AEC6" w14:textId="77777777" w:rsidR="00091390" w:rsidRDefault="00091390" w:rsidP="00091390">
      <w:pPr>
        <w:spacing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121DC763" w14:textId="77777777" w:rsidR="00091390" w:rsidRDefault="00091390" w:rsidP="00091390">
      <w:pPr>
        <w:spacing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1B76D232" w14:textId="77777777" w:rsidR="00091390" w:rsidRDefault="00091390" w:rsidP="00091390">
      <w:pPr>
        <w:spacing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386A889A" w14:textId="77777777" w:rsidR="00091390" w:rsidRDefault="00091390" w:rsidP="00091390">
      <w:pPr>
        <w:spacing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6A075DE0" w14:textId="77777777" w:rsidR="00091390" w:rsidRDefault="00091390" w:rsidP="00091390">
      <w:pPr>
        <w:spacing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37A943BA" w14:textId="77777777" w:rsidR="00091390" w:rsidRDefault="00091390" w:rsidP="00091390">
      <w:pPr>
        <w:spacing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7397F8E1" w14:textId="77777777" w:rsidR="00091390" w:rsidRDefault="00091390" w:rsidP="00091390">
      <w:pPr>
        <w:spacing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2833C66D" w14:textId="77777777" w:rsidR="00091390" w:rsidRDefault="00091390" w:rsidP="00091390">
      <w:pPr>
        <w:spacing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295E32BB" w14:textId="77777777" w:rsidR="00091390" w:rsidRDefault="00091390"/>
    <w:sectPr w:rsidR="00091390" w:rsidSect="0009139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90"/>
    <w:rsid w:val="00091390"/>
    <w:rsid w:val="001D7987"/>
    <w:rsid w:val="00776BE7"/>
    <w:rsid w:val="007A5764"/>
    <w:rsid w:val="00B765E4"/>
    <w:rsid w:val="00BB796F"/>
    <w:rsid w:val="00C6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B43A"/>
  <w15:chartTrackingRefBased/>
  <w15:docId w15:val="{8A9FC95C-EB93-4532-AECE-9DF33A06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390"/>
    <w:pPr>
      <w:spacing w:after="0" w:line="240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091390"/>
    <w:rPr>
      <w:rFonts w:ascii="Consolas" w:eastAsia="Calibri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91390"/>
    <w:rPr>
      <w:rFonts w:ascii="Consolas" w:eastAsia="Calibri" w:hAnsi="Consolas" w:cs="Times New Roman"/>
      <w:kern w:val="0"/>
      <w:sz w:val="21"/>
      <w:szCs w:val="21"/>
      <w14:ligatures w14:val="none"/>
    </w:rPr>
  </w:style>
  <w:style w:type="table" w:styleId="Tabelacomgrade">
    <w:name w:val="Table Grid"/>
    <w:basedOn w:val="Tabelanormal"/>
    <w:uiPriority w:val="39"/>
    <w:rsid w:val="0009139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Carvalho Aquilino Santos - PG</dc:creator>
  <cp:keywords/>
  <dc:description/>
  <cp:lastModifiedBy>Núcleo Relacionamento ao Cliente (NRC) - 04</cp:lastModifiedBy>
  <cp:revision>3</cp:revision>
  <dcterms:created xsi:type="dcterms:W3CDTF">2025-02-04T12:12:00Z</dcterms:created>
  <dcterms:modified xsi:type="dcterms:W3CDTF">2025-02-06T13:38:00Z</dcterms:modified>
</cp:coreProperties>
</file>