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jh8w3bnnf13d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DO BOLSISTA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NOME DA PESSOA: 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OBJETO DE PESQUISA: </w:t>
      </w:r>
    </w:p>
    <w:p w:rsidR="00000000" w:rsidDel="00000000" w:rsidP="00000000" w:rsidRDefault="00000000" w:rsidRPr="00000000" w14:paraId="00000008">
      <w:pPr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como o encargo foi cumprido. Ou seja, explique como foram realizadas as atividades, onde foram realizadas, quando foram realizadas.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DOCUMENTOS DE COMPROVAÇÃO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os documentos que comprovem que você executou o encargo (plano de desenvolvimento de atividade de formação em artes), tais como lista de presença de formandos, relatório fotográfico, link para vídeos,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DA PESSOA BOLSISTA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221288" cy="7876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1288" cy="787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DuVjL+ozhbV3+DcHL07kQKdeA==">CgMxLjAyDmguamg4dzNibm5mMTNkOAByITFqZXhla25mN0VjT2RrY3Rsb3JHbmNQUXhPUHZqRjRJYQ==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</Properties>
</file>