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8935B" w14:textId="0FFC3FB4" w:rsidR="00851D42" w:rsidRPr="00ED42C9" w:rsidRDefault="00851D42" w:rsidP="00040EE3">
      <w:pPr>
        <w:spacing w:after="0" w:line="240" w:lineRule="auto"/>
        <w:jc w:val="center"/>
        <w:rPr>
          <w:rFonts w:ascii="Tahoma" w:hAnsi="Tahoma" w:cs="Tahoma"/>
          <w:b/>
          <w:sz w:val="18"/>
          <w:szCs w:val="18"/>
        </w:rPr>
      </w:pPr>
      <w:r w:rsidRPr="00ED42C9">
        <w:rPr>
          <w:rFonts w:ascii="Tahoma" w:hAnsi="Tahoma" w:cs="Tahoma"/>
          <w:b/>
          <w:sz w:val="18"/>
          <w:szCs w:val="18"/>
        </w:rPr>
        <w:t>MINUTA DO CONTRATO</w:t>
      </w:r>
      <w:r w:rsidR="00170C0E">
        <w:rPr>
          <w:rFonts w:ascii="Tahoma" w:hAnsi="Tahoma" w:cs="Tahoma"/>
          <w:b/>
          <w:sz w:val="18"/>
          <w:szCs w:val="18"/>
        </w:rPr>
        <w:t xml:space="preserve"> DE PATROCÍNIO</w:t>
      </w:r>
    </w:p>
    <w:p w14:paraId="76697871" w14:textId="77777777" w:rsidR="00DC04AE" w:rsidRPr="00ED42C9" w:rsidRDefault="00DC04AE" w:rsidP="00316F77">
      <w:pPr>
        <w:spacing w:after="120" w:line="240" w:lineRule="auto"/>
        <w:jc w:val="both"/>
        <w:rPr>
          <w:rFonts w:ascii="Tahoma" w:hAnsi="Tahoma" w:cs="Tahoma"/>
          <w:sz w:val="18"/>
          <w:szCs w:val="18"/>
        </w:rPr>
      </w:pPr>
    </w:p>
    <w:p w14:paraId="75B995AD" w14:textId="4A544D21" w:rsidR="00D65724" w:rsidRPr="00ED42C9" w:rsidRDefault="00D65724" w:rsidP="002B2F49">
      <w:pPr>
        <w:spacing w:after="0" w:line="240" w:lineRule="auto"/>
        <w:ind w:left="567"/>
        <w:rPr>
          <w:rFonts w:ascii="Tahoma" w:hAnsi="Tahoma" w:cs="Tahoma"/>
          <w:strike/>
          <w:sz w:val="18"/>
          <w:szCs w:val="18"/>
        </w:rPr>
      </w:pPr>
      <w:r w:rsidRPr="00ED42C9">
        <w:rPr>
          <w:rFonts w:ascii="Tahoma" w:hAnsi="Tahoma" w:cs="Tahoma"/>
          <w:sz w:val="18"/>
          <w:szCs w:val="18"/>
        </w:rPr>
        <w:t xml:space="preserve">(   ) LICITAÇÃO </w:t>
      </w:r>
    </w:p>
    <w:p w14:paraId="6BB00DD3" w14:textId="5B249AE1" w:rsidR="00D65724" w:rsidRPr="00ED42C9" w:rsidRDefault="00D65724" w:rsidP="00D65724">
      <w:pPr>
        <w:spacing w:after="0" w:line="240" w:lineRule="auto"/>
        <w:ind w:left="567"/>
        <w:rPr>
          <w:rFonts w:ascii="Tahoma" w:hAnsi="Tahoma" w:cs="Tahoma"/>
          <w:sz w:val="18"/>
          <w:szCs w:val="18"/>
        </w:rPr>
      </w:pPr>
      <w:r w:rsidRPr="00ED42C9">
        <w:rPr>
          <w:rFonts w:ascii="Tahoma" w:hAnsi="Tahoma" w:cs="Tahoma"/>
          <w:sz w:val="18"/>
          <w:szCs w:val="18"/>
        </w:rPr>
        <w:t xml:space="preserve">( </w:t>
      </w:r>
      <w:r w:rsidR="00170C0E">
        <w:rPr>
          <w:rFonts w:ascii="Tahoma" w:hAnsi="Tahoma" w:cs="Tahoma"/>
          <w:sz w:val="18"/>
          <w:szCs w:val="18"/>
        </w:rPr>
        <w:t>X</w:t>
      </w:r>
      <w:r w:rsidRPr="00ED42C9">
        <w:rPr>
          <w:rFonts w:ascii="Tahoma" w:hAnsi="Tahoma" w:cs="Tahoma"/>
          <w:sz w:val="18"/>
          <w:szCs w:val="18"/>
        </w:rPr>
        <w:t xml:space="preserve">  ) CONTRATAÇÃO DIRETA</w:t>
      </w:r>
    </w:p>
    <w:p w14:paraId="289E6BF1" w14:textId="77777777" w:rsidR="007B38A8" w:rsidRPr="007B38A8" w:rsidRDefault="007B38A8" w:rsidP="007B38A8">
      <w:pPr>
        <w:spacing w:after="0" w:line="240" w:lineRule="auto"/>
        <w:ind w:left="4253"/>
        <w:jc w:val="both"/>
        <w:rPr>
          <w:rFonts w:ascii="Tahoma" w:eastAsia="Arial" w:hAnsi="Tahoma" w:cs="Tahoma"/>
          <w:iCs/>
          <w:color w:val="C00000"/>
          <w:sz w:val="14"/>
          <w:szCs w:val="14"/>
        </w:rPr>
      </w:pPr>
    </w:p>
    <w:p w14:paraId="609FBE6A" w14:textId="00286796" w:rsidR="007B38A8" w:rsidRPr="00ED42C9" w:rsidRDefault="007B38A8" w:rsidP="007B38A8">
      <w:pPr>
        <w:spacing w:after="120" w:line="240" w:lineRule="auto"/>
        <w:ind w:left="3402"/>
        <w:jc w:val="both"/>
        <w:rPr>
          <w:rFonts w:ascii="Tahoma" w:hAnsi="Tahoma" w:cs="Tahoma"/>
          <w:b/>
          <w:sz w:val="18"/>
          <w:szCs w:val="18"/>
        </w:rPr>
      </w:pPr>
      <w:r w:rsidRPr="00ED42C9">
        <w:rPr>
          <w:rFonts w:ascii="Tahoma" w:hAnsi="Tahoma" w:cs="Tahoma"/>
          <w:b/>
          <w:sz w:val="18"/>
          <w:szCs w:val="18"/>
        </w:rPr>
        <w:t>CONTRATO N</w:t>
      </w:r>
      <w:r w:rsidRPr="00ED42C9">
        <w:rPr>
          <w:rFonts w:ascii="Tahoma" w:hAnsi="Tahoma" w:cs="Tahoma"/>
          <w:b/>
          <w:sz w:val="18"/>
          <w:szCs w:val="18"/>
          <w:u w:val="single"/>
          <w:vertAlign w:val="superscript"/>
        </w:rPr>
        <w:t>o</w:t>
      </w:r>
      <w:r w:rsidRPr="00ED42C9">
        <w:rPr>
          <w:rFonts w:ascii="Tahoma" w:hAnsi="Tahoma" w:cs="Tahoma"/>
          <w:b/>
          <w:sz w:val="18"/>
          <w:szCs w:val="18"/>
        </w:rPr>
        <w:t xml:space="preserve">  ___/___ QUE ENTRE SI CELEBRAM O </w:t>
      </w:r>
      <w:r w:rsidRPr="00ED42C9">
        <w:rPr>
          <w:rFonts w:ascii="Tahoma" w:hAnsi="Tahoma" w:cs="Tahoma"/>
          <w:b/>
          <w:color w:val="FF0000"/>
          <w:sz w:val="18"/>
          <w:szCs w:val="18"/>
        </w:rPr>
        <w:t xml:space="preserve">ESTADO DA BAHIA </w:t>
      </w:r>
      <w:r w:rsidRPr="00ED42C9">
        <w:rPr>
          <w:rFonts w:ascii="Tahoma" w:hAnsi="Tahoma" w:cs="Tahoma"/>
          <w:b/>
          <w:sz w:val="18"/>
          <w:szCs w:val="18"/>
        </w:rPr>
        <w:t>E A [PESSOA JURÍDICA], PARA OS FINS QUE NELE SE DECLARAM.</w:t>
      </w:r>
    </w:p>
    <w:p w14:paraId="5C0F3AC8" w14:textId="6EEFB47A" w:rsidR="00D65724" w:rsidRPr="00ED42C9" w:rsidRDefault="00D65724" w:rsidP="00D65724">
      <w:pPr>
        <w:spacing w:after="0" w:line="240" w:lineRule="auto"/>
        <w:ind w:left="567"/>
        <w:rPr>
          <w:rFonts w:ascii="Tahoma" w:hAnsi="Tahoma" w:cs="Tahoma"/>
          <w:b/>
          <w:sz w:val="14"/>
          <w:szCs w:val="14"/>
        </w:rPr>
      </w:pPr>
    </w:p>
    <w:p w14:paraId="1168D936" w14:textId="77777777" w:rsidR="007B38A8" w:rsidRPr="00ED42C9" w:rsidRDefault="007B38A8" w:rsidP="007B38A8">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Notas:</w:t>
      </w:r>
    </w:p>
    <w:p w14:paraId="7E61A26A" w14:textId="77777777" w:rsidR="007B38A8" w:rsidRPr="00ED42C9" w:rsidRDefault="007B38A8" w:rsidP="007B38A8">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1. A Administração deverá escolher entre as opções indicadas em vermelho nesta MINUTA aquela que se adequa ao caso concreto.</w:t>
      </w:r>
    </w:p>
    <w:p w14:paraId="26170F4D" w14:textId="0BE06368" w:rsidR="006704D4" w:rsidRDefault="00FD7FE9" w:rsidP="007B38A8">
      <w:pPr>
        <w:spacing w:after="0" w:line="240" w:lineRule="auto"/>
        <w:ind w:left="4253"/>
        <w:jc w:val="both"/>
        <w:rPr>
          <w:rFonts w:ascii="Tahoma" w:eastAsia="Arial" w:hAnsi="Tahoma" w:cs="Tahoma"/>
          <w:iCs/>
          <w:color w:val="C00000"/>
          <w:sz w:val="14"/>
          <w:szCs w:val="14"/>
        </w:rPr>
      </w:pPr>
      <w:r>
        <w:rPr>
          <w:rFonts w:ascii="Tahoma" w:eastAsia="Arial" w:hAnsi="Tahoma" w:cs="Tahoma"/>
          <w:iCs/>
          <w:color w:val="C00000"/>
          <w:sz w:val="14"/>
          <w:szCs w:val="14"/>
        </w:rPr>
        <w:t>2</w:t>
      </w:r>
      <w:r w:rsidR="007B38A8" w:rsidRPr="00ED42C9">
        <w:rPr>
          <w:rFonts w:ascii="Tahoma" w:eastAsia="Arial" w:hAnsi="Tahoma" w:cs="Tahoma"/>
          <w:iCs/>
          <w:color w:val="C00000"/>
          <w:sz w:val="14"/>
          <w:szCs w:val="14"/>
        </w:rPr>
        <w:t xml:space="preserve">. </w:t>
      </w:r>
      <w:r>
        <w:rPr>
          <w:rFonts w:ascii="Tahoma" w:eastAsia="Arial" w:hAnsi="Tahoma" w:cs="Tahoma"/>
          <w:iCs/>
          <w:color w:val="C00000"/>
          <w:sz w:val="14"/>
          <w:szCs w:val="14"/>
        </w:rPr>
        <w:t>Antes da celebração do contrato</w:t>
      </w:r>
      <w:r w:rsidR="007B38A8" w:rsidRPr="00ED42C9">
        <w:rPr>
          <w:rFonts w:ascii="Tahoma" w:eastAsia="Arial" w:hAnsi="Tahoma" w:cs="Tahoma"/>
          <w:iCs/>
          <w:color w:val="C00000"/>
          <w:sz w:val="14"/>
          <w:szCs w:val="14"/>
        </w:rPr>
        <w:t xml:space="preserve"> os setores responsáveis deverão excluir as “</w:t>
      </w:r>
      <w:r w:rsidR="007B38A8" w:rsidRPr="00ED42C9">
        <w:rPr>
          <w:rFonts w:ascii="Tahoma" w:eastAsia="Arial" w:hAnsi="Tahoma" w:cs="Tahoma"/>
          <w:b/>
          <w:i/>
          <w:iCs/>
          <w:color w:val="C00000"/>
          <w:sz w:val="14"/>
          <w:szCs w:val="14"/>
        </w:rPr>
        <w:t>NOTAS</w:t>
      </w:r>
      <w:r w:rsidR="007B38A8" w:rsidRPr="00ED42C9">
        <w:rPr>
          <w:rFonts w:ascii="Tahoma" w:eastAsia="Arial" w:hAnsi="Tahoma" w:cs="Tahoma"/>
          <w:iCs/>
          <w:color w:val="C00000"/>
          <w:sz w:val="14"/>
          <w:szCs w:val="14"/>
        </w:rPr>
        <w:t>” por consistirem em orientações dirigidas apenas à Administração.</w:t>
      </w:r>
    </w:p>
    <w:p w14:paraId="00B6DD33" w14:textId="77777777" w:rsidR="007D4BB2" w:rsidRPr="00ED42C9" w:rsidRDefault="007D4BB2" w:rsidP="00851D42">
      <w:pPr>
        <w:spacing w:after="0" w:line="240" w:lineRule="auto"/>
        <w:ind w:left="4253"/>
        <w:jc w:val="both"/>
        <w:rPr>
          <w:rFonts w:ascii="Tahoma" w:eastAsia="Arial" w:hAnsi="Tahoma" w:cs="Tahoma"/>
          <w:iCs/>
          <w:color w:val="C00000"/>
          <w:sz w:val="14"/>
          <w:szCs w:val="14"/>
        </w:rPr>
      </w:pPr>
    </w:p>
    <w:p w14:paraId="6D298D6C" w14:textId="77777777" w:rsidR="00DF6877" w:rsidRDefault="00DF6877" w:rsidP="00460664">
      <w:pPr>
        <w:spacing w:after="120" w:line="240" w:lineRule="auto"/>
        <w:ind w:left="3402"/>
        <w:jc w:val="both"/>
        <w:rPr>
          <w:rFonts w:ascii="Tahoma" w:hAnsi="Tahoma" w:cs="Tahoma"/>
          <w:color w:val="FF0000"/>
          <w:sz w:val="18"/>
          <w:szCs w:val="18"/>
        </w:rPr>
      </w:pPr>
    </w:p>
    <w:p w14:paraId="33D3FD94" w14:textId="77777777" w:rsidR="00CC263D" w:rsidRDefault="00CC263D" w:rsidP="00460664">
      <w:pPr>
        <w:spacing w:after="120" w:line="240" w:lineRule="auto"/>
        <w:ind w:left="3402"/>
        <w:jc w:val="both"/>
        <w:rPr>
          <w:rFonts w:ascii="Tahoma" w:hAnsi="Tahoma" w:cs="Tahoma"/>
          <w:color w:val="FF0000"/>
          <w:sz w:val="18"/>
          <w:szCs w:val="18"/>
        </w:rPr>
      </w:pPr>
    </w:p>
    <w:p w14:paraId="66B3F087" w14:textId="77777777" w:rsidR="00CC263D" w:rsidRDefault="00CC263D" w:rsidP="00460664">
      <w:pPr>
        <w:spacing w:after="120" w:line="240" w:lineRule="auto"/>
        <w:ind w:left="3402"/>
        <w:jc w:val="both"/>
        <w:rPr>
          <w:rFonts w:ascii="Tahoma" w:hAnsi="Tahoma" w:cs="Tahoma"/>
          <w:color w:val="FF0000"/>
          <w:sz w:val="18"/>
          <w:szCs w:val="18"/>
        </w:rPr>
      </w:pPr>
    </w:p>
    <w:p w14:paraId="201F5C1D" w14:textId="77777777" w:rsidR="00CC263D" w:rsidRPr="00ED42C9" w:rsidRDefault="00CC263D" w:rsidP="00460664">
      <w:pPr>
        <w:spacing w:after="120" w:line="240" w:lineRule="auto"/>
        <w:ind w:left="3402"/>
        <w:jc w:val="both"/>
        <w:rPr>
          <w:rFonts w:ascii="Tahoma" w:hAnsi="Tahoma" w:cs="Tahoma"/>
          <w:color w:val="FF0000"/>
          <w:sz w:val="18"/>
          <w:szCs w:val="18"/>
        </w:rPr>
      </w:pPr>
    </w:p>
    <w:p w14:paraId="3EBDE2C3" w14:textId="7983961A" w:rsidR="001313FF" w:rsidRPr="00ED42C9" w:rsidRDefault="001313FF" w:rsidP="001313FF">
      <w:pPr>
        <w:spacing w:after="0" w:line="240" w:lineRule="auto"/>
        <w:jc w:val="both"/>
        <w:rPr>
          <w:rFonts w:ascii="Tahoma" w:hAnsi="Tahoma" w:cs="Tahoma"/>
          <w:sz w:val="18"/>
          <w:szCs w:val="18"/>
        </w:rPr>
      </w:pPr>
      <w:r w:rsidRPr="00ED42C9">
        <w:rPr>
          <w:rFonts w:ascii="Tahoma" w:hAnsi="Tahoma" w:cs="Tahoma"/>
          <w:sz w:val="18"/>
          <w:szCs w:val="18"/>
        </w:rPr>
        <w:t xml:space="preserve">O </w:t>
      </w:r>
      <w:r w:rsidRPr="00ED42C9">
        <w:rPr>
          <w:rFonts w:ascii="Tahoma" w:hAnsi="Tahoma" w:cs="Tahoma"/>
          <w:b/>
          <w:sz w:val="18"/>
          <w:szCs w:val="18"/>
        </w:rPr>
        <w:t>ESTADO DA BAHIA</w:t>
      </w:r>
      <w:r w:rsidRPr="00ED42C9">
        <w:rPr>
          <w:rFonts w:ascii="Tahoma" w:hAnsi="Tahoma" w:cs="Tahoma"/>
          <w:sz w:val="18"/>
          <w:szCs w:val="18"/>
        </w:rPr>
        <w:t>, neste ato representado pelo(a) Dr(a). _____, titular da Secretaria _____, CNPJ n</w:t>
      </w:r>
      <w:r w:rsidRPr="00ED42C9">
        <w:rPr>
          <w:rFonts w:ascii="Tahoma" w:hAnsi="Tahoma" w:cs="Tahoma"/>
          <w:b/>
          <w:sz w:val="18"/>
          <w:szCs w:val="18"/>
          <w:u w:val="single"/>
          <w:vertAlign w:val="superscript"/>
        </w:rPr>
        <w:t>o</w:t>
      </w:r>
      <w:r w:rsidRPr="00ED42C9">
        <w:rPr>
          <w:rFonts w:ascii="Tahoma" w:hAnsi="Tahoma" w:cs="Tahoma"/>
          <w:sz w:val="18"/>
          <w:szCs w:val="18"/>
        </w:rPr>
        <w:t xml:space="preserve"> _____, situada na _____, autorizado pelo Decreto de delegação de competência publicado no D.O.E. de ___/___/___, doravante denominado </w:t>
      </w:r>
      <w:r w:rsidR="00B161FF" w:rsidRPr="00B161FF">
        <w:rPr>
          <w:rFonts w:ascii="Tahoma" w:hAnsi="Tahoma" w:cs="Tahoma"/>
          <w:color w:val="7030A0"/>
          <w:sz w:val="18"/>
          <w:szCs w:val="18"/>
        </w:rPr>
        <w:t>PATROCINADOR</w:t>
      </w:r>
      <w:r w:rsidRPr="00ED42C9">
        <w:rPr>
          <w:rFonts w:ascii="Tahoma" w:hAnsi="Tahoma" w:cs="Tahoma"/>
          <w:sz w:val="18"/>
          <w:szCs w:val="18"/>
        </w:rPr>
        <w:t>, [</w:t>
      </w:r>
      <w:r w:rsidRPr="00ED42C9">
        <w:rPr>
          <w:rFonts w:ascii="Tahoma" w:hAnsi="Tahoma" w:cs="Tahoma"/>
          <w:i/>
          <w:sz w:val="18"/>
          <w:szCs w:val="18"/>
        </w:rPr>
        <w:t>utilizar a menção ao Estado somente se for órgão da Administração Direta]</w:t>
      </w:r>
    </w:p>
    <w:p w14:paraId="2E94E3B8" w14:textId="77777777" w:rsidR="00105F59" w:rsidRPr="00ED42C9" w:rsidRDefault="00105F59" w:rsidP="00105F59">
      <w:pPr>
        <w:spacing w:after="0" w:line="240" w:lineRule="auto"/>
        <w:jc w:val="both"/>
        <w:rPr>
          <w:rFonts w:ascii="Tahoma" w:hAnsi="Tahoma" w:cs="Tahoma"/>
          <w:sz w:val="18"/>
          <w:szCs w:val="18"/>
        </w:rPr>
      </w:pPr>
    </w:p>
    <w:p w14:paraId="20F0E8DB" w14:textId="4DF25EE2" w:rsidR="00105F59" w:rsidRPr="00ED42C9" w:rsidRDefault="00105F59" w:rsidP="00105F59">
      <w:pPr>
        <w:spacing w:after="0" w:line="240" w:lineRule="auto"/>
        <w:jc w:val="both"/>
        <w:rPr>
          <w:rFonts w:ascii="Tahoma" w:hAnsi="Tahoma" w:cs="Tahoma"/>
          <w:sz w:val="18"/>
          <w:szCs w:val="18"/>
        </w:rPr>
      </w:pPr>
      <w:r w:rsidRPr="00ED42C9">
        <w:rPr>
          <w:rFonts w:ascii="Tahoma" w:hAnsi="Tahoma" w:cs="Tahoma"/>
          <w:sz w:val="18"/>
          <w:szCs w:val="18"/>
        </w:rPr>
        <w:t xml:space="preserve">e a  ______________ </w:t>
      </w:r>
      <w:r w:rsidR="00554443" w:rsidRPr="00ED42C9">
        <w:rPr>
          <w:rFonts w:ascii="Tahoma" w:hAnsi="Tahoma" w:cs="Tahoma"/>
          <w:sz w:val="18"/>
          <w:szCs w:val="18"/>
        </w:rPr>
        <w:t>[</w:t>
      </w:r>
      <w:r w:rsidRPr="00ED42C9">
        <w:rPr>
          <w:rFonts w:ascii="Tahoma" w:hAnsi="Tahoma" w:cs="Tahoma"/>
          <w:i/>
          <w:sz w:val="18"/>
          <w:szCs w:val="18"/>
        </w:rPr>
        <w:t>pessoa jurídica</w:t>
      </w:r>
      <w:r w:rsidR="00554443" w:rsidRPr="00ED42C9">
        <w:rPr>
          <w:rFonts w:ascii="Tahoma" w:hAnsi="Tahoma" w:cs="Tahoma"/>
          <w:sz w:val="18"/>
          <w:szCs w:val="18"/>
        </w:rPr>
        <w:t>]</w:t>
      </w:r>
      <w:r w:rsidRPr="00ED42C9">
        <w:rPr>
          <w:rFonts w:ascii="Tahoma" w:hAnsi="Tahoma" w:cs="Tahoma"/>
          <w:sz w:val="18"/>
          <w:szCs w:val="18"/>
        </w:rPr>
        <w:t>, inscrita no CNPJ/MF sob o nº ______________, sediada na ______________, doravante representada pelo Sr(a). ______________, portador da cédula de identidade n</w:t>
      </w:r>
      <w:r w:rsidRPr="00ED42C9">
        <w:rPr>
          <w:rFonts w:ascii="Tahoma" w:hAnsi="Tahoma" w:cs="Tahoma"/>
          <w:sz w:val="18"/>
          <w:szCs w:val="18"/>
          <w:u w:val="single"/>
          <w:vertAlign w:val="superscript"/>
        </w:rPr>
        <w:t>o</w:t>
      </w:r>
      <w:r w:rsidRPr="00ED42C9">
        <w:rPr>
          <w:rFonts w:ascii="Tahoma" w:hAnsi="Tahoma" w:cs="Tahoma"/>
          <w:sz w:val="18"/>
          <w:szCs w:val="18"/>
        </w:rPr>
        <w:t xml:space="preserve"> ________, emitida por ______, inscrito(a) no CPF/MF sob o n</w:t>
      </w:r>
      <w:r w:rsidRPr="00ED42C9">
        <w:rPr>
          <w:rFonts w:ascii="Tahoma" w:hAnsi="Tahoma" w:cs="Tahoma"/>
          <w:sz w:val="18"/>
          <w:szCs w:val="18"/>
          <w:u w:val="single"/>
          <w:vertAlign w:val="superscript"/>
        </w:rPr>
        <w:t>o</w:t>
      </w:r>
      <w:r w:rsidRPr="00ED42C9">
        <w:rPr>
          <w:rFonts w:ascii="Tahoma" w:hAnsi="Tahoma" w:cs="Tahoma"/>
          <w:sz w:val="18"/>
          <w:szCs w:val="18"/>
        </w:rPr>
        <w:t xml:space="preserve"> ____________, conforme atos constitutivos da empresa ou procuração apresentada nos autos, doravante denominad</w:t>
      </w:r>
      <w:r w:rsidR="00190297">
        <w:rPr>
          <w:rFonts w:ascii="Tahoma" w:hAnsi="Tahoma" w:cs="Tahoma"/>
          <w:sz w:val="18"/>
          <w:szCs w:val="18"/>
        </w:rPr>
        <w:t>a</w:t>
      </w:r>
      <w:r w:rsidRPr="00ED42C9">
        <w:rPr>
          <w:rFonts w:ascii="Tahoma" w:hAnsi="Tahoma" w:cs="Tahoma"/>
          <w:sz w:val="18"/>
          <w:szCs w:val="18"/>
        </w:rPr>
        <w:t xml:space="preserve"> </w:t>
      </w:r>
      <w:r w:rsidR="00B161FF">
        <w:rPr>
          <w:rFonts w:ascii="Tahoma" w:hAnsi="Tahoma" w:cs="Tahoma"/>
          <w:color w:val="7030A0"/>
          <w:sz w:val="18"/>
          <w:szCs w:val="18"/>
        </w:rPr>
        <w:t>PATROCIONADA</w:t>
      </w:r>
    </w:p>
    <w:p w14:paraId="5521D952" w14:textId="77777777" w:rsidR="00105F59" w:rsidRPr="00ED42C9" w:rsidRDefault="00105F59" w:rsidP="00105F59">
      <w:pPr>
        <w:spacing w:after="0" w:line="240" w:lineRule="auto"/>
        <w:jc w:val="both"/>
        <w:rPr>
          <w:rFonts w:ascii="Tahoma" w:hAnsi="Tahoma" w:cs="Tahoma"/>
          <w:sz w:val="18"/>
          <w:szCs w:val="18"/>
        </w:rPr>
      </w:pPr>
    </w:p>
    <w:p w14:paraId="21888B4F" w14:textId="77777777" w:rsidR="00105F59" w:rsidRPr="00ED42C9" w:rsidRDefault="00105F59" w:rsidP="00E20B92">
      <w:pPr>
        <w:jc w:val="right"/>
        <w:rPr>
          <w:rFonts w:ascii="Tahoma" w:hAnsi="Tahoma" w:cs="Tahoma"/>
          <w:sz w:val="18"/>
          <w:szCs w:val="18"/>
        </w:rPr>
      </w:pPr>
    </w:p>
    <w:p w14:paraId="6B41AF59" w14:textId="3F1341FD" w:rsidR="00105F59" w:rsidRPr="00ED42C9" w:rsidRDefault="00105F59" w:rsidP="00105F59">
      <w:pPr>
        <w:spacing w:after="0" w:line="240" w:lineRule="auto"/>
        <w:jc w:val="both"/>
        <w:rPr>
          <w:rFonts w:ascii="Tahoma" w:hAnsi="Tahoma" w:cs="Tahoma"/>
          <w:sz w:val="18"/>
          <w:szCs w:val="18"/>
        </w:rPr>
      </w:pPr>
      <w:r w:rsidRPr="00ED42C9">
        <w:rPr>
          <w:rFonts w:ascii="Tahoma" w:hAnsi="Tahoma" w:cs="Tahoma"/>
          <w:sz w:val="18"/>
          <w:szCs w:val="18"/>
        </w:rPr>
        <w:t xml:space="preserve">, resolvem celebrar o presente Termo de Contrato, decorrente </w:t>
      </w:r>
      <w:r w:rsidR="007D4D81" w:rsidRPr="00ED42C9">
        <w:rPr>
          <w:rFonts w:ascii="Tahoma" w:hAnsi="Tahoma" w:cs="Tahoma"/>
          <w:color w:val="FF0000"/>
          <w:sz w:val="18"/>
          <w:szCs w:val="18"/>
        </w:rPr>
        <w:t xml:space="preserve">(   ) </w:t>
      </w:r>
      <w:r w:rsidR="002E7378" w:rsidRPr="00ED42C9">
        <w:rPr>
          <w:rFonts w:ascii="Tahoma" w:hAnsi="Tahoma" w:cs="Tahoma"/>
          <w:color w:val="FF0000"/>
          <w:sz w:val="18"/>
          <w:szCs w:val="18"/>
        </w:rPr>
        <w:t xml:space="preserve">(  ) do Pregão Eletrônico n° ____/____ (  ) ou Concorrência n° ____/____ ou  (   </w:t>
      </w:r>
      <w:r w:rsidR="001111CD">
        <w:rPr>
          <w:rFonts w:ascii="Tahoma" w:hAnsi="Tahoma" w:cs="Tahoma"/>
          <w:color w:val="FF0000"/>
          <w:sz w:val="18"/>
          <w:szCs w:val="18"/>
        </w:rPr>
        <w:t>x</w:t>
      </w:r>
      <w:r w:rsidR="002E7378" w:rsidRPr="00ED42C9">
        <w:rPr>
          <w:rFonts w:ascii="Tahoma" w:hAnsi="Tahoma" w:cs="Tahoma"/>
          <w:color w:val="FF0000"/>
          <w:sz w:val="18"/>
          <w:szCs w:val="18"/>
        </w:rPr>
        <w:t xml:space="preserve">  )  Contratação direta (inexigibilidade/dispensa) n° ____/_____</w:t>
      </w:r>
      <w:r w:rsidRPr="00ED42C9">
        <w:rPr>
          <w:rFonts w:ascii="Tahoma" w:hAnsi="Tahoma" w:cs="Tahoma"/>
          <w:sz w:val="18"/>
          <w:szCs w:val="18"/>
        </w:rPr>
        <w:t xml:space="preserve">, processo administrativo n° _____, que se regerá </w:t>
      </w:r>
      <w:r w:rsidR="00701C2F" w:rsidRPr="00ED42C9">
        <w:rPr>
          <w:rFonts w:ascii="Tahoma" w:hAnsi="Tahoma" w:cs="Tahoma"/>
          <w:sz w:val="18"/>
          <w:szCs w:val="18"/>
        </w:rPr>
        <w:t>Lei estadual n° 14.634, de 28 de novembro de 2023</w:t>
      </w:r>
      <w:r w:rsidR="009536BA" w:rsidRPr="00ED42C9">
        <w:rPr>
          <w:rFonts w:ascii="Tahoma" w:hAnsi="Tahoma" w:cs="Tahoma"/>
          <w:sz w:val="18"/>
          <w:szCs w:val="18"/>
        </w:rPr>
        <w:t xml:space="preserve">, </w:t>
      </w:r>
      <w:r w:rsidRPr="00ED42C9">
        <w:rPr>
          <w:rFonts w:ascii="Tahoma" w:hAnsi="Tahoma" w:cs="Tahoma"/>
          <w:sz w:val="18"/>
          <w:szCs w:val="18"/>
        </w:rPr>
        <w:t xml:space="preserve">pela Lei nº 14.133, de 1º de abril de 2021, </w:t>
      </w:r>
      <w:r w:rsidR="002E7378" w:rsidRPr="00ED42C9">
        <w:rPr>
          <w:rFonts w:ascii="Tahoma" w:hAnsi="Tahoma" w:cs="Tahoma"/>
          <w:sz w:val="18"/>
          <w:szCs w:val="18"/>
        </w:rPr>
        <w:t xml:space="preserve">e </w:t>
      </w:r>
      <w:r w:rsidRPr="00ED42C9">
        <w:rPr>
          <w:rFonts w:ascii="Tahoma" w:hAnsi="Tahoma" w:cs="Tahoma"/>
          <w:sz w:val="18"/>
          <w:szCs w:val="18"/>
        </w:rPr>
        <w:t xml:space="preserve"> mediante as cláusulas e condições a seguir ajustadas.</w:t>
      </w:r>
    </w:p>
    <w:p w14:paraId="642267D9" w14:textId="77777777" w:rsidR="00FD2449" w:rsidRPr="00ED42C9" w:rsidRDefault="00FD2449" w:rsidP="00D76266">
      <w:pPr>
        <w:spacing w:after="0" w:line="240" w:lineRule="auto"/>
        <w:jc w:val="both"/>
        <w:rPr>
          <w:rFonts w:ascii="Tahoma" w:hAnsi="Tahoma" w:cs="Tahoma"/>
          <w:sz w:val="18"/>
          <w:szCs w:val="18"/>
        </w:rPr>
      </w:pPr>
    </w:p>
    <w:p w14:paraId="16F6EBD7" w14:textId="77777777" w:rsidR="00FD2449" w:rsidRPr="00ED42C9" w:rsidRDefault="00FD2449" w:rsidP="00D76266">
      <w:pPr>
        <w:spacing w:after="0" w:line="240" w:lineRule="auto"/>
        <w:jc w:val="both"/>
        <w:rPr>
          <w:rFonts w:ascii="Tahoma" w:hAnsi="Tahoma" w:cs="Tahoma"/>
          <w:b/>
          <w:sz w:val="18"/>
          <w:szCs w:val="18"/>
        </w:rPr>
      </w:pPr>
      <w:r w:rsidRPr="00ED42C9">
        <w:rPr>
          <w:rFonts w:ascii="Tahoma" w:hAnsi="Tahoma" w:cs="Tahoma"/>
          <w:b/>
          <w:sz w:val="18"/>
          <w:szCs w:val="18"/>
        </w:rPr>
        <w:t>CLÁUSULA PRIMEIRA – OBJETO</w:t>
      </w:r>
    </w:p>
    <w:p w14:paraId="76E26C45" w14:textId="77777777" w:rsidR="00316F77" w:rsidRPr="00ED42C9" w:rsidRDefault="00316F77" w:rsidP="00D76266">
      <w:pPr>
        <w:spacing w:after="0" w:line="240" w:lineRule="auto"/>
        <w:jc w:val="both"/>
        <w:rPr>
          <w:rFonts w:ascii="Tahoma" w:hAnsi="Tahoma" w:cs="Tahoma"/>
          <w:sz w:val="18"/>
          <w:szCs w:val="18"/>
        </w:rPr>
      </w:pPr>
    </w:p>
    <w:p w14:paraId="513D7F10" w14:textId="4C9A434F" w:rsidR="00FD2449" w:rsidRPr="00ED42C9" w:rsidRDefault="00FD2449" w:rsidP="0076443F">
      <w:pPr>
        <w:spacing w:after="0" w:line="240" w:lineRule="auto"/>
        <w:jc w:val="both"/>
        <w:rPr>
          <w:rFonts w:ascii="Tahoma" w:hAnsi="Tahoma" w:cs="Tahoma"/>
          <w:sz w:val="18"/>
          <w:szCs w:val="18"/>
        </w:rPr>
      </w:pPr>
      <w:r w:rsidRPr="00ED42C9">
        <w:rPr>
          <w:rFonts w:ascii="Tahoma" w:hAnsi="Tahoma" w:cs="Tahoma"/>
          <w:sz w:val="18"/>
          <w:szCs w:val="18"/>
        </w:rPr>
        <w:t>1.1</w:t>
      </w:r>
      <w:r w:rsidR="0076443F" w:rsidRPr="00ED42C9">
        <w:rPr>
          <w:rFonts w:ascii="Tahoma" w:hAnsi="Tahoma" w:cs="Tahoma"/>
          <w:sz w:val="18"/>
          <w:szCs w:val="18"/>
        </w:rPr>
        <w:t xml:space="preserve"> </w:t>
      </w:r>
      <w:r w:rsidRPr="00ED42C9">
        <w:rPr>
          <w:rFonts w:ascii="Tahoma" w:hAnsi="Tahoma" w:cs="Tahoma"/>
          <w:sz w:val="18"/>
          <w:szCs w:val="18"/>
        </w:rPr>
        <w:t xml:space="preserve">O objeto do presente instrumento é </w:t>
      </w:r>
      <w:r w:rsidR="00712ADB">
        <w:rPr>
          <w:rFonts w:ascii="Tahoma" w:hAnsi="Tahoma" w:cs="Tahoma"/>
          <w:color w:val="7030A0"/>
          <w:sz w:val="18"/>
          <w:szCs w:val="18"/>
        </w:rPr>
        <w:t xml:space="preserve">o apoio financeiro concedido à </w:t>
      </w:r>
      <w:r w:rsidR="00B161FF">
        <w:rPr>
          <w:rFonts w:ascii="Tahoma" w:hAnsi="Tahoma" w:cs="Tahoma"/>
          <w:color w:val="7030A0"/>
          <w:sz w:val="18"/>
          <w:szCs w:val="18"/>
        </w:rPr>
        <w:t>PATROCINADA com o objetivo de realizar o evento _________</w:t>
      </w:r>
      <w:r w:rsidRPr="00ED42C9">
        <w:rPr>
          <w:rFonts w:ascii="Tahoma" w:hAnsi="Tahoma" w:cs="Tahoma"/>
          <w:sz w:val="18"/>
          <w:szCs w:val="18"/>
        </w:rPr>
        <w:t>, nas condições estabelecidas no Termo de Referência</w:t>
      </w:r>
      <w:r w:rsidR="007C5A07" w:rsidRPr="00ED42C9">
        <w:rPr>
          <w:rFonts w:ascii="Tahoma" w:hAnsi="Tahoma" w:cs="Tahoma"/>
          <w:sz w:val="18"/>
          <w:szCs w:val="18"/>
        </w:rPr>
        <w:t xml:space="preserve"> (art. 92,</w:t>
      </w:r>
      <w:r w:rsidR="00C80383" w:rsidRPr="00ED42C9">
        <w:rPr>
          <w:rFonts w:ascii="Tahoma" w:hAnsi="Tahoma" w:cs="Tahoma"/>
          <w:sz w:val="18"/>
          <w:szCs w:val="18"/>
        </w:rPr>
        <w:t xml:space="preserve"> inciso</w:t>
      </w:r>
      <w:r w:rsidR="007C5A07" w:rsidRPr="00ED42C9">
        <w:rPr>
          <w:rFonts w:ascii="Tahoma" w:hAnsi="Tahoma" w:cs="Tahoma"/>
          <w:sz w:val="18"/>
          <w:szCs w:val="18"/>
        </w:rPr>
        <w:t xml:space="preserve"> I da Lei n° 14.133, de 2021)</w:t>
      </w:r>
      <w:r w:rsidRPr="00ED42C9">
        <w:rPr>
          <w:rFonts w:ascii="Tahoma" w:hAnsi="Tahoma" w:cs="Tahoma"/>
          <w:sz w:val="18"/>
          <w:szCs w:val="18"/>
        </w:rPr>
        <w:t>.</w:t>
      </w:r>
      <w:r w:rsidR="006F46A1">
        <w:rPr>
          <w:rFonts w:ascii="Tahoma" w:hAnsi="Tahoma" w:cs="Tahoma"/>
          <w:sz w:val="18"/>
          <w:szCs w:val="18"/>
        </w:rPr>
        <w:t xml:space="preserve"> </w:t>
      </w:r>
      <w:r w:rsidR="006F46A1" w:rsidRPr="006F46A1">
        <w:rPr>
          <w:rFonts w:ascii="Tahoma" w:hAnsi="Tahoma" w:cs="Tahoma"/>
          <w:color w:val="7030A0"/>
          <w:sz w:val="18"/>
          <w:szCs w:val="18"/>
        </w:rPr>
        <w:t>O</w:t>
      </w:r>
      <w:r w:rsidR="006F46A1" w:rsidRPr="006F46A1">
        <w:rPr>
          <w:rFonts w:ascii="Tahoma" w:hAnsi="Tahoma" w:cs="Tahoma"/>
          <w:color w:val="7030A0"/>
          <w:spacing w:val="-10"/>
          <w:sz w:val="18"/>
          <w:szCs w:val="18"/>
        </w:rPr>
        <w:t xml:space="preserve"> </w:t>
      </w:r>
      <w:r w:rsidR="006F46A1" w:rsidRPr="006F46A1">
        <w:rPr>
          <w:rFonts w:ascii="Tahoma" w:hAnsi="Tahoma" w:cs="Tahoma"/>
          <w:color w:val="7030A0"/>
          <w:sz w:val="18"/>
          <w:szCs w:val="18"/>
        </w:rPr>
        <w:t>patrocínio</w:t>
      </w:r>
      <w:r w:rsidR="006F46A1" w:rsidRPr="006F46A1">
        <w:rPr>
          <w:rFonts w:ascii="Tahoma" w:hAnsi="Tahoma" w:cs="Tahoma"/>
          <w:color w:val="7030A0"/>
          <w:spacing w:val="-11"/>
          <w:sz w:val="18"/>
          <w:szCs w:val="18"/>
        </w:rPr>
        <w:t xml:space="preserve"> </w:t>
      </w:r>
      <w:r w:rsidR="006F46A1" w:rsidRPr="006F46A1">
        <w:rPr>
          <w:rFonts w:ascii="Tahoma" w:hAnsi="Tahoma" w:cs="Tahoma"/>
          <w:color w:val="7030A0"/>
          <w:sz w:val="18"/>
          <w:szCs w:val="18"/>
        </w:rPr>
        <w:t>ora</w:t>
      </w:r>
      <w:r w:rsidR="006F46A1" w:rsidRPr="006F46A1">
        <w:rPr>
          <w:rFonts w:ascii="Tahoma" w:hAnsi="Tahoma" w:cs="Tahoma"/>
          <w:color w:val="7030A0"/>
          <w:spacing w:val="-10"/>
          <w:sz w:val="18"/>
          <w:szCs w:val="18"/>
        </w:rPr>
        <w:t xml:space="preserve"> </w:t>
      </w:r>
      <w:r w:rsidR="006F46A1" w:rsidRPr="006F46A1">
        <w:rPr>
          <w:rFonts w:ascii="Tahoma" w:hAnsi="Tahoma" w:cs="Tahoma"/>
          <w:color w:val="7030A0"/>
          <w:sz w:val="18"/>
          <w:szCs w:val="18"/>
        </w:rPr>
        <w:t>concedido</w:t>
      </w:r>
      <w:r w:rsidR="006F46A1" w:rsidRPr="006F46A1">
        <w:rPr>
          <w:rFonts w:ascii="Tahoma" w:hAnsi="Tahoma" w:cs="Tahoma"/>
          <w:color w:val="7030A0"/>
          <w:spacing w:val="-11"/>
          <w:sz w:val="18"/>
          <w:szCs w:val="18"/>
        </w:rPr>
        <w:t xml:space="preserve"> </w:t>
      </w:r>
      <w:r w:rsidR="006F46A1" w:rsidRPr="006F46A1">
        <w:rPr>
          <w:rFonts w:ascii="Tahoma" w:hAnsi="Tahoma" w:cs="Tahoma"/>
          <w:color w:val="7030A0"/>
          <w:sz w:val="18"/>
          <w:szCs w:val="18"/>
        </w:rPr>
        <w:t>visa</w:t>
      </w:r>
      <w:r w:rsidR="006F46A1" w:rsidRPr="006F46A1">
        <w:rPr>
          <w:rFonts w:ascii="Tahoma" w:hAnsi="Tahoma" w:cs="Tahoma"/>
          <w:color w:val="7030A0"/>
          <w:spacing w:val="-10"/>
          <w:sz w:val="18"/>
          <w:szCs w:val="18"/>
        </w:rPr>
        <w:t xml:space="preserve"> </w:t>
      </w:r>
      <w:r w:rsidR="006F46A1" w:rsidRPr="006F46A1">
        <w:rPr>
          <w:rFonts w:ascii="Tahoma" w:hAnsi="Tahoma" w:cs="Tahoma"/>
          <w:color w:val="7030A0"/>
          <w:sz w:val="18"/>
          <w:szCs w:val="18"/>
        </w:rPr>
        <w:t>promover</w:t>
      </w:r>
      <w:r w:rsidR="006F46A1" w:rsidRPr="006F46A1">
        <w:rPr>
          <w:rFonts w:ascii="Tahoma" w:hAnsi="Tahoma" w:cs="Tahoma"/>
          <w:color w:val="7030A0"/>
          <w:spacing w:val="-11"/>
          <w:sz w:val="18"/>
          <w:szCs w:val="18"/>
        </w:rPr>
        <w:t xml:space="preserve"> </w:t>
      </w:r>
      <w:r w:rsidR="006F46A1" w:rsidRPr="006F46A1">
        <w:rPr>
          <w:rFonts w:ascii="Tahoma" w:hAnsi="Tahoma" w:cs="Tahoma"/>
          <w:color w:val="7030A0"/>
          <w:sz w:val="18"/>
          <w:szCs w:val="18"/>
        </w:rPr>
        <w:t>o</w:t>
      </w:r>
      <w:r w:rsidR="006F46A1" w:rsidRPr="006F46A1">
        <w:rPr>
          <w:rFonts w:ascii="Tahoma" w:hAnsi="Tahoma" w:cs="Tahoma"/>
          <w:color w:val="7030A0"/>
          <w:spacing w:val="-10"/>
          <w:sz w:val="18"/>
          <w:szCs w:val="18"/>
        </w:rPr>
        <w:t xml:space="preserve"> </w:t>
      </w:r>
      <w:r w:rsidR="006F46A1" w:rsidRPr="006F46A1">
        <w:rPr>
          <w:rFonts w:ascii="Tahoma" w:hAnsi="Tahoma" w:cs="Tahoma"/>
          <w:color w:val="7030A0"/>
          <w:sz w:val="18"/>
          <w:szCs w:val="18"/>
        </w:rPr>
        <w:t>interesse</w:t>
      </w:r>
      <w:r w:rsidR="006F46A1" w:rsidRPr="006F46A1">
        <w:rPr>
          <w:rFonts w:ascii="Tahoma" w:hAnsi="Tahoma" w:cs="Tahoma"/>
          <w:color w:val="7030A0"/>
          <w:spacing w:val="-11"/>
          <w:sz w:val="18"/>
          <w:szCs w:val="18"/>
        </w:rPr>
        <w:t xml:space="preserve"> </w:t>
      </w:r>
      <w:r w:rsidR="006F46A1" w:rsidRPr="006F46A1">
        <w:rPr>
          <w:rFonts w:ascii="Tahoma" w:hAnsi="Tahoma" w:cs="Tahoma"/>
          <w:color w:val="7030A0"/>
          <w:sz w:val="18"/>
          <w:szCs w:val="18"/>
        </w:rPr>
        <w:t>público,</w:t>
      </w:r>
      <w:r w:rsidR="006F46A1" w:rsidRPr="006F46A1">
        <w:rPr>
          <w:rFonts w:ascii="Tahoma" w:hAnsi="Tahoma" w:cs="Tahoma"/>
          <w:color w:val="7030A0"/>
          <w:spacing w:val="-10"/>
          <w:sz w:val="18"/>
          <w:szCs w:val="18"/>
        </w:rPr>
        <w:t xml:space="preserve"> </w:t>
      </w:r>
      <w:r w:rsidR="006F46A1" w:rsidRPr="006F46A1">
        <w:rPr>
          <w:rFonts w:ascii="Tahoma" w:hAnsi="Tahoma" w:cs="Tahoma"/>
          <w:color w:val="7030A0"/>
          <w:sz w:val="18"/>
          <w:szCs w:val="18"/>
        </w:rPr>
        <w:t>agregar</w:t>
      </w:r>
      <w:r w:rsidR="00C80C61">
        <w:rPr>
          <w:rFonts w:ascii="Tahoma" w:hAnsi="Tahoma" w:cs="Tahoma"/>
          <w:color w:val="7030A0"/>
          <w:sz w:val="18"/>
          <w:szCs w:val="18"/>
        </w:rPr>
        <w:t xml:space="preserve"> </w:t>
      </w:r>
      <w:r w:rsidR="006F46A1" w:rsidRPr="006F46A1">
        <w:rPr>
          <w:rFonts w:ascii="Tahoma" w:hAnsi="Tahoma" w:cs="Tahoma"/>
          <w:color w:val="7030A0"/>
          <w:spacing w:val="-58"/>
          <w:sz w:val="18"/>
          <w:szCs w:val="18"/>
        </w:rPr>
        <w:t xml:space="preserve"> </w:t>
      </w:r>
      <w:r w:rsidR="006F46A1" w:rsidRPr="006F46A1">
        <w:rPr>
          <w:rFonts w:ascii="Tahoma" w:hAnsi="Tahoma" w:cs="Tahoma"/>
          <w:color w:val="7030A0"/>
          <w:sz w:val="18"/>
          <w:szCs w:val="18"/>
        </w:rPr>
        <w:t>valor</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à</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imagem,</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incrementar</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atividade</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no</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setor</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econômico,</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gerar</w:t>
      </w:r>
      <w:r w:rsidR="006F46A1" w:rsidRPr="006F46A1">
        <w:rPr>
          <w:rFonts w:ascii="Tahoma" w:hAnsi="Tahoma" w:cs="Tahoma"/>
          <w:color w:val="7030A0"/>
          <w:spacing w:val="48"/>
          <w:sz w:val="18"/>
          <w:szCs w:val="18"/>
        </w:rPr>
        <w:t xml:space="preserve"> </w:t>
      </w:r>
      <w:r w:rsidR="006F46A1" w:rsidRPr="006F46A1">
        <w:rPr>
          <w:rFonts w:ascii="Tahoma" w:hAnsi="Tahoma" w:cs="Tahoma"/>
          <w:color w:val="7030A0"/>
          <w:sz w:val="18"/>
          <w:szCs w:val="18"/>
        </w:rPr>
        <w:t>reconhecimento</w:t>
      </w:r>
      <w:r w:rsidR="006F46A1" w:rsidRPr="006F46A1">
        <w:rPr>
          <w:rFonts w:ascii="Tahoma" w:hAnsi="Tahoma" w:cs="Tahoma"/>
          <w:color w:val="7030A0"/>
          <w:spacing w:val="49"/>
          <w:sz w:val="18"/>
          <w:szCs w:val="18"/>
        </w:rPr>
        <w:t xml:space="preserve"> </w:t>
      </w:r>
      <w:r w:rsidR="006F46A1" w:rsidRPr="006F46A1">
        <w:rPr>
          <w:rFonts w:ascii="Tahoma" w:hAnsi="Tahoma" w:cs="Tahoma"/>
          <w:color w:val="7030A0"/>
          <w:sz w:val="18"/>
          <w:szCs w:val="18"/>
        </w:rPr>
        <w:t>e ampliar</w:t>
      </w:r>
      <w:r w:rsidR="006F46A1" w:rsidRPr="006F46A1">
        <w:rPr>
          <w:rFonts w:ascii="Tahoma" w:hAnsi="Tahoma" w:cs="Tahoma"/>
          <w:color w:val="7030A0"/>
          <w:spacing w:val="54"/>
          <w:sz w:val="18"/>
          <w:szCs w:val="18"/>
        </w:rPr>
        <w:t xml:space="preserve"> </w:t>
      </w:r>
      <w:r w:rsidR="006F46A1" w:rsidRPr="006F46A1">
        <w:rPr>
          <w:rFonts w:ascii="Tahoma" w:hAnsi="Tahoma" w:cs="Tahoma"/>
          <w:color w:val="7030A0"/>
          <w:sz w:val="18"/>
          <w:szCs w:val="18"/>
        </w:rPr>
        <w:t>relacionamento</w:t>
      </w:r>
      <w:r w:rsidR="006F46A1" w:rsidRPr="006F46A1">
        <w:rPr>
          <w:rFonts w:ascii="Tahoma" w:hAnsi="Tahoma" w:cs="Tahoma"/>
          <w:color w:val="7030A0"/>
          <w:spacing w:val="55"/>
          <w:sz w:val="18"/>
          <w:szCs w:val="18"/>
        </w:rPr>
        <w:t xml:space="preserve"> </w:t>
      </w:r>
      <w:r w:rsidR="006F46A1" w:rsidRPr="006F46A1">
        <w:rPr>
          <w:rFonts w:ascii="Tahoma" w:hAnsi="Tahoma" w:cs="Tahoma"/>
          <w:color w:val="7030A0"/>
          <w:sz w:val="18"/>
          <w:szCs w:val="18"/>
        </w:rPr>
        <w:t>do</w:t>
      </w:r>
      <w:r w:rsidR="006F46A1" w:rsidRPr="006F46A1">
        <w:rPr>
          <w:rFonts w:ascii="Tahoma" w:hAnsi="Tahoma" w:cs="Tahoma"/>
          <w:color w:val="7030A0"/>
          <w:spacing w:val="56"/>
          <w:sz w:val="18"/>
          <w:szCs w:val="18"/>
        </w:rPr>
        <w:t xml:space="preserve"> </w:t>
      </w:r>
      <w:r w:rsidR="006F46A1" w:rsidRPr="006F46A1">
        <w:rPr>
          <w:rFonts w:ascii="Tahoma" w:hAnsi="Tahoma" w:cs="Tahoma"/>
          <w:color w:val="7030A0"/>
          <w:sz w:val="18"/>
          <w:szCs w:val="18"/>
        </w:rPr>
        <w:t>PATROCINADOR</w:t>
      </w:r>
      <w:r w:rsidR="006F46A1" w:rsidRPr="006F46A1">
        <w:rPr>
          <w:rFonts w:ascii="Tahoma" w:hAnsi="Tahoma" w:cs="Tahoma"/>
          <w:color w:val="7030A0"/>
          <w:spacing w:val="55"/>
          <w:sz w:val="18"/>
          <w:szCs w:val="18"/>
        </w:rPr>
        <w:t xml:space="preserve"> </w:t>
      </w:r>
      <w:r w:rsidR="006F46A1" w:rsidRPr="006F46A1">
        <w:rPr>
          <w:rFonts w:ascii="Tahoma" w:hAnsi="Tahoma" w:cs="Tahoma"/>
          <w:color w:val="7030A0"/>
          <w:sz w:val="18"/>
          <w:szCs w:val="18"/>
        </w:rPr>
        <w:t>com</w:t>
      </w:r>
      <w:r w:rsidR="006F46A1" w:rsidRPr="006F46A1">
        <w:rPr>
          <w:rFonts w:ascii="Tahoma" w:hAnsi="Tahoma" w:cs="Tahoma"/>
          <w:color w:val="7030A0"/>
          <w:spacing w:val="55"/>
          <w:sz w:val="18"/>
          <w:szCs w:val="18"/>
        </w:rPr>
        <w:t xml:space="preserve"> </w:t>
      </w:r>
      <w:r w:rsidR="006F46A1" w:rsidRPr="006F46A1">
        <w:rPr>
          <w:rFonts w:ascii="Tahoma" w:hAnsi="Tahoma" w:cs="Tahoma"/>
          <w:color w:val="7030A0"/>
          <w:sz w:val="18"/>
          <w:szCs w:val="18"/>
        </w:rPr>
        <w:t>a</w:t>
      </w:r>
      <w:r w:rsidR="006F46A1" w:rsidRPr="006F46A1">
        <w:rPr>
          <w:rFonts w:ascii="Tahoma" w:hAnsi="Tahoma" w:cs="Tahoma"/>
          <w:color w:val="7030A0"/>
          <w:spacing w:val="55"/>
          <w:sz w:val="18"/>
          <w:szCs w:val="18"/>
        </w:rPr>
        <w:t xml:space="preserve"> </w:t>
      </w:r>
      <w:r w:rsidR="006F46A1" w:rsidRPr="006F46A1">
        <w:rPr>
          <w:rFonts w:ascii="Tahoma" w:hAnsi="Tahoma" w:cs="Tahoma"/>
          <w:color w:val="7030A0"/>
          <w:sz w:val="18"/>
          <w:szCs w:val="18"/>
        </w:rPr>
        <w:t>sociedade,</w:t>
      </w:r>
      <w:r w:rsidR="006F46A1" w:rsidRPr="006F46A1">
        <w:rPr>
          <w:rFonts w:ascii="Tahoma" w:hAnsi="Tahoma" w:cs="Tahoma"/>
          <w:color w:val="7030A0"/>
          <w:spacing w:val="55"/>
          <w:sz w:val="18"/>
          <w:szCs w:val="18"/>
        </w:rPr>
        <w:t xml:space="preserve"> </w:t>
      </w:r>
      <w:r w:rsidR="006F46A1" w:rsidRPr="006F46A1">
        <w:rPr>
          <w:rFonts w:ascii="Tahoma" w:hAnsi="Tahoma" w:cs="Tahoma"/>
          <w:color w:val="7030A0"/>
          <w:sz w:val="18"/>
          <w:szCs w:val="18"/>
        </w:rPr>
        <w:t>nos</w:t>
      </w:r>
      <w:r w:rsidR="006F46A1" w:rsidRPr="006F46A1">
        <w:rPr>
          <w:rFonts w:ascii="Tahoma" w:hAnsi="Tahoma" w:cs="Tahoma"/>
          <w:color w:val="7030A0"/>
          <w:spacing w:val="54"/>
          <w:sz w:val="18"/>
          <w:szCs w:val="18"/>
        </w:rPr>
        <w:t xml:space="preserve"> </w:t>
      </w:r>
      <w:r w:rsidR="006F46A1" w:rsidRPr="006F46A1">
        <w:rPr>
          <w:rFonts w:ascii="Tahoma" w:hAnsi="Tahoma" w:cs="Tahoma"/>
          <w:color w:val="7030A0"/>
          <w:sz w:val="18"/>
          <w:szCs w:val="18"/>
        </w:rPr>
        <w:t>termos</w:t>
      </w:r>
      <w:r w:rsidR="006F46A1" w:rsidRPr="006F46A1">
        <w:rPr>
          <w:rFonts w:ascii="Tahoma" w:hAnsi="Tahoma" w:cs="Tahoma"/>
          <w:color w:val="7030A0"/>
          <w:spacing w:val="55"/>
          <w:sz w:val="18"/>
          <w:szCs w:val="18"/>
        </w:rPr>
        <w:t xml:space="preserve"> </w:t>
      </w:r>
      <w:r w:rsidR="006F46A1" w:rsidRPr="006F46A1">
        <w:rPr>
          <w:rFonts w:ascii="Tahoma" w:hAnsi="Tahoma" w:cs="Tahoma"/>
          <w:color w:val="7030A0"/>
          <w:sz w:val="18"/>
          <w:szCs w:val="18"/>
        </w:rPr>
        <w:t>da</w:t>
      </w:r>
      <w:r w:rsidR="006F46A1" w:rsidRPr="006F46A1">
        <w:rPr>
          <w:rFonts w:ascii="Tahoma" w:hAnsi="Tahoma" w:cs="Tahoma"/>
          <w:color w:val="7030A0"/>
          <w:spacing w:val="56"/>
          <w:sz w:val="18"/>
          <w:szCs w:val="18"/>
        </w:rPr>
        <w:t xml:space="preserve"> </w:t>
      </w:r>
      <w:r w:rsidR="006F46A1" w:rsidRPr="006F46A1">
        <w:rPr>
          <w:rFonts w:ascii="Tahoma" w:hAnsi="Tahoma" w:cs="Tahoma"/>
          <w:color w:val="7030A0"/>
          <w:sz w:val="18"/>
          <w:szCs w:val="18"/>
        </w:rPr>
        <w:t>IN</w:t>
      </w:r>
      <w:r w:rsidR="006F46A1" w:rsidRPr="006F46A1">
        <w:rPr>
          <w:rFonts w:ascii="Tahoma" w:hAnsi="Tahoma" w:cs="Tahoma"/>
          <w:color w:val="7030A0"/>
          <w:spacing w:val="-57"/>
          <w:sz w:val="18"/>
          <w:szCs w:val="18"/>
        </w:rPr>
        <w:t xml:space="preserve"> </w:t>
      </w:r>
      <w:r w:rsidR="006F46A1" w:rsidRPr="006F46A1">
        <w:rPr>
          <w:rFonts w:ascii="Tahoma" w:hAnsi="Tahoma" w:cs="Tahoma"/>
          <w:color w:val="7030A0"/>
          <w:sz w:val="18"/>
          <w:szCs w:val="18"/>
        </w:rPr>
        <w:t>S</w:t>
      </w:r>
      <w:r w:rsidR="00BB190A">
        <w:rPr>
          <w:rFonts w:ascii="Tahoma" w:hAnsi="Tahoma" w:cs="Tahoma"/>
          <w:color w:val="7030A0"/>
          <w:sz w:val="18"/>
          <w:szCs w:val="18"/>
        </w:rPr>
        <w:t xml:space="preserve"> </w:t>
      </w:r>
      <w:r w:rsidR="006F46A1" w:rsidRPr="006F46A1">
        <w:rPr>
          <w:rFonts w:ascii="Tahoma" w:hAnsi="Tahoma" w:cs="Tahoma"/>
          <w:color w:val="7030A0"/>
          <w:sz w:val="18"/>
          <w:szCs w:val="18"/>
        </w:rPr>
        <w:t>ETUR</w:t>
      </w:r>
      <w:r w:rsidR="006F46A1" w:rsidRPr="006F46A1">
        <w:rPr>
          <w:rFonts w:ascii="Tahoma" w:hAnsi="Tahoma" w:cs="Tahoma"/>
          <w:color w:val="7030A0"/>
          <w:spacing w:val="-2"/>
          <w:sz w:val="18"/>
          <w:szCs w:val="18"/>
        </w:rPr>
        <w:t xml:space="preserve"> </w:t>
      </w:r>
      <w:r w:rsidR="006F46A1" w:rsidRPr="006F46A1">
        <w:rPr>
          <w:rFonts w:ascii="Tahoma" w:hAnsi="Tahoma" w:cs="Tahoma"/>
          <w:color w:val="7030A0"/>
          <w:sz w:val="18"/>
          <w:szCs w:val="18"/>
        </w:rPr>
        <w:t>nº 01/2021.</w:t>
      </w:r>
    </w:p>
    <w:p w14:paraId="24F2C862" w14:textId="4F41DE6A" w:rsidR="00FD2449" w:rsidRPr="00ED42C9" w:rsidRDefault="00FD2449" w:rsidP="00D76266">
      <w:pPr>
        <w:spacing w:after="0" w:line="240" w:lineRule="auto"/>
        <w:jc w:val="both"/>
        <w:rPr>
          <w:rFonts w:ascii="Tahoma" w:hAnsi="Tahoma" w:cs="Tahoma"/>
          <w:sz w:val="18"/>
          <w:szCs w:val="18"/>
        </w:rPr>
      </w:pPr>
      <w:r w:rsidRPr="00ED42C9">
        <w:rPr>
          <w:rFonts w:ascii="Tahoma" w:hAnsi="Tahoma" w:cs="Tahoma"/>
          <w:sz w:val="18"/>
          <w:szCs w:val="18"/>
        </w:rPr>
        <w:t>1.</w:t>
      </w:r>
      <w:r w:rsidR="00DC115F" w:rsidRPr="00ED42C9">
        <w:rPr>
          <w:rFonts w:ascii="Tahoma" w:hAnsi="Tahoma" w:cs="Tahoma"/>
          <w:sz w:val="18"/>
          <w:szCs w:val="18"/>
        </w:rPr>
        <w:t>2</w:t>
      </w:r>
      <w:r w:rsidR="0076443F" w:rsidRPr="00ED42C9">
        <w:rPr>
          <w:rFonts w:ascii="Tahoma" w:hAnsi="Tahoma" w:cs="Tahoma"/>
          <w:sz w:val="18"/>
          <w:szCs w:val="18"/>
        </w:rPr>
        <w:t xml:space="preserve"> </w:t>
      </w:r>
      <w:r w:rsidRPr="00ED42C9">
        <w:rPr>
          <w:rFonts w:ascii="Tahoma" w:hAnsi="Tahoma" w:cs="Tahoma"/>
          <w:sz w:val="18"/>
          <w:szCs w:val="18"/>
        </w:rPr>
        <w:t>Vinculam</w:t>
      </w:r>
      <w:r w:rsidR="00595F59" w:rsidRPr="00ED42C9">
        <w:rPr>
          <w:rFonts w:ascii="Tahoma" w:hAnsi="Tahoma" w:cs="Tahoma"/>
          <w:sz w:val="18"/>
          <w:szCs w:val="18"/>
        </w:rPr>
        <w:t>-se a</w:t>
      </w:r>
      <w:r w:rsidRPr="00ED42C9">
        <w:rPr>
          <w:rFonts w:ascii="Tahoma" w:hAnsi="Tahoma" w:cs="Tahoma"/>
          <w:sz w:val="18"/>
          <w:szCs w:val="18"/>
        </w:rPr>
        <w:t xml:space="preserve"> esta contratação, independentemente de transcrição</w:t>
      </w:r>
      <w:r w:rsidR="007C5A07" w:rsidRPr="00ED42C9">
        <w:rPr>
          <w:rFonts w:ascii="Tahoma" w:hAnsi="Tahoma" w:cs="Tahoma"/>
          <w:sz w:val="18"/>
          <w:szCs w:val="18"/>
        </w:rPr>
        <w:t xml:space="preserve"> (art. 92,</w:t>
      </w:r>
      <w:r w:rsidR="00C80383" w:rsidRPr="00ED42C9">
        <w:rPr>
          <w:rFonts w:ascii="Tahoma" w:hAnsi="Tahoma" w:cs="Tahoma"/>
          <w:sz w:val="18"/>
          <w:szCs w:val="18"/>
        </w:rPr>
        <w:t xml:space="preserve"> inciso</w:t>
      </w:r>
      <w:r w:rsidR="007C5A07" w:rsidRPr="00ED42C9">
        <w:rPr>
          <w:rFonts w:ascii="Tahoma" w:hAnsi="Tahoma" w:cs="Tahoma"/>
          <w:sz w:val="18"/>
          <w:szCs w:val="18"/>
        </w:rPr>
        <w:t xml:space="preserve"> II da Lei n° 14.133, de 2021)</w:t>
      </w:r>
      <w:r w:rsidRPr="00ED42C9">
        <w:rPr>
          <w:rFonts w:ascii="Tahoma" w:hAnsi="Tahoma" w:cs="Tahoma"/>
          <w:sz w:val="18"/>
          <w:szCs w:val="18"/>
        </w:rPr>
        <w:t>:</w:t>
      </w:r>
    </w:p>
    <w:p w14:paraId="3CFD111B" w14:textId="77777777" w:rsidR="00451252" w:rsidRPr="00ED42C9" w:rsidRDefault="00451252" w:rsidP="00451252">
      <w:pPr>
        <w:spacing w:after="0" w:line="240" w:lineRule="auto"/>
        <w:ind w:left="426"/>
        <w:jc w:val="both"/>
        <w:rPr>
          <w:rFonts w:ascii="Tahoma" w:hAnsi="Tahoma" w:cs="Tahoma"/>
          <w:sz w:val="18"/>
          <w:szCs w:val="18"/>
        </w:rPr>
      </w:pPr>
      <w:r w:rsidRPr="00ED42C9">
        <w:rPr>
          <w:rFonts w:ascii="Tahoma" w:hAnsi="Tahoma" w:cs="Tahoma"/>
          <w:sz w:val="18"/>
          <w:szCs w:val="18"/>
        </w:rPr>
        <w:t>a) Termo de Referência;</w:t>
      </w:r>
    </w:p>
    <w:p w14:paraId="538619EA" w14:textId="3290DD99" w:rsidR="00451252" w:rsidRPr="00ED42C9" w:rsidRDefault="00451252" w:rsidP="00451252">
      <w:pPr>
        <w:spacing w:after="0" w:line="240" w:lineRule="auto"/>
        <w:ind w:left="426"/>
        <w:jc w:val="both"/>
        <w:rPr>
          <w:rFonts w:ascii="Tahoma" w:hAnsi="Tahoma" w:cs="Tahoma"/>
          <w:sz w:val="18"/>
          <w:szCs w:val="18"/>
        </w:rPr>
      </w:pPr>
      <w:r w:rsidRPr="00ED42C9">
        <w:rPr>
          <w:rFonts w:ascii="Tahoma" w:hAnsi="Tahoma" w:cs="Tahoma"/>
          <w:sz w:val="18"/>
          <w:szCs w:val="18"/>
        </w:rPr>
        <w:t xml:space="preserve">b) Proposta da </w:t>
      </w:r>
      <w:r w:rsidR="00866DEB">
        <w:rPr>
          <w:rFonts w:ascii="Tahoma" w:hAnsi="Tahoma" w:cs="Tahoma"/>
          <w:sz w:val="18"/>
          <w:szCs w:val="18"/>
        </w:rPr>
        <w:t>PATROCINADA</w:t>
      </w:r>
      <w:r w:rsidR="0062227D">
        <w:rPr>
          <w:rFonts w:ascii="Tahoma" w:hAnsi="Tahoma" w:cs="Tahoma"/>
          <w:sz w:val="18"/>
          <w:szCs w:val="18"/>
        </w:rPr>
        <w:t>.</w:t>
      </w:r>
    </w:p>
    <w:p w14:paraId="7262A3F7" w14:textId="77777777" w:rsidR="00544AB6" w:rsidRPr="00ED42C9" w:rsidRDefault="00544AB6" w:rsidP="00D76266">
      <w:pPr>
        <w:spacing w:after="0" w:line="240" w:lineRule="auto"/>
        <w:jc w:val="both"/>
        <w:rPr>
          <w:rFonts w:ascii="Tahoma" w:hAnsi="Tahoma" w:cs="Tahoma"/>
          <w:sz w:val="18"/>
          <w:szCs w:val="18"/>
        </w:rPr>
      </w:pPr>
    </w:p>
    <w:p w14:paraId="021F307F" w14:textId="4AD7FBB9" w:rsidR="00063986" w:rsidRPr="00ED42C9" w:rsidRDefault="00063986" w:rsidP="008C4F10">
      <w:pPr>
        <w:pStyle w:val="Nivel2"/>
        <w:numPr>
          <w:ilvl w:val="0"/>
          <w:numId w:val="0"/>
        </w:numPr>
        <w:spacing w:before="0" w:after="0" w:line="240" w:lineRule="auto"/>
        <w:ind w:right="-1"/>
        <w:rPr>
          <w:rFonts w:ascii="Tahoma" w:hAnsi="Tahoma" w:cs="Tahoma"/>
          <w:b/>
          <w:color w:val="auto"/>
          <w:sz w:val="18"/>
          <w:szCs w:val="18"/>
        </w:rPr>
      </w:pPr>
      <w:r w:rsidRPr="00ED42C9">
        <w:rPr>
          <w:rFonts w:ascii="Tahoma" w:hAnsi="Tahoma" w:cs="Tahoma"/>
          <w:b/>
          <w:color w:val="auto"/>
          <w:sz w:val="18"/>
          <w:szCs w:val="18"/>
        </w:rPr>
        <w:t>CLÁUSULA SEGUNDA – VIGÊNCIA E PRORROGAÇÃO</w:t>
      </w:r>
    </w:p>
    <w:p w14:paraId="0ABBE19E" w14:textId="77777777" w:rsidR="00451252" w:rsidRPr="00ED42C9" w:rsidRDefault="00451252" w:rsidP="008C4F10">
      <w:pPr>
        <w:pStyle w:val="Nivel2"/>
        <w:numPr>
          <w:ilvl w:val="0"/>
          <w:numId w:val="0"/>
        </w:numPr>
        <w:spacing w:before="0" w:after="0" w:line="240" w:lineRule="auto"/>
        <w:ind w:right="-1"/>
        <w:rPr>
          <w:rFonts w:ascii="Tahoma" w:hAnsi="Tahoma" w:cs="Tahoma"/>
          <w:color w:val="FF0000"/>
          <w:sz w:val="18"/>
          <w:szCs w:val="18"/>
        </w:rPr>
      </w:pPr>
    </w:p>
    <w:p w14:paraId="5B9CCD09" w14:textId="7B4B9918" w:rsidR="00A94B60" w:rsidRPr="00187479" w:rsidRDefault="00A94B60" w:rsidP="008C4F10">
      <w:pPr>
        <w:pStyle w:val="Nivel2"/>
        <w:numPr>
          <w:ilvl w:val="0"/>
          <w:numId w:val="0"/>
        </w:numPr>
        <w:spacing w:before="0" w:after="0" w:line="240" w:lineRule="auto"/>
        <w:ind w:right="-1"/>
        <w:rPr>
          <w:rFonts w:ascii="Tahoma" w:hAnsi="Tahoma" w:cs="Tahoma"/>
          <w:strike/>
          <w:color w:val="FF0000"/>
          <w:sz w:val="18"/>
          <w:szCs w:val="18"/>
        </w:rPr>
      </w:pPr>
      <w:r w:rsidRPr="00ED42C9">
        <w:rPr>
          <w:rFonts w:ascii="Tahoma" w:hAnsi="Tahoma" w:cs="Tahoma"/>
          <w:color w:val="FF0000"/>
          <w:sz w:val="18"/>
          <w:szCs w:val="18"/>
        </w:rPr>
        <w:t xml:space="preserve">2.1 </w:t>
      </w:r>
      <w:r w:rsidR="00595F59" w:rsidRPr="00ED42C9">
        <w:rPr>
          <w:rFonts w:ascii="Tahoma" w:hAnsi="Tahoma" w:cs="Tahoma"/>
          <w:color w:val="FF0000"/>
          <w:sz w:val="18"/>
          <w:szCs w:val="18"/>
        </w:rPr>
        <w:t>O prazo de vigência da contratação</w:t>
      </w:r>
      <w:r w:rsidR="00187479">
        <w:rPr>
          <w:rFonts w:ascii="Tahoma" w:hAnsi="Tahoma" w:cs="Tahoma"/>
          <w:color w:val="FF0000"/>
          <w:sz w:val="18"/>
          <w:szCs w:val="18"/>
        </w:rPr>
        <w:t xml:space="preserve"> é de ______, a contar da data da assinatura do Contrato</w:t>
      </w:r>
      <w:r w:rsidR="005175F2">
        <w:rPr>
          <w:rFonts w:ascii="Tahoma" w:hAnsi="Tahoma" w:cs="Tahoma"/>
          <w:color w:val="FF0000"/>
          <w:sz w:val="18"/>
          <w:szCs w:val="18"/>
        </w:rPr>
        <w:t>.</w:t>
      </w:r>
    </w:p>
    <w:p w14:paraId="562A58A5" w14:textId="261F04A8" w:rsidR="00B90DAB" w:rsidRPr="00ED42C9" w:rsidRDefault="00B90DAB" w:rsidP="008C4F10">
      <w:pPr>
        <w:pStyle w:val="Nivel2"/>
        <w:numPr>
          <w:ilvl w:val="0"/>
          <w:numId w:val="0"/>
        </w:numPr>
        <w:spacing w:before="0" w:after="0" w:line="240" w:lineRule="auto"/>
        <w:ind w:right="-1"/>
        <w:rPr>
          <w:rFonts w:ascii="Tahoma" w:hAnsi="Tahoma" w:cs="Tahoma"/>
          <w:color w:val="FF0000"/>
          <w:sz w:val="18"/>
          <w:szCs w:val="18"/>
        </w:rPr>
      </w:pPr>
      <w:r w:rsidRPr="00ED42C9">
        <w:rPr>
          <w:rFonts w:ascii="Tahoma" w:hAnsi="Tahoma" w:cs="Tahoma"/>
          <w:color w:val="FF0000"/>
          <w:sz w:val="18"/>
          <w:szCs w:val="18"/>
        </w:rPr>
        <w:lastRenderedPageBreak/>
        <w:t>2.2 O prazo de vigência será automaticamente prorrogado, independentemente de termo aditivo, quando o objeto não for concluído no período firmado acima, ressalvadas as providências cabíveis no caso de culpa d</w:t>
      </w:r>
      <w:r w:rsidR="00BB190A">
        <w:rPr>
          <w:rFonts w:ascii="Tahoma" w:hAnsi="Tahoma" w:cs="Tahoma"/>
          <w:color w:val="FF0000"/>
          <w:sz w:val="18"/>
          <w:szCs w:val="18"/>
        </w:rPr>
        <w:t>a</w:t>
      </w:r>
      <w:r w:rsidRPr="00ED42C9">
        <w:rPr>
          <w:rFonts w:ascii="Tahoma" w:hAnsi="Tahoma" w:cs="Tahoma"/>
          <w:color w:val="FF0000"/>
          <w:sz w:val="18"/>
          <w:szCs w:val="18"/>
        </w:rPr>
        <w:t xml:space="preserve"> </w:t>
      </w:r>
      <w:r w:rsidR="00866DEB">
        <w:rPr>
          <w:rFonts w:ascii="Tahoma" w:hAnsi="Tahoma" w:cs="Tahoma"/>
          <w:color w:val="FF0000"/>
          <w:sz w:val="18"/>
          <w:szCs w:val="18"/>
        </w:rPr>
        <w:t>PATROCINADA</w:t>
      </w:r>
      <w:r w:rsidRPr="00ED42C9">
        <w:rPr>
          <w:rFonts w:ascii="Tahoma" w:hAnsi="Tahoma" w:cs="Tahoma"/>
          <w:color w:val="FF0000"/>
          <w:sz w:val="18"/>
          <w:szCs w:val="18"/>
        </w:rPr>
        <w:t>, previstas neste instrumento</w:t>
      </w:r>
      <w:r w:rsidR="00F12E32" w:rsidRPr="00ED42C9">
        <w:rPr>
          <w:rFonts w:ascii="Tahoma" w:hAnsi="Tahoma" w:cs="Tahoma"/>
          <w:color w:val="FF0000"/>
          <w:sz w:val="18"/>
          <w:szCs w:val="18"/>
        </w:rPr>
        <w:t xml:space="preserve"> (art</w:t>
      </w:r>
      <w:r w:rsidRPr="00ED42C9">
        <w:rPr>
          <w:rFonts w:ascii="Tahoma" w:hAnsi="Tahoma" w:cs="Tahoma"/>
          <w:color w:val="FF0000"/>
          <w:sz w:val="18"/>
          <w:szCs w:val="18"/>
        </w:rPr>
        <w:t>.</w:t>
      </w:r>
      <w:r w:rsidR="00F12E32" w:rsidRPr="00ED42C9">
        <w:rPr>
          <w:rFonts w:ascii="Tahoma" w:hAnsi="Tahoma" w:cs="Tahoma"/>
          <w:color w:val="FF0000"/>
          <w:sz w:val="18"/>
          <w:szCs w:val="18"/>
        </w:rPr>
        <w:t xml:space="preserve"> 111 da Lei n° 14.133, de 2021)</w:t>
      </w:r>
      <w:r w:rsidR="00B77A07">
        <w:rPr>
          <w:rFonts w:ascii="Tahoma" w:hAnsi="Tahoma" w:cs="Tahoma"/>
          <w:color w:val="FF0000"/>
          <w:sz w:val="18"/>
          <w:szCs w:val="18"/>
        </w:rPr>
        <w:t>.</w:t>
      </w:r>
    </w:p>
    <w:p w14:paraId="2D525961" w14:textId="73415D90" w:rsidR="00B90DAB" w:rsidRPr="00ED42C9" w:rsidRDefault="00B90DAB" w:rsidP="008C4F10">
      <w:pPr>
        <w:pStyle w:val="Nivel2"/>
        <w:numPr>
          <w:ilvl w:val="0"/>
          <w:numId w:val="0"/>
        </w:numPr>
        <w:spacing w:before="0" w:after="0" w:line="240" w:lineRule="auto"/>
        <w:ind w:right="-1"/>
        <w:rPr>
          <w:rFonts w:ascii="Tahoma" w:hAnsi="Tahoma" w:cs="Tahoma"/>
          <w:b/>
          <w:color w:val="00B050"/>
          <w:sz w:val="14"/>
          <w:szCs w:val="14"/>
        </w:rPr>
      </w:pPr>
    </w:p>
    <w:p w14:paraId="09B6563A" w14:textId="77777777" w:rsidR="003907A5" w:rsidRPr="00ED42C9" w:rsidRDefault="003907A5" w:rsidP="003907A5">
      <w:pPr>
        <w:pStyle w:val="Nivel2"/>
        <w:numPr>
          <w:ilvl w:val="0"/>
          <w:numId w:val="0"/>
        </w:numPr>
        <w:spacing w:before="0" w:after="0" w:line="240" w:lineRule="auto"/>
        <w:ind w:right="-1"/>
        <w:rPr>
          <w:rFonts w:ascii="Tahoma" w:hAnsi="Tahoma" w:cs="Tahoma"/>
          <w:color w:val="FF0000"/>
          <w:sz w:val="18"/>
          <w:szCs w:val="18"/>
        </w:rPr>
      </w:pPr>
    </w:p>
    <w:p w14:paraId="7AC4C185" w14:textId="1E5602CE" w:rsidR="00621B9F" w:rsidRPr="00ED42C9" w:rsidRDefault="00AD24D6" w:rsidP="008C4F10">
      <w:pPr>
        <w:spacing w:after="0" w:line="240" w:lineRule="auto"/>
        <w:jc w:val="both"/>
        <w:rPr>
          <w:rFonts w:ascii="Tahoma" w:hAnsi="Tahoma" w:cs="Tahoma"/>
          <w:b/>
          <w:sz w:val="18"/>
          <w:szCs w:val="18"/>
        </w:rPr>
      </w:pPr>
      <w:r w:rsidRPr="00ED42C9">
        <w:rPr>
          <w:rFonts w:ascii="Tahoma" w:hAnsi="Tahoma" w:cs="Tahoma"/>
          <w:b/>
          <w:sz w:val="18"/>
          <w:szCs w:val="18"/>
        </w:rPr>
        <w:t>CLÁUSULA TERCEIRA –</w:t>
      </w:r>
      <w:r w:rsidR="00B84927" w:rsidRPr="00ED42C9">
        <w:rPr>
          <w:rFonts w:ascii="Tahoma" w:hAnsi="Tahoma" w:cs="Tahoma"/>
          <w:b/>
          <w:sz w:val="18"/>
          <w:szCs w:val="18"/>
        </w:rPr>
        <w:t xml:space="preserve"> </w:t>
      </w:r>
      <w:r w:rsidRPr="00ED42C9">
        <w:rPr>
          <w:rFonts w:ascii="Tahoma" w:hAnsi="Tahoma" w:cs="Tahoma"/>
          <w:b/>
          <w:sz w:val="18"/>
          <w:szCs w:val="18"/>
        </w:rPr>
        <w:t xml:space="preserve">MODELOS DE EXECUÇÃO E GESTÃO CONTRATUAIS </w:t>
      </w:r>
    </w:p>
    <w:p w14:paraId="2BB45D03" w14:textId="77777777" w:rsidR="0078532C" w:rsidRPr="00ED42C9" w:rsidRDefault="0078532C" w:rsidP="008C4F10">
      <w:pPr>
        <w:spacing w:after="0" w:line="240" w:lineRule="auto"/>
        <w:jc w:val="both"/>
        <w:rPr>
          <w:rStyle w:val="Hyperlink"/>
          <w:rFonts w:ascii="Tahoma" w:hAnsi="Tahoma" w:cs="Tahoma"/>
          <w:color w:val="auto"/>
          <w:sz w:val="18"/>
          <w:szCs w:val="18"/>
          <w:u w:val="none"/>
        </w:rPr>
      </w:pPr>
    </w:p>
    <w:p w14:paraId="473A4F48" w14:textId="0AE47A50" w:rsidR="0072745C" w:rsidRPr="00ED42C9" w:rsidRDefault="002204D8" w:rsidP="001B2E6E">
      <w:pPr>
        <w:pStyle w:val="Nivel2"/>
        <w:widowControl w:val="0"/>
        <w:numPr>
          <w:ilvl w:val="1"/>
          <w:numId w:val="2"/>
        </w:numPr>
        <w:tabs>
          <w:tab w:val="left" w:pos="426"/>
        </w:tabs>
        <w:spacing w:before="0" w:after="0" w:line="240" w:lineRule="auto"/>
        <w:ind w:left="0" w:firstLine="0"/>
        <w:rPr>
          <w:rFonts w:ascii="Tahoma" w:hAnsi="Tahoma" w:cs="Tahoma"/>
          <w:color w:val="auto"/>
          <w:sz w:val="18"/>
          <w:szCs w:val="18"/>
        </w:rPr>
      </w:pPr>
      <w:r w:rsidRPr="00ED42C9">
        <w:rPr>
          <w:rFonts w:ascii="Tahoma" w:hAnsi="Tahoma" w:cs="Tahoma"/>
          <w:color w:val="auto"/>
          <w:sz w:val="18"/>
          <w:szCs w:val="18"/>
        </w:rPr>
        <w:t>O</w:t>
      </w:r>
      <w:r w:rsidR="00AD24D6" w:rsidRPr="00ED42C9">
        <w:rPr>
          <w:rFonts w:ascii="Tahoma" w:hAnsi="Tahoma" w:cs="Tahoma"/>
          <w:color w:val="auto"/>
          <w:sz w:val="18"/>
          <w:szCs w:val="18"/>
        </w:rPr>
        <w:t>s modelos de execução</w:t>
      </w:r>
      <w:r w:rsidR="00B84927" w:rsidRPr="00ED42C9">
        <w:rPr>
          <w:rFonts w:ascii="Tahoma" w:hAnsi="Tahoma" w:cs="Tahoma"/>
          <w:color w:val="auto"/>
          <w:sz w:val="18"/>
          <w:szCs w:val="18"/>
        </w:rPr>
        <w:t xml:space="preserve"> e de gestão</w:t>
      </w:r>
      <w:r w:rsidR="00AD24D6" w:rsidRPr="00ED42C9">
        <w:rPr>
          <w:rFonts w:ascii="Tahoma" w:hAnsi="Tahoma" w:cs="Tahoma"/>
          <w:color w:val="auto"/>
          <w:sz w:val="18"/>
          <w:szCs w:val="18"/>
        </w:rPr>
        <w:t>, assim c</w:t>
      </w:r>
      <w:r w:rsidR="00E71A39" w:rsidRPr="00ED42C9">
        <w:rPr>
          <w:rFonts w:ascii="Tahoma" w:hAnsi="Tahoma" w:cs="Tahoma"/>
          <w:color w:val="auto"/>
          <w:sz w:val="18"/>
          <w:szCs w:val="18"/>
        </w:rPr>
        <w:t>omo os</w:t>
      </w:r>
      <w:r w:rsidR="00AD24D6" w:rsidRPr="00ED42C9">
        <w:rPr>
          <w:rFonts w:ascii="Tahoma" w:hAnsi="Tahoma" w:cs="Tahoma"/>
          <w:color w:val="auto"/>
          <w:sz w:val="18"/>
          <w:szCs w:val="18"/>
        </w:rPr>
        <w:t xml:space="preserve"> prazos e condições de conclusão, entrega, observação e recebimento do objeto constam no Termo de Referência, anexo a este Contrato</w:t>
      </w:r>
      <w:r w:rsidR="00490289" w:rsidRPr="00ED42C9">
        <w:rPr>
          <w:rFonts w:ascii="Tahoma" w:hAnsi="Tahoma" w:cs="Tahoma"/>
          <w:color w:val="auto"/>
          <w:sz w:val="18"/>
          <w:szCs w:val="18"/>
        </w:rPr>
        <w:t xml:space="preserve"> (art. 92, inc</w:t>
      </w:r>
      <w:r w:rsidR="00954844" w:rsidRPr="00ED42C9">
        <w:rPr>
          <w:rFonts w:ascii="Tahoma" w:hAnsi="Tahoma" w:cs="Tahoma"/>
          <w:color w:val="auto"/>
          <w:sz w:val="18"/>
          <w:szCs w:val="18"/>
        </w:rPr>
        <w:t>iso</w:t>
      </w:r>
      <w:r w:rsidR="00490289" w:rsidRPr="00ED42C9">
        <w:rPr>
          <w:rFonts w:ascii="Tahoma" w:hAnsi="Tahoma" w:cs="Tahoma"/>
          <w:color w:val="auto"/>
          <w:sz w:val="18"/>
          <w:szCs w:val="18"/>
        </w:rPr>
        <w:t>s IV, VII e XVIII</w:t>
      </w:r>
      <w:r w:rsidR="00804899" w:rsidRPr="00ED42C9">
        <w:rPr>
          <w:rFonts w:ascii="Tahoma" w:hAnsi="Tahoma" w:cs="Tahoma"/>
          <w:color w:val="auto"/>
          <w:sz w:val="18"/>
          <w:szCs w:val="18"/>
        </w:rPr>
        <w:t>,</w:t>
      </w:r>
      <w:r w:rsidR="00490289" w:rsidRPr="00ED42C9">
        <w:rPr>
          <w:rFonts w:ascii="Tahoma" w:hAnsi="Tahoma" w:cs="Tahoma"/>
          <w:color w:val="auto"/>
          <w:sz w:val="18"/>
          <w:szCs w:val="18"/>
        </w:rPr>
        <w:t xml:space="preserve"> da Lei n° 14.133, de 2021)</w:t>
      </w:r>
      <w:r w:rsidR="00AD24D6" w:rsidRPr="00ED42C9">
        <w:rPr>
          <w:rFonts w:ascii="Tahoma" w:hAnsi="Tahoma" w:cs="Tahoma"/>
          <w:color w:val="auto"/>
          <w:sz w:val="18"/>
          <w:szCs w:val="18"/>
        </w:rPr>
        <w:t>.</w:t>
      </w:r>
    </w:p>
    <w:p w14:paraId="61216EC5" w14:textId="77777777" w:rsidR="0072745C" w:rsidRPr="00ED42C9" w:rsidRDefault="0072745C" w:rsidP="008C4F10">
      <w:pPr>
        <w:pStyle w:val="Nivel2"/>
        <w:widowControl w:val="0"/>
        <w:numPr>
          <w:ilvl w:val="0"/>
          <w:numId w:val="0"/>
        </w:numPr>
        <w:spacing w:before="0" w:after="0" w:line="240" w:lineRule="auto"/>
        <w:rPr>
          <w:rFonts w:ascii="Tahoma" w:hAnsi="Tahoma" w:cs="Tahoma"/>
          <w:sz w:val="18"/>
          <w:szCs w:val="18"/>
        </w:rPr>
      </w:pPr>
    </w:p>
    <w:p w14:paraId="1523DBB0" w14:textId="230064A2" w:rsidR="00AD24D6" w:rsidRPr="00ED42C9" w:rsidRDefault="00AD24D6" w:rsidP="008C4F10">
      <w:pPr>
        <w:pStyle w:val="Nivel2"/>
        <w:widowControl w:val="0"/>
        <w:numPr>
          <w:ilvl w:val="0"/>
          <w:numId w:val="0"/>
        </w:numPr>
        <w:spacing w:before="0" w:after="0" w:line="240" w:lineRule="auto"/>
        <w:rPr>
          <w:rFonts w:ascii="Tahoma" w:hAnsi="Tahoma" w:cs="Tahoma"/>
          <w:b/>
          <w:sz w:val="18"/>
          <w:szCs w:val="18"/>
        </w:rPr>
      </w:pPr>
      <w:r w:rsidRPr="00ED42C9">
        <w:rPr>
          <w:rFonts w:ascii="Tahoma" w:hAnsi="Tahoma" w:cs="Tahoma"/>
          <w:b/>
          <w:sz w:val="18"/>
          <w:szCs w:val="18"/>
        </w:rPr>
        <w:t>CLÁUSULA QUARTA – SUBCONTRATAÇÃO</w:t>
      </w:r>
    </w:p>
    <w:p w14:paraId="1F952B6A" w14:textId="77777777" w:rsidR="00282113" w:rsidRPr="00ED42C9" w:rsidRDefault="00282113" w:rsidP="008C4F10">
      <w:pPr>
        <w:pStyle w:val="Nivel2"/>
        <w:widowControl w:val="0"/>
        <w:numPr>
          <w:ilvl w:val="0"/>
          <w:numId w:val="0"/>
        </w:numPr>
        <w:spacing w:before="0" w:after="0" w:line="240" w:lineRule="auto"/>
        <w:rPr>
          <w:rFonts w:ascii="Tahoma" w:hAnsi="Tahoma" w:cs="Tahoma"/>
          <w:b/>
          <w:color w:val="FF0000"/>
          <w:sz w:val="18"/>
          <w:szCs w:val="18"/>
        </w:rPr>
      </w:pPr>
    </w:p>
    <w:p w14:paraId="47CD79D6" w14:textId="614F2401" w:rsidR="00794FF0" w:rsidRPr="00ED42C9" w:rsidRDefault="00794FF0" w:rsidP="008C4F10">
      <w:pPr>
        <w:pStyle w:val="Nivel2"/>
        <w:widowControl w:val="0"/>
        <w:numPr>
          <w:ilvl w:val="0"/>
          <w:numId w:val="0"/>
        </w:numPr>
        <w:spacing w:before="0" w:after="0" w:line="240" w:lineRule="auto"/>
        <w:rPr>
          <w:rFonts w:ascii="Tahoma" w:hAnsi="Tahoma" w:cs="Tahoma"/>
          <w:color w:val="FF0000"/>
          <w:sz w:val="18"/>
          <w:szCs w:val="18"/>
        </w:rPr>
      </w:pPr>
      <w:r w:rsidRPr="00ED42C9">
        <w:rPr>
          <w:rFonts w:ascii="Tahoma" w:hAnsi="Tahoma" w:cs="Tahoma"/>
          <w:color w:val="FF0000"/>
          <w:sz w:val="18"/>
          <w:szCs w:val="18"/>
        </w:rPr>
        <w:t>4.1 Não será admitida a subcontratação do objeto contratual</w:t>
      </w:r>
      <w:r w:rsidR="0072168D" w:rsidRPr="00ED42C9">
        <w:rPr>
          <w:rFonts w:ascii="Tahoma" w:hAnsi="Tahoma" w:cs="Tahoma"/>
          <w:color w:val="FF0000"/>
          <w:sz w:val="18"/>
          <w:szCs w:val="18"/>
        </w:rPr>
        <w:t xml:space="preserve"> (art. 122, §2°, da Lei n° 14.133, de 2021)</w:t>
      </w:r>
      <w:r w:rsidRPr="00ED42C9">
        <w:rPr>
          <w:rFonts w:ascii="Tahoma" w:hAnsi="Tahoma" w:cs="Tahoma"/>
          <w:color w:val="FF0000"/>
          <w:sz w:val="18"/>
          <w:szCs w:val="18"/>
        </w:rPr>
        <w:t>.</w:t>
      </w:r>
    </w:p>
    <w:p w14:paraId="7A8C5B1A" w14:textId="5A0A5A2E" w:rsidR="006E6777" w:rsidRPr="00ED42C9" w:rsidRDefault="006E6777" w:rsidP="00670900">
      <w:pPr>
        <w:pStyle w:val="Nivel2"/>
        <w:widowControl w:val="0"/>
        <w:numPr>
          <w:ilvl w:val="0"/>
          <w:numId w:val="0"/>
        </w:numPr>
        <w:spacing w:before="0" w:after="0" w:line="240" w:lineRule="auto"/>
        <w:rPr>
          <w:rFonts w:ascii="Tahoma" w:hAnsi="Tahoma" w:cs="Tahoma"/>
          <w:color w:val="FF0000"/>
          <w:sz w:val="18"/>
          <w:szCs w:val="18"/>
        </w:rPr>
      </w:pPr>
      <w:r w:rsidRPr="00ED42C9">
        <w:rPr>
          <w:rStyle w:val="ui-provider"/>
          <w:rFonts w:ascii="Tahoma" w:hAnsi="Tahoma" w:cs="Tahoma"/>
          <w:b/>
          <w:color w:val="auto"/>
          <w:sz w:val="14"/>
          <w:szCs w:val="14"/>
        </w:rPr>
        <w:t>Nota: caso utilizada essa redação, os subitens 4.2 e seguintes não devem ser utilizados</w:t>
      </w:r>
      <w:r w:rsidR="00670900" w:rsidRPr="00ED42C9">
        <w:rPr>
          <w:rStyle w:val="ui-provider"/>
          <w:rFonts w:ascii="Tahoma" w:hAnsi="Tahoma" w:cs="Tahoma"/>
          <w:b/>
          <w:color w:val="auto"/>
          <w:sz w:val="14"/>
          <w:szCs w:val="14"/>
        </w:rPr>
        <w:t>.</w:t>
      </w:r>
    </w:p>
    <w:p w14:paraId="30CD06AF" w14:textId="77777777" w:rsidR="005D6431" w:rsidRPr="00ED42C9" w:rsidRDefault="005D6431" w:rsidP="008C4F10">
      <w:pPr>
        <w:spacing w:after="0" w:line="240" w:lineRule="auto"/>
        <w:jc w:val="center"/>
        <w:rPr>
          <w:rFonts w:ascii="Tahoma" w:hAnsi="Tahoma" w:cs="Tahoma"/>
          <w:b/>
          <w:color w:val="FF0000"/>
          <w:sz w:val="18"/>
          <w:szCs w:val="18"/>
          <w:lang w:eastAsia="zh-CN" w:bidi="hi-IN"/>
        </w:rPr>
      </w:pPr>
    </w:p>
    <w:p w14:paraId="6C9137C9" w14:textId="77777777" w:rsidR="00794FF0" w:rsidRPr="00ED42C9" w:rsidRDefault="00794FF0" w:rsidP="008C4F10">
      <w:pPr>
        <w:spacing w:after="0" w:line="240" w:lineRule="auto"/>
        <w:jc w:val="center"/>
        <w:rPr>
          <w:rFonts w:ascii="Tahoma" w:hAnsi="Tahoma" w:cs="Tahoma"/>
          <w:b/>
          <w:color w:val="FF0000"/>
          <w:sz w:val="18"/>
          <w:szCs w:val="18"/>
          <w:lang w:eastAsia="zh-CN" w:bidi="hi-IN"/>
        </w:rPr>
      </w:pPr>
      <w:r w:rsidRPr="00ED42C9">
        <w:rPr>
          <w:rFonts w:ascii="Tahoma" w:hAnsi="Tahoma" w:cs="Tahoma"/>
          <w:b/>
          <w:color w:val="FF0000"/>
          <w:sz w:val="18"/>
          <w:szCs w:val="18"/>
          <w:lang w:eastAsia="zh-CN" w:bidi="hi-IN"/>
        </w:rPr>
        <w:t>OU</w:t>
      </w:r>
    </w:p>
    <w:p w14:paraId="4486375F" w14:textId="77777777" w:rsidR="005D6431" w:rsidRPr="00ED42C9" w:rsidRDefault="005D6431" w:rsidP="008C4F10">
      <w:pPr>
        <w:spacing w:after="0" w:line="240" w:lineRule="auto"/>
        <w:jc w:val="center"/>
        <w:rPr>
          <w:rFonts w:ascii="Tahoma" w:hAnsi="Tahoma" w:cs="Tahoma"/>
          <w:b/>
          <w:color w:val="FF0000"/>
          <w:sz w:val="18"/>
          <w:szCs w:val="18"/>
          <w:lang w:eastAsia="zh-CN" w:bidi="hi-IN"/>
        </w:rPr>
      </w:pPr>
    </w:p>
    <w:p w14:paraId="39EF77A9" w14:textId="1EC6742F" w:rsidR="00192E83" w:rsidRPr="00ED42C9" w:rsidRDefault="00192E83" w:rsidP="008C4F10">
      <w:pPr>
        <w:pStyle w:val="Nivel2"/>
        <w:numPr>
          <w:ilvl w:val="0"/>
          <w:numId w:val="0"/>
        </w:numPr>
        <w:spacing w:before="0" w:after="0" w:line="240" w:lineRule="auto"/>
        <w:ind w:right="-1"/>
        <w:rPr>
          <w:rFonts w:ascii="Tahoma" w:hAnsi="Tahoma" w:cs="Tahoma"/>
          <w:iCs/>
          <w:color w:val="FF0000"/>
          <w:sz w:val="18"/>
          <w:szCs w:val="18"/>
        </w:rPr>
      </w:pPr>
      <w:r w:rsidRPr="00ED42C9">
        <w:rPr>
          <w:rFonts w:ascii="Tahoma" w:hAnsi="Tahoma" w:cs="Tahoma"/>
          <w:iCs/>
          <w:color w:val="FF0000"/>
          <w:sz w:val="18"/>
          <w:szCs w:val="18"/>
        </w:rPr>
        <w:t>4.1 É admitida a subcontratação parcial do objeto, nas condições</w:t>
      </w:r>
      <w:r w:rsidR="00423C15" w:rsidRPr="00ED42C9">
        <w:rPr>
          <w:rFonts w:ascii="Tahoma" w:hAnsi="Tahoma" w:cs="Tahoma"/>
          <w:iCs/>
          <w:color w:val="FF0000"/>
          <w:sz w:val="18"/>
          <w:szCs w:val="18"/>
        </w:rPr>
        <w:t xml:space="preserve"> indicadas nos subitens abaixo</w:t>
      </w:r>
      <w:r w:rsidR="0072168D" w:rsidRPr="00ED42C9">
        <w:rPr>
          <w:rFonts w:ascii="Tahoma" w:hAnsi="Tahoma" w:cs="Tahoma"/>
          <w:iCs/>
          <w:color w:val="FF0000"/>
          <w:sz w:val="18"/>
          <w:szCs w:val="18"/>
        </w:rPr>
        <w:t xml:space="preserve"> </w:t>
      </w:r>
      <w:r w:rsidR="0072168D" w:rsidRPr="00ED42C9">
        <w:rPr>
          <w:rFonts w:ascii="Tahoma" w:hAnsi="Tahoma" w:cs="Tahoma"/>
          <w:color w:val="FF0000"/>
          <w:sz w:val="18"/>
          <w:szCs w:val="18"/>
        </w:rPr>
        <w:t xml:space="preserve">(art. 122, </w:t>
      </w:r>
      <w:r w:rsidR="0072168D" w:rsidRPr="00ED42C9">
        <w:rPr>
          <w:rFonts w:ascii="Tahoma" w:hAnsi="Tahoma" w:cs="Tahoma"/>
          <w:i/>
          <w:color w:val="FF0000"/>
          <w:sz w:val="18"/>
          <w:szCs w:val="18"/>
        </w:rPr>
        <w:t xml:space="preserve">caput </w:t>
      </w:r>
      <w:r w:rsidR="0072168D" w:rsidRPr="00ED42C9">
        <w:rPr>
          <w:rFonts w:ascii="Tahoma" w:hAnsi="Tahoma" w:cs="Tahoma"/>
          <w:color w:val="FF0000"/>
          <w:sz w:val="18"/>
          <w:szCs w:val="18"/>
        </w:rPr>
        <w:t>e §2°, da Lei n° 14.133, de 2021)</w:t>
      </w:r>
      <w:r w:rsidR="00423C15" w:rsidRPr="00ED42C9">
        <w:rPr>
          <w:rFonts w:ascii="Tahoma" w:hAnsi="Tahoma" w:cs="Tahoma"/>
          <w:iCs/>
          <w:color w:val="FF0000"/>
          <w:sz w:val="18"/>
          <w:szCs w:val="18"/>
        </w:rPr>
        <w:t>.</w:t>
      </w:r>
    </w:p>
    <w:p w14:paraId="32CE5BC2" w14:textId="68AAD34F" w:rsidR="00192E83" w:rsidRPr="00ED42C9" w:rsidRDefault="00192E83" w:rsidP="00594B0F">
      <w:pPr>
        <w:pStyle w:val="Nvel3-R"/>
        <w:spacing w:before="0" w:after="0" w:line="240" w:lineRule="auto"/>
        <w:ind w:left="284" w:right="-1" w:firstLine="0"/>
        <w:rPr>
          <w:rFonts w:ascii="Tahoma" w:hAnsi="Tahoma" w:cs="Tahoma"/>
          <w:i w:val="0"/>
          <w:sz w:val="18"/>
          <w:szCs w:val="18"/>
        </w:rPr>
      </w:pPr>
      <w:r w:rsidRPr="00ED42C9">
        <w:rPr>
          <w:rFonts w:ascii="Tahoma" w:hAnsi="Tahoma" w:cs="Tahoma"/>
          <w:i w:val="0"/>
          <w:sz w:val="18"/>
          <w:szCs w:val="18"/>
        </w:rPr>
        <w:t>4.1.1. É vedada a subcontratação completa ou da parcela principal do objeto da contratação, a qual consiste em:</w:t>
      </w:r>
    </w:p>
    <w:p w14:paraId="31A2E60A" w14:textId="77777777" w:rsidR="00192E83" w:rsidRPr="00ED42C9" w:rsidRDefault="00192E83" w:rsidP="00D07367">
      <w:pPr>
        <w:pStyle w:val="Nvel3-R"/>
        <w:spacing w:before="0" w:after="0" w:line="240" w:lineRule="auto"/>
        <w:ind w:left="567" w:right="-1" w:firstLine="0"/>
        <w:rPr>
          <w:rFonts w:ascii="Tahoma" w:hAnsi="Tahoma" w:cs="Tahoma"/>
          <w:i w:val="0"/>
          <w:sz w:val="18"/>
          <w:szCs w:val="18"/>
        </w:rPr>
      </w:pPr>
      <w:r w:rsidRPr="00ED42C9">
        <w:rPr>
          <w:rFonts w:ascii="Tahoma" w:hAnsi="Tahoma" w:cs="Tahoma"/>
          <w:i w:val="0"/>
          <w:sz w:val="18"/>
          <w:szCs w:val="18"/>
        </w:rPr>
        <w:t>a)</w:t>
      </w:r>
    </w:p>
    <w:p w14:paraId="515FC8D3" w14:textId="77777777" w:rsidR="00192E83" w:rsidRPr="00ED42C9" w:rsidRDefault="00192E83" w:rsidP="00D07367">
      <w:pPr>
        <w:pStyle w:val="Nvel3-R"/>
        <w:spacing w:before="0" w:after="0" w:line="240" w:lineRule="auto"/>
        <w:ind w:left="567" w:right="-1" w:firstLine="0"/>
        <w:rPr>
          <w:rFonts w:ascii="Tahoma" w:hAnsi="Tahoma" w:cs="Tahoma"/>
          <w:i w:val="0"/>
          <w:sz w:val="18"/>
          <w:szCs w:val="18"/>
        </w:rPr>
      </w:pPr>
      <w:r w:rsidRPr="00ED42C9">
        <w:rPr>
          <w:rFonts w:ascii="Tahoma" w:hAnsi="Tahoma" w:cs="Tahoma"/>
          <w:i w:val="0"/>
          <w:sz w:val="18"/>
          <w:szCs w:val="18"/>
        </w:rPr>
        <w:t xml:space="preserve">b) </w:t>
      </w:r>
    </w:p>
    <w:p w14:paraId="62A83385" w14:textId="77777777" w:rsidR="00192E83" w:rsidRPr="00ED42C9" w:rsidRDefault="00192E83" w:rsidP="00D07367">
      <w:pPr>
        <w:pStyle w:val="Nvel3-R"/>
        <w:spacing w:before="0" w:after="0" w:line="240" w:lineRule="auto"/>
        <w:ind w:left="567" w:right="-1" w:firstLine="0"/>
        <w:rPr>
          <w:rFonts w:ascii="Tahoma" w:hAnsi="Tahoma" w:cs="Tahoma"/>
          <w:i w:val="0"/>
          <w:sz w:val="18"/>
          <w:szCs w:val="18"/>
        </w:rPr>
      </w:pPr>
      <w:r w:rsidRPr="00ED42C9">
        <w:rPr>
          <w:rFonts w:ascii="Tahoma" w:hAnsi="Tahoma" w:cs="Tahoma"/>
          <w:i w:val="0"/>
          <w:sz w:val="18"/>
          <w:szCs w:val="18"/>
        </w:rPr>
        <w:t>c)</w:t>
      </w:r>
    </w:p>
    <w:p w14:paraId="69CD7298" w14:textId="5B6FBDA2" w:rsidR="00192E83" w:rsidRPr="00ED42C9" w:rsidRDefault="00192E83" w:rsidP="00594B0F">
      <w:pPr>
        <w:pStyle w:val="Nvel3-R"/>
        <w:spacing w:before="0" w:after="0" w:line="240" w:lineRule="auto"/>
        <w:ind w:left="426" w:right="-1" w:firstLine="0"/>
        <w:rPr>
          <w:rFonts w:ascii="Tahoma" w:hAnsi="Tahoma" w:cs="Tahoma"/>
          <w:i w:val="0"/>
          <w:sz w:val="18"/>
          <w:szCs w:val="18"/>
        </w:rPr>
      </w:pPr>
      <w:r w:rsidRPr="00ED42C9">
        <w:rPr>
          <w:rFonts w:ascii="Tahoma" w:hAnsi="Tahoma" w:cs="Tahoma"/>
          <w:i w:val="0"/>
          <w:sz w:val="18"/>
          <w:szCs w:val="18"/>
        </w:rPr>
        <w:t>4.1.2 A subcontratação fica limitada a [</w:t>
      </w:r>
      <w:r w:rsidRPr="00ED42C9">
        <w:rPr>
          <w:rFonts w:ascii="Tahoma" w:hAnsi="Tahoma" w:cs="Tahoma"/>
          <w:sz w:val="18"/>
          <w:szCs w:val="18"/>
        </w:rPr>
        <w:t>indicar parcela permitida</w:t>
      </w:r>
      <w:r w:rsidRPr="00ED42C9">
        <w:rPr>
          <w:rFonts w:ascii="Tahoma" w:hAnsi="Tahoma" w:cs="Tahoma"/>
          <w:i w:val="0"/>
          <w:sz w:val="18"/>
          <w:szCs w:val="18"/>
        </w:rPr>
        <w:t>]</w:t>
      </w:r>
    </w:p>
    <w:p w14:paraId="48EE2769" w14:textId="77777777" w:rsidR="00CD4420" w:rsidRPr="00ED42C9" w:rsidRDefault="00CD4420" w:rsidP="008C4F10">
      <w:pPr>
        <w:pStyle w:val="Textodecomentrio"/>
        <w:spacing w:after="0"/>
        <w:ind w:left="1134" w:hanging="850"/>
        <w:jc w:val="both"/>
        <w:rPr>
          <w:rFonts w:ascii="Tahoma" w:hAnsi="Tahoma" w:cs="Tahoma"/>
          <w:b/>
          <w:bCs/>
          <w:iCs/>
          <w:color w:val="000000"/>
          <w:sz w:val="14"/>
          <w:szCs w:val="14"/>
        </w:rPr>
      </w:pPr>
    </w:p>
    <w:p w14:paraId="3435E9AA" w14:textId="77777777" w:rsidR="00BD0867" w:rsidRPr="00ED42C9" w:rsidRDefault="00BD0867" w:rsidP="008C4F10">
      <w:pPr>
        <w:pStyle w:val="Textodecomentrio"/>
        <w:spacing w:after="0"/>
        <w:ind w:left="1134" w:hanging="850"/>
        <w:jc w:val="both"/>
        <w:rPr>
          <w:rFonts w:ascii="Tahoma" w:hAnsi="Tahoma" w:cs="Tahoma"/>
          <w:b/>
          <w:bCs/>
          <w:iCs/>
          <w:color w:val="000000"/>
          <w:sz w:val="14"/>
          <w:szCs w:val="14"/>
        </w:rPr>
      </w:pPr>
      <w:r w:rsidRPr="00ED42C9">
        <w:rPr>
          <w:rFonts w:ascii="Tahoma" w:hAnsi="Tahoma" w:cs="Tahoma"/>
          <w:b/>
          <w:bCs/>
          <w:iCs/>
          <w:color w:val="000000"/>
          <w:sz w:val="14"/>
          <w:szCs w:val="14"/>
        </w:rPr>
        <w:t>Notas:</w:t>
      </w:r>
    </w:p>
    <w:p w14:paraId="1351EBA3" w14:textId="59B368A4" w:rsidR="00BD0867" w:rsidRPr="00ED42C9" w:rsidRDefault="00BD0867" w:rsidP="008C4F10">
      <w:pPr>
        <w:pStyle w:val="Textodecomentrio"/>
        <w:spacing w:after="0"/>
        <w:ind w:left="284"/>
        <w:jc w:val="both"/>
        <w:rPr>
          <w:rFonts w:ascii="Tahoma" w:hAnsi="Tahoma" w:cs="Tahoma"/>
          <w:b/>
          <w:sz w:val="14"/>
          <w:szCs w:val="14"/>
        </w:rPr>
      </w:pPr>
      <w:r w:rsidRPr="00ED42C9">
        <w:rPr>
          <w:rFonts w:ascii="Tahoma" w:hAnsi="Tahoma" w:cs="Tahoma"/>
          <w:b/>
          <w:bCs/>
          <w:iCs/>
          <w:sz w:val="14"/>
          <w:szCs w:val="14"/>
        </w:rPr>
        <w:t xml:space="preserve">1. </w:t>
      </w:r>
      <w:r w:rsidRPr="00ED42C9">
        <w:rPr>
          <w:rFonts w:ascii="Tahoma" w:hAnsi="Tahoma" w:cs="Tahoma"/>
          <w:b/>
          <w:iCs/>
          <w:sz w:val="14"/>
          <w:szCs w:val="14"/>
        </w:rPr>
        <w:t>Havendo a necessidade de inclusão de outras especificações técnicas quanto à subcontratação, deverão ser inseridas nos itens acima</w:t>
      </w:r>
      <w:r w:rsidR="00EA7E94" w:rsidRPr="00ED42C9">
        <w:rPr>
          <w:rFonts w:ascii="Tahoma" w:hAnsi="Tahoma" w:cs="Tahoma"/>
          <w:b/>
          <w:iCs/>
          <w:sz w:val="14"/>
          <w:szCs w:val="14"/>
        </w:rPr>
        <w:t xml:space="preserve">, </w:t>
      </w:r>
      <w:r w:rsidR="0088084E" w:rsidRPr="00ED42C9">
        <w:rPr>
          <w:rFonts w:ascii="Tahoma" w:hAnsi="Tahoma" w:cs="Tahoma"/>
          <w:b/>
          <w:iCs/>
          <w:sz w:val="14"/>
          <w:szCs w:val="14"/>
        </w:rPr>
        <w:t xml:space="preserve">de igual modo </w:t>
      </w:r>
      <w:r w:rsidR="00EA7E94" w:rsidRPr="00ED42C9">
        <w:rPr>
          <w:rFonts w:ascii="Tahoma" w:hAnsi="Tahoma" w:cs="Tahoma"/>
          <w:b/>
          <w:iCs/>
          <w:sz w:val="14"/>
          <w:szCs w:val="14"/>
        </w:rPr>
        <w:t>ao Termo de R</w:t>
      </w:r>
      <w:r w:rsidR="001E3655" w:rsidRPr="00ED42C9">
        <w:rPr>
          <w:rFonts w:ascii="Tahoma" w:hAnsi="Tahoma" w:cs="Tahoma"/>
          <w:b/>
          <w:iCs/>
          <w:sz w:val="14"/>
          <w:szCs w:val="14"/>
        </w:rPr>
        <w:t>eferência</w:t>
      </w:r>
      <w:r w:rsidRPr="00ED42C9">
        <w:rPr>
          <w:rFonts w:ascii="Tahoma" w:hAnsi="Tahoma" w:cs="Tahoma"/>
          <w:b/>
          <w:iCs/>
          <w:sz w:val="14"/>
          <w:szCs w:val="14"/>
        </w:rPr>
        <w:t>.</w:t>
      </w:r>
    </w:p>
    <w:p w14:paraId="48C98DA1" w14:textId="29BC9272" w:rsidR="00BD0867" w:rsidRPr="00ED42C9" w:rsidRDefault="00BD0867" w:rsidP="008C4F10">
      <w:pPr>
        <w:pStyle w:val="Textodecomentrio"/>
        <w:spacing w:after="0"/>
        <w:ind w:left="284"/>
        <w:jc w:val="both"/>
        <w:rPr>
          <w:rFonts w:ascii="Tahoma" w:hAnsi="Tahoma" w:cs="Tahoma"/>
          <w:b/>
          <w:sz w:val="14"/>
          <w:szCs w:val="14"/>
        </w:rPr>
      </w:pPr>
      <w:r w:rsidRPr="00ED42C9">
        <w:rPr>
          <w:rFonts w:ascii="Tahoma" w:hAnsi="Tahoma" w:cs="Tahoma"/>
          <w:b/>
          <w:bCs/>
          <w:iCs/>
          <w:sz w:val="14"/>
          <w:szCs w:val="14"/>
        </w:rPr>
        <w:t xml:space="preserve">2. </w:t>
      </w:r>
      <w:r w:rsidRPr="00ED42C9">
        <w:rPr>
          <w:rFonts w:ascii="Tahoma" w:hAnsi="Tahoma" w:cs="Tahoma"/>
          <w:b/>
          <w:iCs/>
          <w:sz w:val="14"/>
          <w:szCs w:val="14"/>
        </w:rPr>
        <w:t xml:space="preserve">A subcontratação parcial é permitida e deverá ser analisada pela Administração com base nas informações </w:t>
      </w:r>
      <w:r w:rsidRPr="00ED42C9">
        <w:rPr>
          <w:rFonts w:ascii="Tahoma" w:hAnsi="Tahoma" w:cs="Tahoma"/>
          <w:b/>
          <w:sz w:val="14"/>
          <w:szCs w:val="14"/>
        </w:rPr>
        <w:t>do Estudo Técnico Preliminar</w:t>
      </w:r>
      <w:r w:rsidRPr="00ED42C9">
        <w:rPr>
          <w:rFonts w:ascii="Tahoma" w:hAnsi="Tahoma" w:cs="Tahoma"/>
          <w:b/>
          <w:iCs/>
          <w:sz w:val="14"/>
          <w:szCs w:val="14"/>
        </w:rPr>
        <w:t>, em cada caso concreto. Caso admitida, o Termo de Referência e o contrato estabelecerão com detalhamento seus limites e condições, inclusive especificando quais parcelas do objeto poderão ser sub</w:t>
      </w:r>
      <w:r w:rsidR="00866DEB">
        <w:rPr>
          <w:rFonts w:ascii="Tahoma" w:hAnsi="Tahoma" w:cs="Tahoma"/>
          <w:b/>
          <w:iCs/>
          <w:sz w:val="14"/>
          <w:szCs w:val="14"/>
        </w:rPr>
        <w:t>PATROCINADA</w:t>
      </w:r>
      <w:r w:rsidRPr="00ED42C9">
        <w:rPr>
          <w:rFonts w:ascii="Tahoma" w:hAnsi="Tahoma" w:cs="Tahoma"/>
          <w:b/>
          <w:iCs/>
          <w:sz w:val="14"/>
          <w:szCs w:val="14"/>
        </w:rPr>
        <w:t>s.</w:t>
      </w:r>
    </w:p>
    <w:p w14:paraId="18876B83" w14:textId="77777777" w:rsidR="00BD0867" w:rsidRPr="00ED42C9" w:rsidRDefault="00BD0867" w:rsidP="008C4F10">
      <w:pPr>
        <w:pStyle w:val="Textodecomentrio"/>
        <w:spacing w:after="0"/>
        <w:ind w:left="851" w:right="-1"/>
        <w:jc w:val="both"/>
        <w:rPr>
          <w:rFonts w:ascii="Tahoma" w:hAnsi="Tahoma" w:cs="Tahoma"/>
          <w:sz w:val="18"/>
          <w:szCs w:val="18"/>
        </w:rPr>
      </w:pPr>
    </w:p>
    <w:p w14:paraId="7F87AB1C" w14:textId="7EA69FF2" w:rsidR="00AD24D6" w:rsidRPr="00ED42C9" w:rsidRDefault="00BD0867" w:rsidP="005D6431">
      <w:pPr>
        <w:pStyle w:val="Nivel3"/>
        <w:widowControl w:val="0"/>
        <w:numPr>
          <w:ilvl w:val="0"/>
          <w:numId w:val="0"/>
        </w:numPr>
        <w:tabs>
          <w:tab w:val="left" w:pos="851"/>
        </w:tabs>
        <w:spacing w:before="0" w:after="0" w:line="240" w:lineRule="auto"/>
        <w:rPr>
          <w:rFonts w:ascii="Tahoma" w:hAnsi="Tahoma" w:cs="Tahoma"/>
          <w:color w:val="auto"/>
          <w:sz w:val="18"/>
          <w:szCs w:val="18"/>
        </w:rPr>
      </w:pPr>
      <w:r w:rsidRPr="00ED42C9">
        <w:rPr>
          <w:rFonts w:ascii="Tahoma" w:hAnsi="Tahoma" w:cs="Tahoma"/>
          <w:sz w:val="18"/>
          <w:szCs w:val="18"/>
        </w:rPr>
        <w:t xml:space="preserve">4.2 </w:t>
      </w:r>
      <w:r w:rsidR="00AD24D6" w:rsidRPr="00ED42C9">
        <w:rPr>
          <w:rFonts w:ascii="Tahoma" w:hAnsi="Tahoma" w:cs="Tahoma"/>
          <w:sz w:val="18"/>
          <w:szCs w:val="18"/>
        </w:rPr>
        <w:t xml:space="preserve">Em qualquer hipótese de subcontratação, permanece </w:t>
      </w:r>
      <w:r w:rsidR="00BB190A">
        <w:rPr>
          <w:rFonts w:ascii="Tahoma" w:hAnsi="Tahoma" w:cs="Tahoma"/>
          <w:sz w:val="18"/>
          <w:szCs w:val="18"/>
        </w:rPr>
        <w:t>a responsabilidade integral da</w:t>
      </w:r>
      <w:r w:rsidR="007D7441" w:rsidRPr="00ED42C9">
        <w:rPr>
          <w:rFonts w:ascii="Tahoma" w:hAnsi="Tahoma" w:cs="Tahoma"/>
          <w:sz w:val="18"/>
          <w:szCs w:val="18"/>
        </w:rPr>
        <w:t xml:space="preserve"> </w:t>
      </w:r>
      <w:r w:rsidR="00866DEB">
        <w:rPr>
          <w:rFonts w:ascii="Tahoma" w:hAnsi="Tahoma" w:cs="Tahoma"/>
          <w:sz w:val="18"/>
          <w:szCs w:val="18"/>
        </w:rPr>
        <w:t>PATROCINADA</w:t>
      </w:r>
      <w:r w:rsidR="00AD24D6" w:rsidRPr="00ED42C9">
        <w:rPr>
          <w:rFonts w:ascii="Tahoma" w:hAnsi="Tahoma" w:cs="Tahoma"/>
          <w:sz w:val="18"/>
          <w:szCs w:val="18"/>
        </w:rPr>
        <w:t xml:space="preserve"> pela perfeita execução contratual, cabendo-lhe realizar a supervisão</w:t>
      </w:r>
      <w:r w:rsidR="00A175A3">
        <w:rPr>
          <w:rFonts w:ascii="Tahoma" w:hAnsi="Tahoma" w:cs="Tahoma"/>
          <w:sz w:val="18"/>
          <w:szCs w:val="18"/>
        </w:rPr>
        <w:t xml:space="preserve"> e coordenação das atividades </w:t>
      </w:r>
      <w:r w:rsidR="00A175A3" w:rsidRPr="00A175A3">
        <w:rPr>
          <w:rFonts w:ascii="Tahoma" w:hAnsi="Tahoma" w:cs="Tahoma"/>
          <w:sz w:val="18"/>
          <w:szCs w:val="18"/>
          <w:highlight w:val="yellow"/>
        </w:rPr>
        <w:t>da</w:t>
      </w:r>
      <w:r w:rsidR="00AD24D6" w:rsidRPr="00ED42C9">
        <w:rPr>
          <w:rFonts w:ascii="Tahoma" w:hAnsi="Tahoma" w:cs="Tahoma"/>
          <w:sz w:val="18"/>
          <w:szCs w:val="18"/>
        </w:rPr>
        <w:t xml:space="preserve"> sub</w:t>
      </w:r>
      <w:r w:rsidR="002A036C">
        <w:rPr>
          <w:rFonts w:ascii="Tahoma" w:hAnsi="Tahoma" w:cs="Tahoma"/>
          <w:sz w:val="18"/>
          <w:szCs w:val="18"/>
        </w:rPr>
        <w:t>contrada</w:t>
      </w:r>
      <w:r w:rsidR="00E70C57" w:rsidRPr="00ED42C9">
        <w:rPr>
          <w:rFonts w:ascii="Tahoma" w:hAnsi="Tahoma" w:cs="Tahoma"/>
          <w:sz w:val="18"/>
          <w:szCs w:val="18"/>
        </w:rPr>
        <w:t xml:space="preserve">, bem como responder perante o </w:t>
      </w:r>
      <w:r w:rsidR="00176167">
        <w:rPr>
          <w:rFonts w:ascii="Tahoma" w:hAnsi="Tahoma" w:cs="Tahoma"/>
          <w:sz w:val="18"/>
          <w:szCs w:val="18"/>
        </w:rPr>
        <w:t>PATROCINADOR</w:t>
      </w:r>
      <w:r w:rsidR="00AD24D6" w:rsidRPr="00ED42C9">
        <w:rPr>
          <w:rFonts w:ascii="Tahoma" w:hAnsi="Tahoma" w:cs="Tahoma"/>
          <w:sz w:val="18"/>
          <w:szCs w:val="18"/>
        </w:rPr>
        <w:t xml:space="preserve"> pelo rigoroso cumprimento das </w:t>
      </w:r>
      <w:r w:rsidR="00AD24D6" w:rsidRPr="00ED42C9">
        <w:rPr>
          <w:rFonts w:ascii="Tahoma" w:hAnsi="Tahoma" w:cs="Tahoma"/>
          <w:color w:val="auto"/>
          <w:sz w:val="18"/>
          <w:szCs w:val="18"/>
        </w:rPr>
        <w:t>obrigações contratuais correspondentes ao objeto da subcontratação</w:t>
      </w:r>
      <w:r w:rsidR="00D9277E" w:rsidRPr="00ED42C9">
        <w:rPr>
          <w:rFonts w:ascii="Tahoma" w:hAnsi="Tahoma" w:cs="Tahoma"/>
          <w:color w:val="auto"/>
          <w:sz w:val="18"/>
          <w:szCs w:val="18"/>
        </w:rPr>
        <w:t xml:space="preserve">, </w:t>
      </w:r>
      <w:r w:rsidR="0088084E" w:rsidRPr="00ED42C9">
        <w:rPr>
          <w:rFonts w:ascii="Tahoma" w:hAnsi="Tahoma" w:cs="Tahoma"/>
          <w:color w:val="auto"/>
          <w:sz w:val="18"/>
          <w:szCs w:val="18"/>
        </w:rPr>
        <w:t xml:space="preserve">não se responsabilizando o </w:t>
      </w:r>
      <w:r w:rsidR="00176167">
        <w:rPr>
          <w:rFonts w:ascii="Tahoma" w:hAnsi="Tahoma" w:cs="Tahoma"/>
          <w:color w:val="auto"/>
          <w:sz w:val="18"/>
          <w:szCs w:val="18"/>
        </w:rPr>
        <w:t>PATROCINADOR</w:t>
      </w:r>
      <w:r w:rsidR="0088084E" w:rsidRPr="00ED42C9">
        <w:rPr>
          <w:rFonts w:ascii="Tahoma" w:hAnsi="Tahoma" w:cs="Tahoma"/>
          <w:color w:val="auto"/>
          <w:sz w:val="18"/>
          <w:szCs w:val="18"/>
        </w:rPr>
        <w:t xml:space="preserve"> </w:t>
      </w:r>
      <w:r w:rsidR="00D9277E" w:rsidRPr="00ED42C9">
        <w:rPr>
          <w:rFonts w:ascii="Tahoma" w:hAnsi="Tahoma" w:cs="Tahoma"/>
          <w:color w:val="auto"/>
          <w:sz w:val="18"/>
          <w:szCs w:val="18"/>
        </w:rPr>
        <w:t>por nenhum compromisso assumido pel</w:t>
      </w:r>
      <w:r w:rsidR="006F39EA" w:rsidRPr="00ED42C9">
        <w:rPr>
          <w:rFonts w:ascii="Tahoma" w:hAnsi="Tahoma" w:cs="Tahoma"/>
          <w:color w:val="auto"/>
          <w:sz w:val="18"/>
          <w:szCs w:val="18"/>
        </w:rPr>
        <w:t>a</w:t>
      </w:r>
      <w:r w:rsidR="00D9277E" w:rsidRPr="00ED42C9">
        <w:rPr>
          <w:rFonts w:ascii="Tahoma" w:hAnsi="Tahoma" w:cs="Tahoma"/>
          <w:color w:val="auto"/>
          <w:sz w:val="18"/>
          <w:szCs w:val="18"/>
        </w:rPr>
        <w:t xml:space="preserve"> </w:t>
      </w:r>
      <w:r w:rsidR="00866DEB">
        <w:rPr>
          <w:rFonts w:ascii="Tahoma" w:hAnsi="Tahoma" w:cs="Tahoma"/>
          <w:color w:val="auto"/>
          <w:sz w:val="18"/>
          <w:szCs w:val="18"/>
        </w:rPr>
        <w:t>PATROCINADA</w:t>
      </w:r>
      <w:r w:rsidR="00D9277E" w:rsidRPr="00ED42C9">
        <w:rPr>
          <w:rFonts w:ascii="Tahoma" w:hAnsi="Tahoma" w:cs="Tahoma"/>
          <w:color w:val="auto"/>
          <w:sz w:val="18"/>
          <w:szCs w:val="18"/>
        </w:rPr>
        <w:t xml:space="preserve"> com terceiros</w:t>
      </w:r>
      <w:r w:rsidR="00AD24D6" w:rsidRPr="00ED42C9">
        <w:rPr>
          <w:rFonts w:ascii="Tahoma" w:hAnsi="Tahoma" w:cs="Tahoma"/>
          <w:color w:val="auto"/>
          <w:sz w:val="18"/>
          <w:szCs w:val="18"/>
        </w:rPr>
        <w:t>.</w:t>
      </w:r>
    </w:p>
    <w:p w14:paraId="12BC5AE5" w14:textId="6EA71CB6" w:rsidR="00AD24D6" w:rsidRPr="00ED42C9" w:rsidRDefault="005D6431" w:rsidP="005D6431">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color w:val="auto"/>
          <w:sz w:val="18"/>
          <w:szCs w:val="18"/>
        </w:rPr>
        <w:t xml:space="preserve">4.3 </w:t>
      </w:r>
      <w:r w:rsidR="00AD24D6" w:rsidRPr="00ED42C9">
        <w:rPr>
          <w:rFonts w:ascii="Tahoma" w:hAnsi="Tahoma" w:cs="Tahoma"/>
          <w:color w:val="auto"/>
          <w:sz w:val="18"/>
          <w:szCs w:val="18"/>
        </w:rPr>
        <w:t xml:space="preserve">A subcontratação depende de autorização prévia do </w:t>
      </w:r>
      <w:r w:rsidR="00176167">
        <w:rPr>
          <w:rFonts w:ascii="Tahoma" w:hAnsi="Tahoma" w:cs="Tahoma"/>
          <w:color w:val="auto"/>
          <w:sz w:val="18"/>
          <w:szCs w:val="18"/>
        </w:rPr>
        <w:t>PATROCINADOR</w:t>
      </w:r>
      <w:r w:rsidR="00AD24D6" w:rsidRPr="00ED42C9">
        <w:rPr>
          <w:rFonts w:ascii="Tahoma" w:hAnsi="Tahoma" w:cs="Tahoma"/>
          <w:color w:val="auto"/>
          <w:sz w:val="18"/>
          <w:szCs w:val="18"/>
        </w:rPr>
        <w:t>, a quem incumbe avaliar se o sub</w:t>
      </w:r>
      <w:r w:rsidR="008647E1">
        <w:rPr>
          <w:rFonts w:ascii="Tahoma" w:hAnsi="Tahoma" w:cs="Tahoma"/>
          <w:color w:val="auto"/>
          <w:sz w:val="18"/>
          <w:szCs w:val="18"/>
        </w:rPr>
        <w:t>contratada</w:t>
      </w:r>
      <w:r w:rsidR="00AD24D6" w:rsidRPr="00ED42C9">
        <w:rPr>
          <w:rFonts w:ascii="Tahoma" w:hAnsi="Tahoma" w:cs="Tahoma"/>
          <w:color w:val="auto"/>
          <w:sz w:val="18"/>
          <w:szCs w:val="18"/>
        </w:rPr>
        <w:t xml:space="preserve"> cumpre os requisitos de qualificação técnica necessários para a execução do objeto</w:t>
      </w:r>
      <w:r w:rsidR="00786229" w:rsidRPr="00ED42C9">
        <w:rPr>
          <w:rFonts w:ascii="Tahoma" w:hAnsi="Tahoma" w:cs="Tahoma"/>
          <w:color w:val="auto"/>
          <w:sz w:val="18"/>
          <w:szCs w:val="18"/>
        </w:rPr>
        <w:t xml:space="preserve"> (art. 122, §1°, da Lei n° 14.133, de 2021)</w:t>
      </w:r>
      <w:r w:rsidR="00AD24D6" w:rsidRPr="00ED42C9">
        <w:rPr>
          <w:rFonts w:ascii="Tahoma" w:hAnsi="Tahoma" w:cs="Tahoma"/>
          <w:color w:val="auto"/>
          <w:sz w:val="18"/>
          <w:szCs w:val="18"/>
        </w:rPr>
        <w:t>.</w:t>
      </w:r>
    </w:p>
    <w:p w14:paraId="5EF7B145" w14:textId="5E6F1CBE" w:rsidR="00AD24D6" w:rsidRPr="00ED42C9" w:rsidRDefault="00BD0867" w:rsidP="005D6431">
      <w:pPr>
        <w:pStyle w:val="Nivel3"/>
        <w:widowControl w:val="0"/>
        <w:numPr>
          <w:ilvl w:val="0"/>
          <w:numId w:val="0"/>
        </w:numPr>
        <w:spacing w:before="0" w:after="0" w:line="240" w:lineRule="auto"/>
        <w:ind w:left="284"/>
        <w:rPr>
          <w:rFonts w:ascii="Tahoma" w:hAnsi="Tahoma" w:cs="Tahoma"/>
          <w:color w:val="auto"/>
          <w:sz w:val="18"/>
          <w:szCs w:val="18"/>
        </w:rPr>
      </w:pPr>
      <w:r w:rsidRPr="00ED42C9">
        <w:rPr>
          <w:rFonts w:ascii="Tahoma" w:hAnsi="Tahoma" w:cs="Tahoma"/>
          <w:color w:val="auto"/>
          <w:sz w:val="18"/>
          <w:szCs w:val="18"/>
        </w:rPr>
        <w:t xml:space="preserve">4.3.1 </w:t>
      </w:r>
      <w:r w:rsidR="006F39EA" w:rsidRPr="00ED42C9">
        <w:rPr>
          <w:rFonts w:ascii="Tahoma" w:hAnsi="Tahoma" w:cs="Tahoma"/>
          <w:color w:val="auto"/>
          <w:sz w:val="18"/>
          <w:szCs w:val="18"/>
        </w:rPr>
        <w:t>A</w:t>
      </w:r>
      <w:r w:rsidR="00AD24D6" w:rsidRPr="00ED42C9">
        <w:rPr>
          <w:rFonts w:ascii="Tahoma" w:hAnsi="Tahoma" w:cs="Tahoma"/>
          <w:color w:val="auto"/>
          <w:sz w:val="18"/>
          <w:szCs w:val="18"/>
        </w:rPr>
        <w:t xml:space="preserve"> </w:t>
      </w:r>
      <w:r w:rsidR="00866DEB">
        <w:rPr>
          <w:rFonts w:ascii="Tahoma" w:hAnsi="Tahoma" w:cs="Tahoma"/>
          <w:color w:val="auto"/>
          <w:sz w:val="18"/>
          <w:szCs w:val="18"/>
        </w:rPr>
        <w:t>PATROCINADA</w:t>
      </w:r>
      <w:r w:rsidR="00AD24D6" w:rsidRPr="00ED42C9">
        <w:rPr>
          <w:rFonts w:ascii="Tahoma" w:hAnsi="Tahoma" w:cs="Tahoma"/>
          <w:color w:val="auto"/>
          <w:sz w:val="18"/>
          <w:szCs w:val="18"/>
        </w:rPr>
        <w:t xml:space="preserve"> apresentará à Administração documentação que comprove a capacidade técnica do sub</w:t>
      </w:r>
      <w:r w:rsidR="002A036C">
        <w:rPr>
          <w:rFonts w:ascii="Tahoma" w:hAnsi="Tahoma" w:cs="Tahoma"/>
          <w:color w:val="auto"/>
          <w:sz w:val="18"/>
          <w:szCs w:val="18"/>
        </w:rPr>
        <w:t>contratada</w:t>
      </w:r>
      <w:r w:rsidR="00AD24D6" w:rsidRPr="00ED42C9">
        <w:rPr>
          <w:rFonts w:ascii="Tahoma" w:hAnsi="Tahoma" w:cs="Tahoma"/>
          <w:color w:val="auto"/>
          <w:sz w:val="18"/>
          <w:szCs w:val="18"/>
        </w:rPr>
        <w:t>, que será avaliada e juntada aos autos do processo correspondente</w:t>
      </w:r>
      <w:r w:rsidR="00786229" w:rsidRPr="00ED42C9">
        <w:rPr>
          <w:rFonts w:ascii="Tahoma" w:hAnsi="Tahoma" w:cs="Tahoma"/>
          <w:color w:val="auto"/>
          <w:sz w:val="18"/>
          <w:szCs w:val="18"/>
        </w:rPr>
        <w:t xml:space="preserve"> (art. 122, §1°, da Lei n° 14.133, de 2021)</w:t>
      </w:r>
      <w:r w:rsidR="00AD24D6" w:rsidRPr="00ED42C9">
        <w:rPr>
          <w:rFonts w:ascii="Tahoma" w:hAnsi="Tahoma" w:cs="Tahoma"/>
          <w:color w:val="auto"/>
          <w:sz w:val="18"/>
          <w:szCs w:val="18"/>
        </w:rPr>
        <w:t>.</w:t>
      </w:r>
    </w:p>
    <w:p w14:paraId="23DC3990" w14:textId="6B2240F4" w:rsidR="00AD24D6" w:rsidRPr="00ED42C9" w:rsidRDefault="00BD0867" w:rsidP="00783C0A">
      <w:pPr>
        <w:pStyle w:val="Nivel2"/>
        <w:widowControl w:val="0"/>
        <w:numPr>
          <w:ilvl w:val="0"/>
          <w:numId w:val="0"/>
        </w:numPr>
        <w:spacing w:before="0" w:after="0" w:line="240" w:lineRule="auto"/>
        <w:rPr>
          <w:rFonts w:ascii="Tahoma" w:hAnsi="Tahoma" w:cs="Tahoma"/>
          <w:color w:val="auto"/>
          <w:sz w:val="18"/>
          <w:szCs w:val="18"/>
        </w:rPr>
      </w:pPr>
      <w:r w:rsidRPr="00ED42C9">
        <w:rPr>
          <w:rFonts w:ascii="Tahoma" w:hAnsi="Tahoma" w:cs="Tahoma"/>
          <w:color w:val="auto"/>
          <w:sz w:val="18"/>
          <w:szCs w:val="18"/>
        </w:rPr>
        <w:t xml:space="preserve">4.4 </w:t>
      </w:r>
      <w:r w:rsidR="00AD24D6" w:rsidRPr="00ED42C9">
        <w:rPr>
          <w:rFonts w:ascii="Tahoma" w:hAnsi="Tahoma" w:cs="Tahoma"/>
          <w:color w:val="auto"/>
          <w:sz w:val="18"/>
          <w:szCs w:val="18"/>
        </w:rPr>
        <w:t xml:space="preserve">É vedada a subcontratação de pessoa física ou jurídica, se aquela ou os dirigentes desta mantiverem vínculo de natureza técnica, comercial, econômica, financeira, trabalhista ou civil com dirigente do órgão ou entidade </w:t>
      </w:r>
      <w:r w:rsidR="00176167">
        <w:rPr>
          <w:rFonts w:ascii="Tahoma" w:hAnsi="Tahoma" w:cs="Tahoma"/>
          <w:color w:val="auto"/>
          <w:sz w:val="18"/>
          <w:szCs w:val="18"/>
        </w:rPr>
        <w:t>patrocinante</w:t>
      </w:r>
      <w:r w:rsidR="00AD24D6" w:rsidRPr="00ED42C9">
        <w:rPr>
          <w:rFonts w:ascii="Tahoma" w:hAnsi="Tahoma" w:cs="Tahoma"/>
          <w:color w:val="auto"/>
          <w:sz w:val="18"/>
          <w:szCs w:val="18"/>
        </w:rPr>
        <w:t xml:space="preserve"> ou com agente público que desempenhe função na contratação ou atue na fiscalização ou na gestão do contrato, ou se deles forem cônjuge, companheiro ou parente em linha reta, colateral, ou por afinidade, até o terceiro grau</w:t>
      </w:r>
      <w:r w:rsidR="00786229" w:rsidRPr="00ED42C9">
        <w:rPr>
          <w:rFonts w:ascii="Tahoma" w:hAnsi="Tahoma" w:cs="Tahoma"/>
          <w:color w:val="auto"/>
          <w:sz w:val="18"/>
          <w:szCs w:val="18"/>
        </w:rPr>
        <w:t xml:space="preserve"> (art. 122, §3°, da Lei n° 14.133, de 2021)</w:t>
      </w:r>
      <w:r w:rsidR="00AD24D6" w:rsidRPr="00ED42C9">
        <w:rPr>
          <w:rFonts w:ascii="Tahoma" w:hAnsi="Tahoma" w:cs="Tahoma"/>
          <w:color w:val="auto"/>
          <w:sz w:val="18"/>
          <w:szCs w:val="18"/>
        </w:rPr>
        <w:t>.</w:t>
      </w:r>
      <w:r w:rsidR="00786229" w:rsidRPr="00ED42C9">
        <w:rPr>
          <w:rFonts w:ascii="Tahoma" w:hAnsi="Tahoma" w:cs="Tahoma"/>
          <w:color w:val="auto"/>
          <w:sz w:val="18"/>
          <w:szCs w:val="18"/>
        </w:rPr>
        <w:t xml:space="preserve"> </w:t>
      </w:r>
    </w:p>
    <w:p w14:paraId="42516AA6" w14:textId="50755548" w:rsidR="00C81C34" w:rsidRPr="00ED42C9" w:rsidRDefault="00C81C34" w:rsidP="00C81C34">
      <w:pPr>
        <w:spacing w:after="0" w:line="240" w:lineRule="auto"/>
        <w:jc w:val="both"/>
        <w:rPr>
          <w:rFonts w:ascii="Tahoma" w:hAnsi="Tahoma" w:cs="Tahoma"/>
          <w:sz w:val="18"/>
          <w:szCs w:val="18"/>
        </w:rPr>
      </w:pPr>
      <w:r w:rsidRPr="00ED42C9">
        <w:rPr>
          <w:rFonts w:ascii="Tahoma" w:hAnsi="Tahoma" w:cs="Tahoma"/>
          <w:sz w:val="18"/>
          <w:szCs w:val="18"/>
        </w:rPr>
        <w:t>4.5 Caso tenha sido formulada no Termo de Referência a exigência de subcontratação de microempresas ou empresas de pequeno porte (art. 48, inc</w:t>
      </w:r>
      <w:r w:rsidR="00B35F0A" w:rsidRPr="00ED42C9">
        <w:rPr>
          <w:rFonts w:ascii="Tahoma" w:hAnsi="Tahoma" w:cs="Tahoma"/>
          <w:sz w:val="18"/>
          <w:szCs w:val="18"/>
        </w:rPr>
        <w:t>iso</w:t>
      </w:r>
      <w:r w:rsidRPr="00ED42C9">
        <w:rPr>
          <w:rFonts w:ascii="Tahoma" w:hAnsi="Tahoma" w:cs="Tahoma"/>
          <w:sz w:val="18"/>
          <w:szCs w:val="18"/>
        </w:rPr>
        <w:t xml:space="preserve"> II, da Lei Complementar n° 123</w:t>
      </w:r>
      <w:r w:rsidR="00061535">
        <w:rPr>
          <w:rFonts w:ascii="Tahoma" w:hAnsi="Tahoma" w:cs="Tahoma"/>
          <w:sz w:val="18"/>
          <w:szCs w:val="18"/>
        </w:rPr>
        <w:t>)</w:t>
      </w:r>
      <w:r w:rsidRPr="00ED42C9">
        <w:rPr>
          <w:rFonts w:ascii="Tahoma" w:hAnsi="Tahoma" w:cs="Tahoma"/>
          <w:sz w:val="18"/>
          <w:szCs w:val="18"/>
        </w:rPr>
        <w:t>, de 2006, além do regramento acima, deverão ser observadas as seguintes disposições específicas:</w:t>
      </w:r>
    </w:p>
    <w:p w14:paraId="027C75E9" w14:textId="45B35903" w:rsidR="00C81C34" w:rsidRPr="00ED42C9" w:rsidRDefault="00C81C34" w:rsidP="00C81C34">
      <w:pPr>
        <w:spacing w:after="0" w:line="240" w:lineRule="auto"/>
        <w:ind w:left="284"/>
        <w:jc w:val="both"/>
        <w:rPr>
          <w:rFonts w:ascii="Tahoma" w:hAnsi="Tahoma" w:cs="Tahoma"/>
          <w:sz w:val="18"/>
          <w:szCs w:val="18"/>
        </w:rPr>
      </w:pPr>
      <w:r w:rsidRPr="00ED42C9">
        <w:rPr>
          <w:rFonts w:ascii="Tahoma" w:hAnsi="Tahoma" w:cs="Tahoma"/>
          <w:sz w:val="18"/>
          <w:szCs w:val="18"/>
        </w:rPr>
        <w:t xml:space="preserve">4.5.1 A </w:t>
      </w:r>
      <w:r w:rsidR="00866DEB">
        <w:rPr>
          <w:rFonts w:ascii="Tahoma" w:hAnsi="Tahoma" w:cs="Tahoma"/>
          <w:sz w:val="18"/>
          <w:szCs w:val="18"/>
        </w:rPr>
        <w:t>PATROCINADA</w:t>
      </w:r>
      <w:r w:rsidRPr="00ED42C9">
        <w:rPr>
          <w:rFonts w:ascii="Tahoma" w:hAnsi="Tahoma" w:cs="Tahoma"/>
          <w:sz w:val="18"/>
          <w:szCs w:val="18"/>
        </w:rPr>
        <w:t xml:space="preserve"> deverá apresentar, ao longo da vigência contratual, sempre que solicitada, a documentação de regularidade fiscal das microempresas e empresas de pequeno porte sub</w:t>
      </w:r>
      <w:r w:rsidR="002A036C">
        <w:rPr>
          <w:rFonts w:ascii="Tahoma" w:hAnsi="Tahoma" w:cs="Tahoma"/>
          <w:sz w:val="18"/>
          <w:szCs w:val="18"/>
        </w:rPr>
        <w:t>contratadas</w:t>
      </w:r>
      <w:r w:rsidRPr="00ED42C9">
        <w:rPr>
          <w:rFonts w:ascii="Tahoma" w:hAnsi="Tahoma" w:cs="Tahoma"/>
          <w:sz w:val="18"/>
          <w:szCs w:val="18"/>
        </w:rPr>
        <w:t>, sob pena de extinção do contrato, assegurando-lhe, para fins de regularização, o prazo de cinco dias úteis, prorrogável por até igual período.</w:t>
      </w:r>
    </w:p>
    <w:p w14:paraId="1170C4E5" w14:textId="57FAEDBE" w:rsidR="00C81C34" w:rsidRPr="00ED42C9" w:rsidRDefault="00C81C34" w:rsidP="00C81C34">
      <w:pPr>
        <w:spacing w:after="0" w:line="240" w:lineRule="auto"/>
        <w:ind w:left="284"/>
        <w:jc w:val="both"/>
        <w:rPr>
          <w:rFonts w:ascii="Tahoma" w:hAnsi="Tahoma" w:cs="Tahoma"/>
          <w:sz w:val="18"/>
          <w:szCs w:val="18"/>
        </w:rPr>
      </w:pPr>
      <w:r w:rsidRPr="00ED42C9">
        <w:rPr>
          <w:rFonts w:ascii="Tahoma" w:hAnsi="Tahoma" w:cs="Tahoma"/>
          <w:sz w:val="18"/>
          <w:szCs w:val="18"/>
        </w:rPr>
        <w:lastRenderedPageBreak/>
        <w:t>4.5.2 Os empenhos e pagamentos referentes às parcelas sub</w:t>
      </w:r>
      <w:r w:rsidR="002A036C">
        <w:rPr>
          <w:rFonts w:ascii="Tahoma" w:hAnsi="Tahoma" w:cs="Tahoma"/>
          <w:sz w:val="18"/>
          <w:szCs w:val="18"/>
        </w:rPr>
        <w:t>contratada</w:t>
      </w:r>
      <w:r w:rsidRPr="00ED42C9">
        <w:rPr>
          <w:rFonts w:ascii="Tahoma" w:hAnsi="Tahoma" w:cs="Tahoma"/>
          <w:sz w:val="18"/>
          <w:szCs w:val="18"/>
        </w:rPr>
        <w:t>s serão destinados diretamente às microempresas e empresas de pequeno porte sub</w:t>
      </w:r>
      <w:r w:rsidR="002A036C">
        <w:rPr>
          <w:rFonts w:ascii="Tahoma" w:hAnsi="Tahoma" w:cs="Tahoma"/>
          <w:sz w:val="18"/>
          <w:szCs w:val="18"/>
        </w:rPr>
        <w:t>contratada</w:t>
      </w:r>
      <w:r w:rsidRPr="00ED42C9">
        <w:rPr>
          <w:rFonts w:ascii="Tahoma" w:hAnsi="Tahoma" w:cs="Tahoma"/>
          <w:sz w:val="18"/>
          <w:szCs w:val="18"/>
        </w:rPr>
        <w:t>s</w:t>
      </w:r>
      <w:r w:rsidR="00261E50" w:rsidRPr="00ED42C9">
        <w:rPr>
          <w:rFonts w:ascii="Tahoma" w:hAnsi="Tahoma" w:cs="Tahoma"/>
          <w:sz w:val="18"/>
          <w:szCs w:val="18"/>
        </w:rPr>
        <w:t xml:space="preserve"> (art. 48, §2° da Lei Complementar 123, de 2006).</w:t>
      </w:r>
    </w:p>
    <w:p w14:paraId="2E3E4E3F" w14:textId="77777777" w:rsidR="00C81C34" w:rsidRPr="00ED42C9" w:rsidRDefault="00C81C34" w:rsidP="00783C0A">
      <w:pPr>
        <w:pStyle w:val="Nivel2"/>
        <w:widowControl w:val="0"/>
        <w:numPr>
          <w:ilvl w:val="0"/>
          <w:numId w:val="0"/>
        </w:numPr>
        <w:spacing w:before="0" w:after="0" w:line="240" w:lineRule="auto"/>
        <w:rPr>
          <w:rFonts w:ascii="Tahoma" w:hAnsi="Tahoma" w:cs="Tahoma"/>
          <w:color w:val="auto"/>
          <w:sz w:val="18"/>
          <w:szCs w:val="18"/>
        </w:rPr>
      </w:pPr>
    </w:p>
    <w:p w14:paraId="286A9969" w14:textId="7239A085" w:rsidR="00AD24D6" w:rsidRPr="00ED42C9" w:rsidRDefault="00AD24D6" w:rsidP="008C4F10">
      <w:pPr>
        <w:pStyle w:val="Nivel01"/>
        <w:keepNext w:val="0"/>
        <w:keepLines w:val="0"/>
        <w:widowControl w:val="0"/>
        <w:numPr>
          <w:ilvl w:val="0"/>
          <w:numId w:val="0"/>
        </w:numPr>
        <w:spacing w:before="0"/>
        <w:rPr>
          <w:rFonts w:ascii="Tahoma" w:hAnsi="Tahoma" w:cs="Tahoma"/>
          <w:sz w:val="18"/>
          <w:szCs w:val="18"/>
        </w:rPr>
      </w:pPr>
      <w:r w:rsidRPr="00ED42C9">
        <w:rPr>
          <w:rFonts w:ascii="Tahoma" w:hAnsi="Tahoma" w:cs="Tahoma"/>
          <w:sz w:val="18"/>
          <w:szCs w:val="18"/>
        </w:rPr>
        <w:t xml:space="preserve">CLÁUSULA QUINTA </w:t>
      </w:r>
      <w:r w:rsidR="004275DB" w:rsidRPr="00ED42C9">
        <w:rPr>
          <w:rFonts w:ascii="Tahoma" w:hAnsi="Tahoma" w:cs="Tahoma"/>
          <w:sz w:val="18"/>
          <w:szCs w:val="18"/>
        </w:rPr>
        <w:t>–</w:t>
      </w:r>
      <w:r w:rsidRPr="00ED42C9">
        <w:rPr>
          <w:rFonts w:ascii="Tahoma" w:hAnsi="Tahoma" w:cs="Tahoma"/>
          <w:sz w:val="18"/>
          <w:szCs w:val="18"/>
        </w:rPr>
        <w:t xml:space="preserve"> PREÇO</w:t>
      </w:r>
    </w:p>
    <w:p w14:paraId="04CD5769" w14:textId="77777777" w:rsidR="004275DB" w:rsidRPr="00ED42C9" w:rsidRDefault="004275DB" w:rsidP="008C4F10">
      <w:pPr>
        <w:spacing w:after="0" w:line="240" w:lineRule="auto"/>
        <w:rPr>
          <w:rFonts w:ascii="Tahoma" w:hAnsi="Tahoma" w:cs="Tahoma"/>
          <w:sz w:val="18"/>
          <w:szCs w:val="18"/>
          <w:lang w:eastAsia="pt-BR"/>
        </w:rPr>
      </w:pPr>
    </w:p>
    <w:p w14:paraId="2720D051" w14:textId="4638E049" w:rsidR="00CC1CC4" w:rsidRDefault="00015EEB" w:rsidP="00B35971">
      <w:pPr>
        <w:spacing w:after="0" w:line="240" w:lineRule="auto"/>
        <w:jc w:val="both"/>
        <w:rPr>
          <w:rFonts w:ascii="Tahoma" w:hAnsi="Tahoma" w:cs="Tahoma"/>
          <w:color w:val="7030A0"/>
          <w:sz w:val="18"/>
          <w:szCs w:val="18"/>
        </w:rPr>
      </w:pPr>
      <w:r w:rsidRPr="00ED42C9">
        <w:rPr>
          <w:rFonts w:ascii="Tahoma" w:hAnsi="Tahoma" w:cs="Tahoma"/>
          <w:color w:val="FF0000"/>
          <w:sz w:val="18"/>
          <w:szCs w:val="18"/>
        </w:rPr>
        <w:t>5.</w:t>
      </w:r>
      <w:r w:rsidR="007D6D3F" w:rsidRPr="00ED42C9">
        <w:rPr>
          <w:rFonts w:ascii="Tahoma" w:hAnsi="Tahoma" w:cs="Tahoma"/>
          <w:color w:val="FF0000"/>
          <w:sz w:val="18"/>
          <w:szCs w:val="18"/>
        </w:rPr>
        <w:t>1</w:t>
      </w:r>
      <w:r w:rsidRPr="00ED42C9">
        <w:rPr>
          <w:rFonts w:ascii="Tahoma" w:hAnsi="Tahoma" w:cs="Tahoma"/>
          <w:color w:val="FF0000"/>
          <w:sz w:val="18"/>
          <w:szCs w:val="18"/>
        </w:rPr>
        <w:t xml:space="preserve">. </w:t>
      </w:r>
      <w:r w:rsidR="00CC1CC4" w:rsidRPr="00CC1CC4">
        <w:rPr>
          <w:rFonts w:ascii="Tahoma" w:hAnsi="Tahoma" w:cs="Tahoma"/>
          <w:color w:val="7030A0"/>
          <w:sz w:val="18"/>
          <w:szCs w:val="18"/>
        </w:rPr>
        <w:t>O</w:t>
      </w:r>
      <w:r w:rsidR="00CC1CC4" w:rsidRPr="00CC1CC4">
        <w:rPr>
          <w:rFonts w:ascii="Tahoma" w:hAnsi="Tahoma" w:cs="Tahoma"/>
          <w:color w:val="7030A0"/>
          <w:spacing w:val="-11"/>
          <w:sz w:val="18"/>
          <w:szCs w:val="18"/>
        </w:rPr>
        <w:t xml:space="preserve"> </w:t>
      </w:r>
      <w:r w:rsidR="00CC1CC4" w:rsidRPr="00CC1CC4">
        <w:rPr>
          <w:rFonts w:ascii="Tahoma" w:hAnsi="Tahoma" w:cs="Tahoma"/>
          <w:color w:val="7030A0"/>
          <w:sz w:val="18"/>
          <w:szCs w:val="18"/>
        </w:rPr>
        <w:t>PATROCINADOR</w:t>
      </w:r>
      <w:r w:rsidR="00CC1CC4" w:rsidRPr="00CC1CC4">
        <w:rPr>
          <w:rFonts w:ascii="Tahoma" w:hAnsi="Tahoma" w:cs="Tahoma"/>
          <w:color w:val="7030A0"/>
          <w:spacing w:val="-10"/>
          <w:sz w:val="18"/>
          <w:szCs w:val="18"/>
        </w:rPr>
        <w:t xml:space="preserve"> </w:t>
      </w:r>
      <w:r w:rsidR="00CC1CC4" w:rsidRPr="00CC1CC4">
        <w:rPr>
          <w:rFonts w:ascii="Tahoma" w:hAnsi="Tahoma" w:cs="Tahoma"/>
          <w:color w:val="7030A0"/>
          <w:sz w:val="18"/>
          <w:szCs w:val="18"/>
        </w:rPr>
        <w:t>pagará</w:t>
      </w:r>
      <w:r w:rsidR="00CC1CC4" w:rsidRPr="00CC1CC4">
        <w:rPr>
          <w:rFonts w:ascii="Tahoma" w:hAnsi="Tahoma" w:cs="Tahoma"/>
          <w:color w:val="7030A0"/>
          <w:spacing w:val="-11"/>
          <w:sz w:val="18"/>
          <w:szCs w:val="18"/>
        </w:rPr>
        <w:t xml:space="preserve"> </w:t>
      </w:r>
      <w:r w:rsidR="00CC1CC4" w:rsidRPr="00CC1CC4">
        <w:rPr>
          <w:rFonts w:ascii="Tahoma" w:hAnsi="Tahoma" w:cs="Tahoma"/>
          <w:color w:val="7030A0"/>
          <w:sz w:val="18"/>
          <w:szCs w:val="18"/>
        </w:rPr>
        <w:t>à</w:t>
      </w:r>
      <w:r w:rsidR="00CC1CC4" w:rsidRPr="00CC1CC4">
        <w:rPr>
          <w:rFonts w:ascii="Tahoma" w:hAnsi="Tahoma" w:cs="Tahoma"/>
          <w:color w:val="7030A0"/>
          <w:spacing w:val="-10"/>
          <w:sz w:val="18"/>
          <w:szCs w:val="18"/>
        </w:rPr>
        <w:t xml:space="preserve"> </w:t>
      </w:r>
      <w:r w:rsidR="00CC1CC4" w:rsidRPr="00CC1CC4">
        <w:rPr>
          <w:rFonts w:ascii="Tahoma" w:hAnsi="Tahoma" w:cs="Tahoma"/>
          <w:color w:val="7030A0"/>
          <w:sz w:val="18"/>
          <w:szCs w:val="18"/>
        </w:rPr>
        <w:t>PATROCINADA,</w:t>
      </w:r>
      <w:r w:rsidR="00CC1CC4" w:rsidRPr="00CC1CC4">
        <w:rPr>
          <w:rFonts w:ascii="Tahoma" w:hAnsi="Tahoma" w:cs="Tahoma"/>
          <w:color w:val="7030A0"/>
          <w:spacing w:val="-10"/>
          <w:sz w:val="18"/>
          <w:szCs w:val="18"/>
        </w:rPr>
        <w:t xml:space="preserve"> </w:t>
      </w:r>
      <w:r w:rsidR="00CC1CC4" w:rsidRPr="00CC1CC4">
        <w:rPr>
          <w:rFonts w:ascii="Tahoma" w:hAnsi="Tahoma" w:cs="Tahoma"/>
          <w:color w:val="7030A0"/>
          <w:sz w:val="18"/>
          <w:szCs w:val="18"/>
        </w:rPr>
        <w:t>pelos</w:t>
      </w:r>
      <w:r w:rsidR="00CC1CC4" w:rsidRPr="00CC1CC4">
        <w:rPr>
          <w:rFonts w:ascii="Tahoma" w:hAnsi="Tahoma" w:cs="Tahoma"/>
          <w:color w:val="7030A0"/>
          <w:spacing w:val="-11"/>
          <w:sz w:val="18"/>
          <w:szCs w:val="18"/>
        </w:rPr>
        <w:t xml:space="preserve"> </w:t>
      </w:r>
      <w:r w:rsidR="00CC1CC4" w:rsidRPr="00CC1CC4">
        <w:rPr>
          <w:rFonts w:ascii="Tahoma" w:hAnsi="Tahoma" w:cs="Tahoma"/>
          <w:color w:val="7030A0"/>
          <w:sz w:val="18"/>
          <w:szCs w:val="18"/>
        </w:rPr>
        <w:t>serviços</w:t>
      </w:r>
      <w:r w:rsidR="00CC1CC4" w:rsidRPr="00CC1CC4">
        <w:rPr>
          <w:rFonts w:ascii="Tahoma" w:hAnsi="Tahoma" w:cs="Tahoma"/>
          <w:color w:val="7030A0"/>
          <w:spacing w:val="-11"/>
          <w:sz w:val="18"/>
          <w:szCs w:val="18"/>
        </w:rPr>
        <w:t xml:space="preserve"> </w:t>
      </w:r>
      <w:r w:rsidR="00CC1CC4" w:rsidRPr="00CC1CC4">
        <w:rPr>
          <w:rFonts w:ascii="Tahoma" w:hAnsi="Tahoma" w:cs="Tahoma"/>
          <w:color w:val="7030A0"/>
          <w:sz w:val="18"/>
          <w:szCs w:val="18"/>
        </w:rPr>
        <w:t>efetivamente</w:t>
      </w:r>
      <w:r w:rsidR="00CC1CC4" w:rsidRPr="00CC1CC4">
        <w:rPr>
          <w:rFonts w:ascii="Tahoma" w:hAnsi="Tahoma" w:cs="Tahoma"/>
          <w:color w:val="7030A0"/>
          <w:spacing w:val="-10"/>
          <w:sz w:val="18"/>
          <w:szCs w:val="18"/>
        </w:rPr>
        <w:t xml:space="preserve"> </w:t>
      </w:r>
      <w:r w:rsidR="00CC1CC4" w:rsidRPr="00CC1CC4">
        <w:rPr>
          <w:rFonts w:ascii="Tahoma" w:hAnsi="Tahoma" w:cs="Tahoma"/>
          <w:color w:val="7030A0"/>
          <w:sz w:val="18"/>
          <w:szCs w:val="18"/>
        </w:rPr>
        <w:t>prestados,</w:t>
      </w:r>
      <w:r w:rsidR="00CC1CC4" w:rsidRPr="00CC1CC4">
        <w:rPr>
          <w:rFonts w:ascii="Tahoma" w:hAnsi="Tahoma" w:cs="Tahoma"/>
          <w:color w:val="7030A0"/>
          <w:spacing w:val="-57"/>
          <w:sz w:val="18"/>
          <w:szCs w:val="18"/>
        </w:rPr>
        <w:t xml:space="preserve">  </w:t>
      </w:r>
      <w:r w:rsidR="00DC7B05">
        <w:rPr>
          <w:rFonts w:ascii="Tahoma" w:hAnsi="Tahoma" w:cs="Tahoma"/>
          <w:color w:val="7030A0"/>
          <w:spacing w:val="-57"/>
          <w:sz w:val="18"/>
          <w:szCs w:val="18"/>
        </w:rPr>
        <w:t xml:space="preserve"> </w:t>
      </w:r>
      <w:r w:rsidR="00CC1CC4" w:rsidRPr="00CC1CC4">
        <w:rPr>
          <w:rFonts w:ascii="Tahoma" w:hAnsi="Tahoma" w:cs="Tahoma"/>
          <w:color w:val="7030A0"/>
          <w:sz w:val="18"/>
          <w:szCs w:val="18"/>
        </w:rPr>
        <w:t>os</w:t>
      </w:r>
      <w:r w:rsidR="00CC1CC4" w:rsidRPr="00CC1CC4">
        <w:rPr>
          <w:rFonts w:ascii="Tahoma" w:hAnsi="Tahoma" w:cs="Tahoma"/>
          <w:color w:val="7030A0"/>
          <w:spacing w:val="-1"/>
          <w:sz w:val="18"/>
          <w:szCs w:val="18"/>
        </w:rPr>
        <w:t xml:space="preserve"> </w:t>
      </w:r>
      <w:r w:rsidR="00CC1CC4" w:rsidRPr="00CC1CC4">
        <w:rPr>
          <w:rFonts w:ascii="Tahoma" w:hAnsi="Tahoma" w:cs="Tahoma"/>
          <w:color w:val="7030A0"/>
          <w:sz w:val="18"/>
          <w:szCs w:val="18"/>
        </w:rPr>
        <w:t>valores abaixo especificados:</w:t>
      </w:r>
    </w:p>
    <w:p w14:paraId="2BB8D463" w14:textId="77777777" w:rsidR="00A175A3" w:rsidRDefault="00A175A3" w:rsidP="00B35971">
      <w:pPr>
        <w:spacing w:after="0" w:line="240" w:lineRule="auto"/>
        <w:jc w:val="both"/>
        <w:rPr>
          <w:rFonts w:ascii="Tahoma" w:hAnsi="Tahoma" w:cs="Tahoma"/>
          <w:color w:val="7030A0"/>
          <w:sz w:val="18"/>
          <w:szCs w:val="18"/>
        </w:rPr>
      </w:pPr>
    </w:p>
    <w:p w14:paraId="313F9269" w14:textId="77777777" w:rsidR="00B35971" w:rsidRPr="00ED42C9" w:rsidRDefault="00B35971" w:rsidP="008C4F10">
      <w:pPr>
        <w:spacing w:after="0" w:line="240" w:lineRule="auto"/>
        <w:rPr>
          <w:rFonts w:ascii="Tahoma" w:hAnsi="Tahoma" w:cs="Tahoma"/>
          <w:color w:val="FF0000"/>
          <w:sz w:val="18"/>
          <w:szCs w:val="18"/>
        </w:rPr>
      </w:pPr>
    </w:p>
    <w:tbl>
      <w:tblPr>
        <w:tblW w:w="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7"/>
        <w:gridCol w:w="1412"/>
        <w:gridCol w:w="1536"/>
        <w:gridCol w:w="1134"/>
        <w:gridCol w:w="992"/>
      </w:tblGrid>
      <w:tr w:rsidR="00A175A3" w:rsidRPr="00ED42C9" w14:paraId="69770410" w14:textId="77777777" w:rsidTr="00A175A3">
        <w:trPr>
          <w:cantSplit/>
          <w:trHeight w:val="355"/>
        </w:trPr>
        <w:tc>
          <w:tcPr>
            <w:tcW w:w="797" w:type="dxa"/>
          </w:tcPr>
          <w:p w14:paraId="1E5B537E" w14:textId="77777777" w:rsidR="00A175A3" w:rsidRPr="00ED42C9" w:rsidRDefault="00A175A3" w:rsidP="00C61FF1">
            <w:pPr>
              <w:pStyle w:val="xl27"/>
              <w:widowControl w:val="0"/>
              <w:pBdr>
                <w:bottom w:val="none" w:sz="0" w:space="0" w:color="auto"/>
              </w:pBdr>
              <w:spacing w:before="0" w:after="0"/>
              <w:textAlignment w:val="auto"/>
              <w:rPr>
                <w:rFonts w:ascii="Tahoma" w:eastAsia="Times New Roman" w:hAnsi="Tahoma" w:cs="Tahoma"/>
                <w:bCs w:val="0"/>
                <w:color w:val="FF0000"/>
                <w:sz w:val="14"/>
                <w:szCs w:val="14"/>
              </w:rPr>
            </w:pPr>
            <w:r w:rsidRPr="00ED42C9">
              <w:rPr>
                <w:rFonts w:ascii="Tahoma" w:eastAsia="Times New Roman" w:hAnsi="Tahoma" w:cs="Tahoma"/>
                <w:bCs w:val="0"/>
                <w:color w:val="FF0000"/>
                <w:sz w:val="14"/>
                <w:szCs w:val="14"/>
              </w:rPr>
              <w:t>ITEM</w:t>
            </w:r>
          </w:p>
        </w:tc>
        <w:tc>
          <w:tcPr>
            <w:tcW w:w="1412" w:type="dxa"/>
          </w:tcPr>
          <w:p w14:paraId="597F9D2E" w14:textId="77777777" w:rsidR="00A175A3" w:rsidRPr="00ED42C9" w:rsidRDefault="00A175A3" w:rsidP="00C61FF1">
            <w:pPr>
              <w:widowControl w:val="0"/>
              <w:spacing w:after="0" w:line="240" w:lineRule="auto"/>
              <w:jc w:val="center"/>
              <w:rPr>
                <w:rFonts w:ascii="Tahoma" w:hAnsi="Tahoma" w:cs="Tahoma"/>
                <w:b/>
                <w:color w:val="FF0000"/>
                <w:sz w:val="14"/>
                <w:szCs w:val="14"/>
              </w:rPr>
            </w:pPr>
            <w:r w:rsidRPr="00ED42C9">
              <w:rPr>
                <w:rFonts w:ascii="Tahoma" w:hAnsi="Tahoma" w:cs="Tahoma"/>
                <w:b/>
                <w:color w:val="FF0000"/>
                <w:sz w:val="14"/>
                <w:szCs w:val="14"/>
              </w:rPr>
              <w:t>Descrição</w:t>
            </w:r>
          </w:p>
        </w:tc>
        <w:tc>
          <w:tcPr>
            <w:tcW w:w="1536" w:type="dxa"/>
          </w:tcPr>
          <w:p w14:paraId="0293F03F" w14:textId="77777777" w:rsidR="00A175A3" w:rsidRPr="00ED42C9" w:rsidRDefault="00A175A3" w:rsidP="00C61FF1">
            <w:pPr>
              <w:widowControl w:val="0"/>
              <w:spacing w:after="0" w:line="240" w:lineRule="auto"/>
              <w:jc w:val="center"/>
              <w:rPr>
                <w:rFonts w:ascii="Tahoma" w:hAnsi="Tahoma" w:cs="Tahoma"/>
                <w:b/>
                <w:color w:val="FF0000"/>
                <w:sz w:val="14"/>
                <w:szCs w:val="14"/>
              </w:rPr>
            </w:pPr>
            <w:r w:rsidRPr="00ED42C9">
              <w:rPr>
                <w:rFonts w:ascii="Tahoma" w:hAnsi="Tahoma" w:cs="Tahoma"/>
                <w:b/>
                <w:color w:val="FF0000"/>
                <w:sz w:val="14"/>
                <w:szCs w:val="14"/>
              </w:rPr>
              <w:t>Quantitativo</w:t>
            </w:r>
          </w:p>
        </w:tc>
        <w:tc>
          <w:tcPr>
            <w:tcW w:w="1134" w:type="dxa"/>
          </w:tcPr>
          <w:p w14:paraId="007456FD" w14:textId="77777777" w:rsidR="00A175A3" w:rsidRPr="00ED42C9" w:rsidRDefault="00A175A3" w:rsidP="00C61FF1">
            <w:pPr>
              <w:spacing w:after="0" w:line="240" w:lineRule="auto"/>
              <w:jc w:val="center"/>
              <w:rPr>
                <w:rFonts w:ascii="Tahoma" w:hAnsi="Tahoma" w:cs="Tahoma"/>
                <w:b/>
                <w:color w:val="FF0000"/>
                <w:sz w:val="14"/>
                <w:szCs w:val="14"/>
              </w:rPr>
            </w:pPr>
            <w:r w:rsidRPr="00ED42C9">
              <w:rPr>
                <w:rFonts w:ascii="Tahoma" w:hAnsi="Tahoma" w:cs="Tahoma"/>
                <w:b/>
                <w:color w:val="FF0000"/>
                <w:sz w:val="14"/>
                <w:szCs w:val="14"/>
              </w:rPr>
              <w:t>PREÇO UNITÁRIO</w:t>
            </w:r>
          </w:p>
        </w:tc>
        <w:tc>
          <w:tcPr>
            <w:tcW w:w="992" w:type="dxa"/>
          </w:tcPr>
          <w:p w14:paraId="0A39E0F0" w14:textId="77777777" w:rsidR="00A175A3" w:rsidRPr="00ED42C9" w:rsidRDefault="00A175A3" w:rsidP="00C61FF1">
            <w:pPr>
              <w:spacing w:after="0" w:line="240" w:lineRule="auto"/>
              <w:jc w:val="center"/>
              <w:rPr>
                <w:rFonts w:ascii="Tahoma" w:hAnsi="Tahoma" w:cs="Tahoma"/>
                <w:b/>
                <w:color w:val="FF0000"/>
                <w:sz w:val="14"/>
                <w:szCs w:val="14"/>
              </w:rPr>
            </w:pPr>
            <w:r w:rsidRPr="00ED42C9">
              <w:rPr>
                <w:rFonts w:ascii="Tahoma" w:hAnsi="Tahoma" w:cs="Tahoma"/>
                <w:b/>
                <w:color w:val="FF0000"/>
                <w:sz w:val="14"/>
                <w:szCs w:val="14"/>
              </w:rPr>
              <w:t>PREÇO MENSAL</w:t>
            </w:r>
          </w:p>
        </w:tc>
      </w:tr>
      <w:tr w:rsidR="00A175A3" w:rsidRPr="00ED42C9" w14:paraId="661FF7C9" w14:textId="77777777" w:rsidTr="00A175A3">
        <w:trPr>
          <w:cantSplit/>
          <w:trHeight w:val="135"/>
        </w:trPr>
        <w:tc>
          <w:tcPr>
            <w:tcW w:w="797" w:type="dxa"/>
          </w:tcPr>
          <w:p w14:paraId="15E3BF53" w14:textId="77777777" w:rsidR="00A175A3" w:rsidRPr="00ED42C9" w:rsidRDefault="00A175A3" w:rsidP="00C61FF1">
            <w:pPr>
              <w:pStyle w:val="xl27"/>
              <w:widowControl w:val="0"/>
              <w:pBdr>
                <w:bottom w:val="none" w:sz="0" w:space="0" w:color="auto"/>
              </w:pBdr>
              <w:spacing w:before="0" w:after="0"/>
              <w:textAlignment w:val="auto"/>
              <w:rPr>
                <w:rFonts w:ascii="Tahoma" w:eastAsia="Times New Roman" w:hAnsi="Tahoma" w:cs="Tahoma"/>
                <w:bCs w:val="0"/>
                <w:color w:val="FF0000"/>
                <w:sz w:val="14"/>
                <w:szCs w:val="14"/>
              </w:rPr>
            </w:pPr>
            <w:r w:rsidRPr="00ED42C9">
              <w:rPr>
                <w:rFonts w:ascii="Tahoma" w:eastAsia="Times New Roman" w:hAnsi="Tahoma" w:cs="Tahoma"/>
                <w:bCs w:val="0"/>
                <w:color w:val="FF0000"/>
                <w:sz w:val="14"/>
                <w:szCs w:val="14"/>
              </w:rPr>
              <w:t>1</w:t>
            </w:r>
          </w:p>
        </w:tc>
        <w:tc>
          <w:tcPr>
            <w:tcW w:w="1412" w:type="dxa"/>
          </w:tcPr>
          <w:p w14:paraId="052F8A70"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1536" w:type="dxa"/>
          </w:tcPr>
          <w:p w14:paraId="761046CE"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1134" w:type="dxa"/>
          </w:tcPr>
          <w:p w14:paraId="69795521" w14:textId="77777777" w:rsidR="00A175A3" w:rsidRPr="00ED42C9" w:rsidRDefault="00A175A3" w:rsidP="00C61FF1">
            <w:pPr>
              <w:widowControl w:val="0"/>
              <w:spacing w:after="0" w:line="240" w:lineRule="auto"/>
              <w:jc w:val="center"/>
              <w:rPr>
                <w:rFonts w:ascii="Tahoma" w:hAnsi="Tahoma" w:cs="Tahoma"/>
                <w:color w:val="FF0000"/>
                <w:sz w:val="14"/>
                <w:szCs w:val="14"/>
              </w:rPr>
            </w:pPr>
          </w:p>
        </w:tc>
        <w:tc>
          <w:tcPr>
            <w:tcW w:w="992" w:type="dxa"/>
          </w:tcPr>
          <w:p w14:paraId="6EC3BC69" w14:textId="77777777" w:rsidR="00A175A3" w:rsidRPr="00ED42C9" w:rsidRDefault="00A175A3" w:rsidP="00C61FF1">
            <w:pPr>
              <w:widowControl w:val="0"/>
              <w:spacing w:after="0" w:line="240" w:lineRule="auto"/>
              <w:jc w:val="center"/>
              <w:rPr>
                <w:rFonts w:ascii="Tahoma" w:hAnsi="Tahoma" w:cs="Tahoma"/>
                <w:color w:val="FF0000"/>
                <w:sz w:val="14"/>
                <w:szCs w:val="14"/>
              </w:rPr>
            </w:pPr>
          </w:p>
        </w:tc>
      </w:tr>
      <w:tr w:rsidR="00A175A3" w:rsidRPr="00ED42C9" w14:paraId="05D2C250" w14:textId="77777777" w:rsidTr="00A175A3">
        <w:trPr>
          <w:cantSplit/>
          <w:trHeight w:val="93"/>
        </w:trPr>
        <w:tc>
          <w:tcPr>
            <w:tcW w:w="797" w:type="dxa"/>
          </w:tcPr>
          <w:p w14:paraId="7371CCBB" w14:textId="77777777" w:rsidR="00A175A3" w:rsidRPr="00ED42C9" w:rsidRDefault="00A175A3" w:rsidP="00C61FF1">
            <w:pPr>
              <w:pStyle w:val="xl27"/>
              <w:widowControl w:val="0"/>
              <w:pBdr>
                <w:bottom w:val="none" w:sz="0" w:space="0" w:color="auto"/>
              </w:pBdr>
              <w:spacing w:before="0" w:after="0"/>
              <w:textAlignment w:val="auto"/>
              <w:rPr>
                <w:rFonts w:ascii="Tahoma" w:eastAsia="Times New Roman" w:hAnsi="Tahoma" w:cs="Tahoma"/>
                <w:bCs w:val="0"/>
                <w:color w:val="FF0000"/>
                <w:sz w:val="14"/>
                <w:szCs w:val="14"/>
              </w:rPr>
            </w:pPr>
            <w:r w:rsidRPr="00ED42C9">
              <w:rPr>
                <w:rFonts w:ascii="Tahoma" w:eastAsia="Times New Roman" w:hAnsi="Tahoma" w:cs="Tahoma"/>
                <w:bCs w:val="0"/>
                <w:color w:val="FF0000"/>
                <w:sz w:val="14"/>
                <w:szCs w:val="14"/>
              </w:rPr>
              <w:t>2</w:t>
            </w:r>
          </w:p>
        </w:tc>
        <w:tc>
          <w:tcPr>
            <w:tcW w:w="1412" w:type="dxa"/>
          </w:tcPr>
          <w:p w14:paraId="6C598475"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1536" w:type="dxa"/>
          </w:tcPr>
          <w:p w14:paraId="1E2CAB8B"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1134" w:type="dxa"/>
          </w:tcPr>
          <w:p w14:paraId="32BDB6C8"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992" w:type="dxa"/>
          </w:tcPr>
          <w:p w14:paraId="3319F4D8"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r>
      <w:tr w:rsidR="00A175A3" w:rsidRPr="00ED42C9" w14:paraId="6C4B4156" w14:textId="77777777" w:rsidTr="00A175A3">
        <w:trPr>
          <w:cantSplit/>
          <w:trHeight w:val="93"/>
        </w:trPr>
        <w:tc>
          <w:tcPr>
            <w:tcW w:w="797" w:type="dxa"/>
          </w:tcPr>
          <w:p w14:paraId="6023B77C" w14:textId="77777777" w:rsidR="00A175A3" w:rsidRPr="00ED42C9" w:rsidRDefault="00A175A3" w:rsidP="00A175A3">
            <w:pPr>
              <w:pStyle w:val="xl27"/>
              <w:widowControl w:val="0"/>
              <w:pBdr>
                <w:bottom w:val="none" w:sz="0" w:space="0" w:color="auto"/>
              </w:pBdr>
              <w:spacing w:before="0" w:after="0"/>
              <w:jc w:val="left"/>
              <w:textAlignment w:val="auto"/>
              <w:rPr>
                <w:rFonts w:ascii="Tahoma" w:eastAsia="Times New Roman" w:hAnsi="Tahoma" w:cs="Tahoma"/>
                <w:bCs w:val="0"/>
                <w:color w:val="FF0000"/>
                <w:sz w:val="14"/>
                <w:szCs w:val="14"/>
              </w:rPr>
            </w:pPr>
          </w:p>
        </w:tc>
        <w:tc>
          <w:tcPr>
            <w:tcW w:w="1412" w:type="dxa"/>
          </w:tcPr>
          <w:p w14:paraId="5542F4E6"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1536" w:type="dxa"/>
          </w:tcPr>
          <w:p w14:paraId="04BA0821"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1134" w:type="dxa"/>
          </w:tcPr>
          <w:p w14:paraId="6FD69507"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992" w:type="dxa"/>
          </w:tcPr>
          <w:p w14:paraId="162032D8"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r>
      <w:tr w:rsidR="00A175A3" w:rsidRPr="00ED42C9" w14:paraId="4F56E321" w14:textId="77777777" w:rsidTr="00A175A3">
        <w:trPr>
          <w:cantSplit/>
          <w:trHeight w:val="216"/>
        </w:trPr>
        <w:tc>
          <w:tcPr>
            <w:tcW w:w="797" w:type="dxa"/>
          </w:tcPr>
          <w:p w14:paraId="3CDA2A28" w14:textId="77777777" w:rsidR="00A175A3" w:rsidRPr="00ED42C9" w:rsidRDefault="00A175A3" w:rsidP="00C61FF1">
            <w:pPr>
              <w:pStyle w:val="xl27"/>
              <w:widowControl w:val="0"/>
              <w:pBdr>
                <w:bottom w:val="none" w:sz="0" w:space="0" w:color="auto"/>
              </w:pBdr>
              <w:spacing w:before="0" w:after="0"/>
              <w:textAlignment w:val="auto"/>
              <w:rPr>
                <w:rFonts w:ascii="Tahoma" w:eastAsia="Times New Roman" w:hAnsi="Tahoma" w:cs="Tahoma"/>
                <w:bCs w:val="0"/>
                <w:color w:val="FF0000"/>
                <w:sz w:val="14"/>
                <w:szCs w:val="14"/>
              </w:rPr>
            </w:pPr>
          </w:p>
        </w:tc>
        <w:tc>
          <w:tcPr>
            <w:tcW w:w="1412" w:type="dxa"/>
          </w:tcPr>
          <w:p w14:paraId="6A92C8B7"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2670" w:type="dxa"/>
            <w:gridSpan w:val="2"/>
          </w:tcPr>
          <w:p w14:paraId="3C384A13" w14:textId="542C7775" w:rsidR="00A175A3" w:rsidRPr="00ED42C9" w:rsidRDefault="00A175A3" w:rsidP="00D40DE2">
            <w:pPr>
              <w:widowControl w:val="0"/>
              <w:spacing w:after="0" w:line="240" w:lineRule="auto"/>
              <w:jc w:val="center"/>
              <w:rPr>
                <w:rFonts w:ascii="Tahoma" w:hAnsi="Tahoma" w:cs="Tahoma"/>
                <w:b/>
                <w:color w:val="FF0000"/>
                <w:sz w:val="14"/>
                <w:szCs w:val="14"/>
              </w:rPr>
            </w:pPr>
            <w:r w:rsidRPr="00ED42C9">
              <w:rPr>
                <w:rFonts w:ascii="Tahoma" w:hAnsi="Tahoma" w:cs="Tahoma"/>
                <w:color w:val="FF0000"/>
                <w:sz w:val="14"/>
                <w:szCs w:val="14"/>
              </w:rPr>
              <w:t xml:space="preserve">VALOR ESTIMADO </w:t>
            </w:r>
          </w:p>
        </w:tc>
        <w:tc>
          <w:tcPr>
            <w:tcW w:w="992" w:type="dxa"/>
          </w:tcPr>
          <w:p w14:paraId="567E88E7"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r>
      <w:tr w:rsidR="00A175A3" w:rsidRPr="00ED42C9" w14:paraId="4FDECBDC" w14:textId="77777777" w:rsidTr="00A175A3">
        <w:trPr>
          <w:cantSplit/>
          <w:trHeight w:val="216"/>
        </w:trPr>
        <w:tc>
          <w:tcPr>
            <w:tcW w:w="797" w:type="dxa"/>
          </w:tcPr>
          <w:p w14:paraId="53544154" w14:textId="77777777" w:rsidR="00A175A3" w:rsidRPr="00ED42C9" w:rsidRDefault="00A175A3" w:rsidP="00C61FF1">
            <w:pPr>
              <w:pStyle w:val="xl27"/>
              <w:widowControl w:val="0"/>
              <w:pBdr>
                <w:bottom w:val="none" w:sz="0" w:space="0" w:color="auto"/>
              </w:pBdr>
              <w:spacing w:before="0" w:after="0"/>
              <w:textAlignment w:val="auto"/>
              <w:rPr>
                <w:rFonts w:ascii="Tahoma" w:eastAsia="Times New Roman" w:hAnsi="Tahoma" w:cs="Tahoma"/>
                <w:bCs w:val="0"/>
                <w:color w:val="FF0000"/>
                <w:sz w:val="14"/>
                <w:szCs w:val="14"/>
              </w:rPr>
            </w:pPr>
          </w:p>
        </w:tc>
        <w:tc>
          <w:tcPr>
            <w:tcW w:w="1412" w:type="dxa"/>
          </w:tcPr>
          <w:p w14:paraId="5AFF4383"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c>
          <w:tcPr>
            <w:tcW w:w="2670" w:type="dxa"/>
            <w:gridSpan w:val="2"/>
          </w:tcPr>
          <w:p w14:paraId="2EF15666" w14:textId="77777777" w:rsidR="00A175A3" w:rsidRPr="00ED42C9" w:rsidRDefault="00A175A3" w:rsidP="00C61FF1">
            <w:pPr>
              <w:widowControl w:val="0"/>
              <w:spacing w:after="0" w:line="240" w:lineRule="auto"/>
              <w:jc w:val="center"/>
              <w:rPr>
                <w:rFonts w:ascii="Tahoma" w:hAnsi="Tahoma" w:cs="Tahoma"/>
                <w:color w:val="FF0000"/>
                <w:sz w:val="14"/>
                <w:szCs w:val="14"/>
              </w:rPr>
            </w:pPr>
            <w:r w:rsidRPr="00ED42C9">
              <w:rPr>
                <w:rFonts w:ascii="Tahoma" w:hAnsi="Tahoma" w:cs="Tahoma"/>
                <w:color w:val="FF0000"/>
                <w:sz w:val="14"/>
                <w:szCs w:val="14"/>
              </w:rPr>
              <w:t>VALOR ESTIMADO GLOBAL</w:t>
            </w:r>
          </w:p>
        </w:tc>
        <w:tc>
          <w:tcPr>
            <w:tcW w:w="992" w:type="dxa"/>
          </w:tcPr>
          <w:p w14:paraId="7B8C4923" w14:textId="77777777" w:rsidR="00A175A3" w:rsidRPr="00ED42C9" w:rsidRDefault="00A175A3" w:rsidP="00C61FF1">
            <w:pPr>
              <w:widowControl w:val="0"/>
              <w:spacing w:after="0" w:line="240" w:lineRule="auto"/>
              <w:jc w:val="center"/>
              <w:rPr>
                <w:rFonts w:ascii="Tahoma" w:hAnsi="Tahoma" w:cs="Tahoma"/>
                <w:b/>
                <w:color w:val="FF0000"/>
                <w:sz w:val="14"/>
                <w:szCs w:val="14"/>
              </w:rPr>
            </w:pPr>
          </w:p>
        </w:tc>
      </w:tr>
    </w:tbl>
    <w:p w14:paraId="5F841028" w14:textId="77777777" w:rsidR="00A175A3" w:rsidRDefault="00A175A3" w:rsidP="00E04961">
      <w:pPr>
        <w:spacing w:after="0" w:line="240" w:lineRule="auto"/>
        <w:jc w:val="both"/>
        <w:rPr>
          <w:rFonts w:ascii="Tahoma" w:hAnsi="Tahoma" w:cs="Tahoma"/>
          <w:sz w:val="18"/>
          <w:szCs w:val="18"/>
        </w:rPr>
      </w:pPr>
    </w:p>
    <w:p w14:paraId="5D67173C" w14:textId="58E60A17" w:rsidR="00F662D4" w:rsidRPr="00ED42C9" w:rsidRDefault="00F662D4" w:rsidP="00E04961">
      <w:pPr>
        <w:spacing w:after="0" w:line="240" w:lineRule="auto"/>
        <w:jc w:val="both"/>
        <w:rPr>
          <w:rFonts w:ascii="Tahoma" w:hAnsi="Tahoma" w:cs="Tahoma"/>
          <w:sz w:val="18"/>
          <w:szCs w:val="18"/>
        </w:rPr>
      </w:pPr>
      <w:r w:rsidRPr="00ED42C9">
        <w:rPr>
          <w:rFonts w:ascii="Tahoma" w:hAnsi="Tahoma" w:cs="Tahoma"/>
          <w:sz w:val="18"/>
          <w:szCs w:val="18"/>
        </w:rPr>
        <w:t>5.</w:t>
      </w:r>
      <w:r w:rsidR="006142D2" w:rsidRPr="00ED42C9">
        <w:rPr>
          <w:rFonts w:ascii="Tahoma" w:hAnsi="Tahoma" w:cs="Tahoma"/>
          <w:sz w:val="18"/>
          <w:szCs w:val="18"/>
        </w:rPr>
        <w:t>2</w:t>
      </w:r>
      <w:r w:rsidRPr="00ED42C9">
        <w:rPr>
          <w:rFonts w:ascii="Tahoma" w:hAnsi="Tahoma" w:cs="Tahoma"/>
          <w:sz w:val="18"/>
          <w:szCs w:val="18"/>
        </w:rPr>
        <w:t xml:space="preserve">. Nos preços </w:t>
      </w:r>
      <w:r w:rsidR="006142D2" w:rsidRPr="00ED42C9">
        <w:rPr>
          <w:rFonts w:ascii="Tahoma" w:hAnsi="Tahoma" w:cs="Tahoma"/>
          <w:sz w:val="18"/>
          <w:szCs w:val="18"/>
        </w:rPr>
        <w:t>contratados</w:t>
      </w:r>
      <w:r w:rsidRPr="00ED42C9">
        <w:rPr>
          <w:rFonts w:ascii="Tahoma" w:hAnsi="Tahoma" w:cs="Tahoma"/>
          <w:sz w:val="18"/>
          <w:szCs w:val="18"/>
        </w:rPr>
        <w:t xml:space="preserve"> estão incluídos todos os custos com material de consumo, salários, encargos sociais, previdenciários e tr</w:t>
      </w:r>
      <w:r w:rsidR="007D7441" w:rsidRPr="00ED42C9">
        <w:rPr>
          <w:rFonts w:ascii="Tahoma" w:hAnsi="Tahoma" w:cs="Tahoma"/>
          <w:sz w:val="18"/>
          <w:szCs w:val="18"/>
        </w:rPr>
        <w:t>abalhistas de todo o pessoa</w:t>
      </w:r>
      <w:r w:rsidR="005D5706" w:rsidRPr="00ED42C9">
        <w:rPr>
          <w:rFonts w:ascii="Tahoma" w:hAnsi="Tahoma" w:cs="Tahoma"/>
          <w:sz w:val="18"/>
          <w:szCs w:val="18"/>
        </w:rPr>
        <w:t>l</w:t>
      </w:r>
      <w:r w:rsidR="007D7441" w:rsidRPr="00ED42C9">
        <w:rPr>
          <w:rFonts w:ascii="Tahoma" w:hAnsi="Tahoma" w:cs="Tahoma"/>
          <w:sz w:val="18"/>
          <w:szCs w:val="18"/>
        </w:rPr>
        <w:t xml:space="preserve"> d</w:t>
      </w:r>
      <w:r w:rsidR="006142D2" w:rsidRPr="00ED42C9">
        <w:rPr>
          <w:rFonts w:ascii="Tahoma" w:hAnsi="Tahoma" w:cs="Tahoma"/>
          <w:sz w:val="18"/>
          <w:szCs w:val="18"/>
        </w:rPr>
        <w:t>a</w:t>
      </w:r>
      <w:r w:rsidR="007D7441" w:rsidRPr="00ED42C9">
        <w:rPr>
          <w:rFonts w:ascii="Tahoma" w:hAnsi="Tahoma" w:cs="Tahoma"/>
          <w:sz w:val="18"/>
          <w:szCs w:val="18"/>
        </w:rPr>
        <w:t xml:space="preserve"> </w:t>
      </w:r>
      <w:r w:rsidR="00866DEB">
        <w:rPr>
          <w:rFonts w:ascii="Tahoma" w:hAnsi="Tahoma" w:cs="Tahoma"/>
          <w:sz w:val="18"/>
          <w:szCs w:val="18"/>
        </w:rPr>
        <w:t>PATROCINADA</w:t>
      </w:r>
      <w:r w:rsidRPr="00ED42C9">
        <w:rPr>
          <w:rFonts w:ascii="Tahoma" w:hAnsi="Tahoma" w:cs="Tahoma"/>
          <w:sz w:val="18"/>
          <w:szCs w:val="18"/>
        </w:rPr>
        <w:t>,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w:t>
      </w:r>
      <w:r w:rsidR="006142D2" w:rsidRPr="00ED42C9">
        <w:rPr>
          <w:rFonts w:ascii="Tahoma" w:hAnsi="Tahoma" w:cs="Tahoma"/>
          <w:sz w:val="18"/>
          <w:szCs w:val="18"/>
        </w:rPr>
        <w:t>a</w:t>
      </w:r>
      <w:r w:rsidRPr="00ED42C9">
        <w:rPr>
          <w:rFonts w:ascii="Tahoma" w:hAnsi="Tahoma" w:cs="Tahoma"/>
          <w:sz w:val="18"/>
          <w:szCs w:val="18"/>
        </w:rPr>
        <w:t xml:space="preserve"> </w:t>
      </w:r>
      <w:r w:rsidR="00866DEB">
        <w:rPr>
          <w:rFonts w:ascii="Tahoma" w:hAnsi="Tahoma" w:cs="Tahoma"/>
          <w:sz w:val="18"/>
          <w:szCs w:val="18"/>
        </w:rPr>
        <w:t>PATROCINADA</w:t>
      </w:r>
      <w:r w:rsidRPr="00ED42C9">
        <w:rPr>
          <w:rFonts w:ascii="Tahoma" w:hAnsi="Tahoma" w:cs="Tahoma"/>
          <w:sz w:val="18"/>
          <w:szCs w:val="18"/>
        </w:rPr>
        <w:t xml:space="preserve"> das obrigações.</w:t>
      </w:r>
    </w:p>
    <w:p w14:paraId="673C2E91" w14:textId="2585D558" w:rsidR="00F662D4" w:rsidRPr="00ED42C9" w:rsidRDefault="00F662D4" w:rsidP="00E04961">
      <w:pPr>
        <w:spacing w:after="0" w:line="240" w:lineRule="auto"/>
        <w:jc w:val="both"/>
        <w:rPr>
          <w:rFonts w:ascii="Tahoma" w:hAnsi="Tahoma" w:cs="Tahoma"/>
          <w:b/>
          <w:sz w:val="14"/>
          <w:szCs w:val="14"/>
        </w:rPr>
      </w:pPr>
    </w:p>
    <w:p w14:paraId="258F9717" w14:textId="77777777" w:rsidR="00C1723C" w:rsidRPr="00ED42C9" w:rsidRDefault="00C1723C" w:rsidP="001B2E6E">
      <w:pPr>
        <w:pStyle w:val="PargrafodaLista"/>
        <w:widowControl w:val="0"/>
        <w:numPr>
          <w:ilvl w:val="0"/>
          <w:numId w:val="3"/>
        </w:numPr>
        <w:tabs>
          <w:tab w:val="left" w:pos="284"/>
        </w:tabs>
        <w:spacing w:after="0" w:line="240" w:lineRule="auto"/>
        <w:contextualSpacing w:val="0"/>
        <w:jc w:val="both"/>
        <w:rPr>
          <w:rFonts w:ascii="Tahoma" w:eastAsiaTheme="minorEastAsia" w:hAnsi="Tahoma" w:cs="Tahoma"/>
          <w:vanish/>
        </w:rPr>
      </w:pPr>
    </w:p>
    <w:p w14:paraId="24AD7AB7" w14:textId="77777777" w:rsidR="007F52AC" w:rsidRPr="00ED42C9" w:rsidRDefault="007F52AC" w:rsidP="001B2E6E">
      <w:pPr>
        <w:pStyle w:val="PargrafodaLista"/>
        <w:widowControl w:val="0"/>
        <w:numPr>
          <w:ilvl w:val="0"/>
          <w:numId w:val="7"/>
        </w:numPr>
        <w:tabs>
          <w:tab w:val="left" w:pos="284"/>
        </w:tabs>
        <w:spacing w:after="0" w:line="240" w:lineRule="auto"/>
        <w:contextualSpacing w:val="0"/>
        <w:jc w:val="both"/>
        <w:rPr>
          <w:rFonts w:ascii="Tahoma" w:eastAsiaTheme="minorEastAsia" w:hAnsi="Tahoma" w:cs="Tahoma"/>
          <w:vanish/>
          <w:lang w:eastAsia="pt-BR"/>
        </w:rPr>
      </w:pPr>
    </w:p>
    <w:p w14:paraId="5562F61F" w14:textId="77777777" w:rsidR="007F52AC" w:rsidRPr="00ED42C9" w:rsidRDefault="007F52AC" w:rsidP="001B2E6E">
      <w:pPr>
        <w:pStyle w:val="PargrafodaLista"/>
        <w:widowControl w:val="0"/>
        <w:numPr>
          <w:ilvl w:val="0"/>
          <w:numId w:val="7"/>
        </w:numPr>
        <w:tabs>
          <w:tab w:val="left" w:pos="284"/>
        </w:tabs>
        <w:spacing w:after="0" w:line="240" w:lineRule="auto"/>
        <w:contextualSpacing w:val="0"/>
        <w:jc w:val="both"/>
        <w:rPr>
          <w:rFonts w:ascii="Tahoma" w:eastAsiaTheme="minorEastAsia" w:hAnsi="Tahoma" w:cs="Tahoma"/>
          <w:vanish/>
          <w:lang w:eastAsia="pt-BR"/>
        </w:rPr>
      </w:pPr>
    </w:p>
    <w:p w14:paraId="2813F4D0" w14:textId="77777777" w:rsidR="00CF3B25" w:rsidRPr="00ED42C9" w:rsidRDefault="00CF3B25" w:rsidP="008C4F10">
      <w:pPr>
        <w:spacing w:after="0" w:line="240" w:lineRule="auto"/>
        <w:jc w:val="both"/>
        <w:rPr>
          <w:rFonts w:ascii="Tahoma" w:hAnsi="Tahoma" w:cs="Tahoma"/>
          <w:sz w:val="18"/>
          <w:szCs w:val="18"/>
        </w:rPr>
      </w:pPr>
    </w:p>
    <w:p w14:paraId="04A40A79" w14:textId="77777777" w:rsidR="000A4B43" w:rsidRPr="00ED42C9" w:rsidRDefault="00AD24D6" w:rsidP="008C4F10">
      <w:pPr>
        <w:pStyle w:val="Nivel01"/>
        <w:keepNext w:val="0"/>
        <w:keepLines w:val="0"/>
        <w:widowControl w:val="0"/>
        <w:numPr>
          <w:ilvl w:val="0"/>
          <w:numId w:val="0"/>
        </w:numPr>
        <w:spacing w:before="0"/>
        <w:rPr>
          <w:rFonts w:ascii="Tahoma" w:hAnsi="Tahoma" w:cs="Tahoma"/>
          <w:sz w:val="18"/>
          <w:szCs w:val="18"/>
        </w:rPr>
      </w:pPr>
      <w:r w:rsidRPr="00ED42C9">
        <w:rPr>
          <w:rFonts w:ascii="Tahoma" w:hAnsi="Tahoma" w:cs="Tahoma"/>
          <w:sz w:val="18"/>
          <w:szCs w:val="18"/>
        </w:rPr>
        <w:t>CLÁUSULA SEXTA – PAGAMENTO</w:t>
      </w:r>
    </w:p>
    <w:p w14:paraId="2B06C8F6" w14:textId="77777777" w:rsidR="006C02F9" w:rsidRPr="00ED42C9" w:rsidRDefault="006C02F9" w:rsidP="008C4F10">
      <w:pPr>
        <w:pStyle w:val="Textodecomentrio"/>
        <w:spacing w:after="0"/>
        <w:jc w:val="both"/>
        <w:rPr>
          <w:rFonts w:ascii="Tahoma" w:hAnsi="Tahoma" w:cs="Tahoma"/>
          <w:sz w:val="18"/>
          <w:szCs w:val="18"/>
        </w:rPr>
      </w:pPr>
    </w:p>
    <w:p w14:paraId="723A47C7" w14:textId="4F518CA4" w:rsidR="005C5B36" w:rsidRPr="00ED42C9" w:rsidRDefault="00CA1E87" w:rsidP="008C4F10">
      <w:pPr>
        <w:pStyle w:val="Nivel2"/>
        <w:widowControl w:val="0"/>
        <w:numPr>
          <w:ilvl w:val="0"/>
          <w:numId w:val="0"/>
        </w:numPr>
        <w:spacing w:before="0" w:after="0" w:line="240" w:lineRule="auto"/>
        <w:rPr>
          <w:rFonts w:ascii="Tahoma" w:hAnsi="Tahoma" w:cs="Tahoma"/>
          <w:color w:val="auto"/>
          <w:sz w:val="18"/>
          <w:szCs w:val="18"/>
        </w:rPr>
      </w:pPr>
      <w:r w:rsidRPr="00ED42C9">
        <w:rPr>
          <w:rFonts w:ascii="Tahoma" w:hAnsi="Tahoma" w:cs="Tahoma"/>
          <w:sz w:val="18"/>
          <w:szCs w:val="18"/>
        </w:rPr>
        <w:t xml:space="preserve">6.1 </w:t>
      </w:r>
      <w:r w:rsidR="00AD24D6" w:rsidRPr="00ED42C9">
        <w:rPr>
          <w:rFonts w:ascii="Tahoma" w:hAnsi="Tahoma" w:cs="Tahoma"/>
          <w:sz w:val="18"/>
          <w:szCs w:val="18"/>
        </w:rPr>
        <w:t xml:space="preserve">O prazo para pagamento </w:t>
      </w:r>
      <w:r w:rsidR="006F39EA" w:rsidRPr="00ED42C9">
        <w:rPr>
          <w:rFonts w:ascii="Tahoma" w:hAnsi="Tahoma" w:cs="Tahoma"/>
          <w:color w:val="auto"/>
          <w:sz w:val="18"/>
          <w:szCs w:val="18"/>
          <w:lang w:eastAsia="en-US"/>
        </w:rPr>
        <w:t>à</w:t>
      </w:r>
      <w:r w:rsidR="00AD24D6" w:rsidRPr="00ED42C9">
        <w:rPr>
          <w:rFonts w:ascii="Tahoma" w:hAnsi="Tahoma" w:cs="Tahoma"/>
          <w:color w:val="auto"/>
          <w:sz w:val="18"/>
          <w:szCs w:val="18"/>
          <w:lang w:eastAsia="en-US"/>
        </w:rPr>
        <w:t xml:space="preserve"> </w:t>
      </w:r>
      <w:r w:rsidR="00866DEB">
        <w:rPr>
          <w:rFonts w:ascii="Tahoma" w:hAnsi="Tahoma" w:cs="Tahoma"/>
          <w:color w:val="auto"/>
          <w:sz w:val="18"/>
          <w:szCs w:val="18"/>
          <w:lang w:eastAsia="en-US"/>
        </w:rPr>
        <w:t>PATROCINADA</w:t>
      </w:r>
      <w:r w:rsidR="00AD24D6" w:rsidRPr="00ED42C9">
        <w:rPr>
          <w:rFonts w:ascii="Tahoma" w:hAnsi="Tahoma" w:cs="Tahoma"/>
          <w:color w:val="auto"/>
          <w:sz w:val="18"/>
          <w:szCs w:val="18"/>
        </w:rPr>
        <w:t xml:space="preserve"> e </w:t>
      </w:r>
      <w:r w:rsidR="00391659" w:rsidRPr="00ED42C9">
        <w:rPr>
          <w:rFonts w:ascii="Tahoma" w:hAnsi="Tahoma" w:cs="Tahoma"/>
          <w:color w:val="auto"/>
          <w:sz w:val="18"/>
          <w:szCs w:val="18"/>
        </w:rPr>
        <w:t xml:space="preserve">as </w:t>
      </w:r>
      <w:r w:rsidR="00AD24D6" w:rsidRPr="00ED42C9">
        <w:rPr>
          <w:rFonts w:ascii="Tahoma" w:hAnsi="Tahoma" w:cs="Tahoma"/>
          <w:color w:val="auto"/>
          <w:sz w:val="18"/>
          <w:szCs w:val="18"/>
        </w:rPr>
        <w:t xml:space="preserve">demais condições </w:t>
      </w:r>
      <w:r w:rsidR="00AD24D6" w:rsidRPr="00ED42C9">
        <w:rPr>
          <w:rFonts w:ascii="Tahoma" w:hAnsi="Tahoma" w:cs="Tahoma"/>
          <w:sz w:val="18"/>
          <w:szCs w:val="18"/>
        </w:rPr>
        <w:t xml:space="preserve">a ele referentes encontram-se definidos </w:t>
      </w:r>
      <w:r w:rsidR="00AD24D6" w:rsidRPr="00ED42C9">
        <w:rPr>
          <w:rFonts w:ascii="Tahoma" w:hAnsi="Tahoma" w:cs="Tahoma"/>
          <w:color w:val="auto"/>
          <w:sz w:val="18"/>
          <w:szCs w:val="18"/>
        </w:rPr>
        <w:t>no Termo de Re</w:t>
      </w:r>
      <w:r w:rsidR="00C80383" w:rsidRPr="00ED42C9">
        <w:rPr>
          <w:rFonts w:ascii="Tahoma" w:hAnsi="Tahoma" w:cs="Tahoma"/>
          <w:color w:val="auto"/>
          <w:sz w:val="18"/>
          <w:szCs w:val="18"/>
        </w:rPr>
        <w:t xml:space="preserve">ferência, </w:t>
      </w:r>
      <w:r w:rsidR="00391659" w:rsidRPr="00ED42C9">
        <w:rPr>
          <w:rFonts w:ascii="Tahoma" w:hAnsi="Tahoma" w:cs="Tahoma"/>
          <w:color w:val="auto"/>
          <w:sz w:val="18"/>
          <w:szCs w:val="18"/>
        </w:rPr>
        <w:t xml:space="preserve">que constitui </w:t>
      </w:r>
      <w:r w:rsidR="00C80383" w:rsidRPr="00ED42C9">
        <w:rPr>
          <w:rFonts w:ascii="Tahoma" w:hAnsi="Tahoma" w:cs="Tahoma"/>
          <w:color w:val="auto"/>
          <w:sz w:val="18"/>
          <w:szCs w:val="18"/>
        </w:rPr>
        <w:t xml:space="preserve">anexo </w:t>
      </w:r>
      <w:r w:rsidR="00391659" w:rsidRPr="00ED42C9">
        <w:rPr>
          <w:rFonts w:ascii="Tahoma" w:hAnsi="Tahoma" w:cs="Tahoma"/>
          <w:color w:val="auto"/>
          <w:sz w:val="18"/>
          <w:szCs w:val="18"/>
        </w:rPr>
        <w:t>d</w:t>
      </w:r>
      <w:r w:rsidR="00C80383" w:rsidRPr="00ED42C9">
        <w:rPr>
          <w:rFonts w:ascii="Tahoma" w:hAnsi="Tahoma" w:cs="Tahoma"/>
          <w:color w:val="auto"/>
          <w:sz w:val="18"/>
          <w:szCs w:val="18"/>
        </w:rPr>
        <w:t>este Contrato (art. 92, incisos V e VI</w:t>
      </w:r>
      <w:r w:rsidR="002C1F18" w:rsidRPr="00ED42C9">
        <w:rPr>
          <w:rFonts w:ascii="Tahoma" w:hAnsi="Tahoma" w:cs="Tahoma"/>
          <w:color w:val="auto"/>
          <w:sz w:val="18"/>
          <w:szCs w:val="18"/>
        </w:rPr>
        <w:t>,</w:t>
      </w:r>
      <w:r w:rsidR="00C80383" w:rsidRPr="00ED42C9">
        <w:rPr>
          <w:rFonts w:ascii="Tahoma" w:hAnsi="Tahoma" w:cs="Tahoma"/>
          <w:color w:val="auto"/>
          <w:sz w:val="18"/>
          <w:szCs w:val="18"/>
        </w:rPr>
        <w:t xml:space="preserve"> da Lei n° 14.133, de 2021).</w:t>
      </w:r>
    </w:p>
    <w:p w14:paraId="602462A6" w14:textId="77777777" w:rsidR="005C5B36" w:rsidRPr="00ED42C9" w:rsidRDefault="005C5B36" w:rsidP="008C4F10">
      <w:pPr>
        <w:pStyle w:val="Nivel2"/>
        <w:widowControl w:val="0"/>
        <w:numPr>
          <w:ilvl w:val="0"/>
          <w:numId w:val="0"/>
        </w:numPr>
        <w:spacing w:before="0" w:after="0" w:line="240" w:lineRule="auto"/>
        <w:rPr>
          <w:rFonts w:ascii="Tahoma" w:hAnsi="Tahoma" w:cs="Tahoma"/>
          <w:color w:val="auto"/>
          <w:sz w:val="18"/>
          <w:szCs w:val="18"/>
        </w:rPr>
      </w:pPr>
    </w:p>
    <w:p w14:paraId="54BAED64" w14:textId="2511DED5" w:rsidR="00CC4CBF" w:rsidRPr="005175F2" w:rsidRDefault="008F018C" w:rsidP="008C4F10">
      <w:pPr>
        <w:pStyle w:val="Nivel2"/>
        <w:widowControl w:val="0"/>
        <w:numPr>
          <w:ilvl w:val="0"/>
          <w:numId w:val="0"/>
        </w:numPr>
        <w:tabs>
          <w:tab w:val="left" w:pos="426"/>
        </w:tabs>
        <w:spacing w:before="0" w:after="0" w:line="240" w:lineRule="auto"/>
        <w:rPr>
          <w:rFonts w:ascii="Tahoma" w:hAnsi="Tahoma" w:cs="Tahoma"/>
          <w:b/>
          <w:sz w:val="18"/>
          <w:szCs w:val="18"/>
        </w:rPr>
      </w:pPr>
      <w:r w:rsidRPr="005175F2">
        <w:rPr>
          <w:rFonts w:ascii="Tahoma" w:hAnsi="Tahoma" w:cs="Tahoma"/>
          <w:b/>
          <w:sz w:val="18"/>
          <w:szCs w:val="18"/>
        </w:rPr>
        <w:t>CLÁUSULA SÉTIMA</w:t>
      </w:r>
      <w:r w:rsidR="00AD24D6" w:rsidRPr="005175F2">
        <w:rPr>
          <w:rFonts w:ascii="Tahoma" w:hAnsi="Tahoma" w:cs="Tahoma"/>
          <w:b/>
          <w:sz w:val="18"/>
          <w:szCs w:val="18"/>
        </w:rPr>
        <w:t xml:space="preserve"> - OBRIGAÇÕES DO </w:t>
      </w:r>
      <w:r w:rsidR="00465514" w:rsidRPr="005175F2">
        <w:rPr>
          <w:rFonts w:ascii="Tahoma" w:hAnsi="Tahoma" w:cs="Tahoma"/>
          <w:b/>
          <w:color w:val="7030A0"/>
          <w:sz w:val="18"/>
          <w:szCs w:val="18"/>
        </w:rPr>
        <w:t>PATROCINADOR</w:t>
      </w:r>
      <w:r w:rsidR="00AD24D6" w:rsidRPr="005175F2">
        <w:rPr>
          <w:rFonts w:ascii="Tahoma" w:hAnsi="Tahoma" w:cs="Tahoma"/>
          <w:b/>
          <w:sz w:val="18"/>
          <w:szCs w:val="18"/>
        </w:rPr>
        <w:t xml:space="preserve"> </w:t>
      </w:r>
    </w:p>
    <w:p w14:paraId="5F4C7AA6" w14:textId="77777777" w:rsidR="00CC4CBF" w:rsidRPr="005175F2" w:rsidRDefault="00CC4CBF"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4F23EE40" w14:textId="6159704E" w:rsidR="00AD24D6" w:rsidRPr="005175F2" w:rsidRDefault="0043123E"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sz w:val="18"/>
          <w:szCs w:val="18"/>
        </w:rPr>
        <w:t>7</w:t>
      </w:r>
      <w:r w:rsidR="00040946" w:rsidRPr="005175F2">
        <w:rPr>
          <w:rFonts w:ascii="Tahoma" w:hAnsi="Tahoma" w:cs="Tahoma"/>
          <w:sz w:val="18"/>
          <w:szCs w:val="18"/>
        </w:rPr>
        <w:t xml:space="preserve">.1 </w:t>
      </w:r>
      <w:r w:rsidR="004A6BCA" w:rsidRPr="005175F2">
        <w:rPr>
          <w:rFonts w:ascii="Tahoma" w:hAnsi="Tahoma" w:cs="Tahoma"/>
          <w:color w:val="auto"/>
          <w:sz w:val="18"/>
          <w:szCs w:val="18"/>
        </w:rPr>
        <w:t xml:space="preserve">O </w:t>
      </w:r>
      <w:r w:rsidR="00176167" w:rsidRPr="005175F2">
        <w:rPr>
          <w:rFonts w:ascii="Tahoma" w:hAnsi="Tahoma" w:cs="Tahoma"/>
          <w:color w:val="auto"/>
          <w:sz w:val="18"/>
          <w:szCs w:val="18"/>
        </w:rPr>
        <w:t>PATROCINADOR</w:t>
      </w:r>
      <w:r w:rsidR="004A6BCA" w:rsidRPr="005175F2">
        <w:rPr>
          <w:rFonts w:ascii="Tahoma" w:hAnsi="Tahoma" w:cs="Tahoma"/>
          <w:color w:val="auto"/>
          <w:sz w:val="18"/>
          <w:szCs w:val="18"/>
        </w:rPr>
        <w:t>, além das determinações contidas no instrumento convocatório, bem como daquelas decorrentes de lei, obriga-se a:</w:t>
      </w:r>
    </w:p>
    <w:p w14:paraId="3077F600" w14:textId="7C42151C" w:rsidR="00AD24D6" w:rsidRPr="005175F2" w:rsidRDefault="00AD5453" w:rsidP="00AD5453">
      <w:pPr>
        <w:pStyle w:val="Nivel2"/>
        <w:widowControl w:val="0"/>
        <w:numPr>
          <w:ilvl w:val="0"/>
          <w:numId w:val="0"/>
        </w:numPr>
        <w:tabs>
          <w:tab w:val="left" w:pos="426"/>
        </w:tabs>
        <w:spacing w:before="0" w:after="0" w:line="240" w:lineRule="auto"/>
        <w:ind w:left="284"/>
        <w:rPr>
          <w:rFonts w:ascii="Tahoma" w:hAnsi="Tahoma" w:cs="Tahoma"/>
          <w:sz w:val="18"/>
          <w:szCs w:val="18"/>
        </w:rPr>
      </w:pPr>
      <w:r w:rsidRPr="005175F2">
        <w:rPr>
          <w:rFonts w:ascii="Tahoma" w:hAnsi="Tahoma" w:cs="Tahoma"/>
          <w:sz w:val="18"/>
          <w:szCs w:val="18"/>
        </w:rPr>
        <w:t>a)</w:t>
      </w:r>
      <w:r w:rsidR="00040946" w:rsidRPr="005175F2">
        <w:rPr>
          <w:rFonts w:ascii="Tahoma" w:hAnsi="Tahoma" w:cs="Tahoma"/>
          <w:sz w:val="18"/>
          <w:szCs w:val="18"/>
        </w:rPr>
        <w:t xml:space="preserve"> </w:t>
      </w:r>
      <w:r w:rsidRPr="005175F2">
        <w:rPr>
          <w:rFonts w:ascii="Tahoma" w:hAnsi="Tahoma" w:cs="Tahoma"/>
          <w:sz w:val="18"/>
          <w:szCs w:val="18"/>
        </w:rPr>
        <w:t>e</w:t>
      </w:r>
      <w:r w:rsidR="00AD24D6" w:rsidRPr="005175F2">
        <w:rPr>
          <w:rFonts w:ascii="Tahoma" w:hAnsi="Tahoma" w:cs="Tahoma"/>
          <w:sz w:val="18"/>
          <w:szCs w:val="18"/>
        </w:rPr>
        <w:t>xigir o cumprimento de todas as obrigações assumidas pel</w:t>
      </w:r>
      <w:r w:rsidR="00C82A59" w:rsidRPr="005175F2">
        <w:rPr>
          <w:rFonts w:ascii="Tahoma" w:hAnsi="Tahoma" w:cs="Tahoma"/>
          <w:sz w:val="18"/>
          <w:szCs w:val="18"/>
        </w:rPr>
        <w:t>a</w:t>
      </w:r>
      <w:r w:rsidR="00AD24D6" w:rsidRPr="005175F2">
        <w:rPr>
          <w:rFonts w:ascii="Tahoma" w:hAnsi="Tahoma" w:cs="Tahoma"/>
          <w:sz w:val="18"/>
          <w:szCs w:val="18"/>
        </w:rPr>
        <w:t xml:space="preserve"> </w:t>
      </w:r>
      <w:r w:rsidR="00866DEB" w:rsidRPr="005175F2">
        <w:rPr>
          <w:rFonts w:ascii="Tahoma" w:hAnsi="Tahoma" w:cs="Tahoma"/>
          <w:sz w:val="18"/>
          <w:szCs w:val="18"/>
        </w:rPr>
        <w:t>PATROCINADA</w:t>
      </w:r>
      <w:r w:rsidR="00AD24D6" w:rsidRPr="005175F2">
        <w:rPr>
          <w:rFonts w:ascii="Tahoma" w:hAnsi="Tahoma" w:cs="Tahoma"/>
          <w:sz w:val="18"/>
          <w:szCs w:val="18"/>
        </w:rPr>
        <w:t xml:space="preserve">, de acordo com </w:t>
      </w:r>
      <w:r w:rsidR="00C82A59" w:rsidRPr="005175F2">
        <w:rPr>
          <w:rFonts w:ascii="Tahoma" w:hAnsi="Tahoma" w:cs="Tahoma"/>
          <w:color w:val="000000" w:themeColor="text1"/>
          <w:sz w:val="18"/>
          <w:szCs w:val="18"/>
        </w:rPr>
        <w:t>este C</w:t>
      </w:r>
      <w:r w:rsidR="00AD24D6" w:rsidRPr="005175F2">
        <w:rPr>
          <w:rFonts w:ascii="Tahoma" w:hAnsi="Tahoma" w:cs="Tahoma"/>
          <w:color w:val="000000" w:themeColor="text1"/>
          <w:sz w:val="18"/>
          <w:szCs w:val="18"/>
        </w:rPr>
        <w:t xml:space="preserve">ontrato </w:t>
      </w:r>
      <w:r w:rsidR="00AD24D6" w:rsidRPr="005175F2">
        <w:rPr>
          <w:rFonts w:ascii="Tahoma" w:hAnsi="Tahoma" w:cs="Tahoma"/>
          <w:sz w:val="18"/>
          <w:szCs w:val="18"/>
        </w:rPr>
        <w:t>e seus anexos;</w:t>
      </w:r>
    </w:p>
    <w:p w14:paraId="0525354C" w14:textId="0817626F" w:rsidR="00AD24D6" w:rsidRPr="005175F2" w:rsidRDefault="00AD5453" w:rsidP="00AD5453">
      <w:pPr>
        <w:pStyle w:val="Nivel2"/>
        <w:widowControl w:val="0"/>
        <w:numPr>
          <w:ilvl w:val="0"/>
          <w:numId w:val="0"/>
        </w:numPr>
        <w:tabs>
          <w:tab w:val="left" w:pos="426"/>
        </w:tabs>
        <w:spacing w:before="0" w:after="0" w:line="240" w:lineRule="auto"/>
        <w:ind w:left="284"/>
        <w:rPr>
          <w:rFonts w:ascii="Tahoma" w:hAnsi="Tahoma" w:cs="Tahoma"/>
          <w:sz w:val="18"/>
          <w:szCs w:val="18"/>
        </w:rPr>
      </w:pPr>
      <w:r w:rsidRPr="005175F2">
        <w:rPr>
          <w:rFonts w:ascii="Tahoma" w:hAnsi="Tahoma" w:cs="Tahoma"/>
          <w:sz w:val="18"/>
          <w:szCs w:val="18"/>
        </w:rPr>
        <w:t>b)</w:t>
      </w:r>
      <w:r w:rsidR="00040946" w:rsidRPr="005175F2">
        <w:rPr>
          <w:rFonts w:ascii="Tahoma" w:hAnsi="Tahoma" w:cs="Tahoma"/>
          <w:sz w:val="18"/>
          <w:szCs w:val="18"/>
        </w:rPr>
        <w:t xml:space="preserve"> </w:t>
      </w:r>
      <w:r w:rsidRPr="005175F2">
        <w:rPr>
          <w:rFonts w:ascii="Tahoma" w:hAnsi="Tahoma" w:cs="Tahoma"/>
          <w:sz w:val="18"/>
          <w:szCs w:val="18"/>
        </w:rPr>
        <w:t>r</w:t>
      </w:r>
      <w:r w:rsidR="00AD24D6" w:rsidRPr="005175F2">
        <w:rPr>
          <w:rFonts w:ascii="Tahoma" w:hAnsi="Tahoma" w:cs="Tahoma"/>
          <w:sz w:val="18"/>
          <w:szCs w:val="18"/>
        </w:rPr>
        <w:t>eceber o objeto no prazo e condições estabelecidas no Termo de Referência;</w:t>
      </w:r>
    </w:p>
    <w:p w14:paraId="2C1F28DA" w14:textId="02F600C1" w:rsidR="00AD24D6" w:rsidRPr="005175F2"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5175F2">
        <w:rPr>
          <w:rFonts w:ascii="Tahoma" w:hAnsi="Tahoma" w:cs="Tahoma"/>
          <w:sz w:val="18"/>
          <w:szCs w:val="18"/>
        </w:rPr>
        <w:t>c)</w:t>
      </w:r>
      <w:r w:rsidR="00040946" w:rsidRPr="005175F2">
        <w:rPr>
          <w:rFonts w:ascii="Tahoma" w:hAnsi="Tahoma" w:cs="Tahoma"/>
          <w:sz w:val="18"/>
          <w:szCs w:val="18"/>
        </w:rPr>
        <w:t xml:space="preserve"> </w:t>
      </w:r>
      <w:r w:rsidRPr="005175F2">
        <w:rPr>
          <w:rFonts w:ascii="Tahoma" w:hAnsi="Tahoma" w:cs="Tahoma"/>
          <w:sz w:val="18"/>
          <w:szCs w:val="18"/>
        </w:rPr>
        <w:t>n</w:t>
      </w:r>
      <w:r w:rsidR="00AD24D6" w:rsidRPr="005175F2">
        <w:rPr>
          <w:rFonts w:ascii="Tahoma" w:hAnsi="Tahoma" w:cs="Tahoma"/>
          <w:sz w:val="18"/>
          <w:szCs w:val="18"/>
        </w:rPr>
        <w:t xml:space="preserve">otificar </w:t>
      </w:r>
      <w:r w:rsidR="00C82A59" w:rsidRPr="005175F2">
        <w:rPr>
          <w:rFonts w:ascii="Tahoma" w:hAnsi="Tahoma" w:cs="Tahoma"/>
          <w:sz w:val="18"/>
          <w:szCs w:val="18"/>
        </w:rPr>
        <w:t>a</w:t>
      </w:r>
      <w:r w:rsidR="00AD24D6" w:rsidRPr="005175F2">
        <w:rPr>
          <w:rFonts w:ascii="Tahoma" w:hAnsi="Tahoma" w:cs="Tahoma"/>
          <w:sz w:val="18"/>
          <w:szCs w:val="18"/>
        </w:rPr>
        <w:t xml:space="preserve"> </w:t>
      </w:r>
      <w:r w:rsidR="00866DEB" w:rsidRPr="005175F2">
        <w:rPr>
          <w:rFonts w:ascii="Tahoma" w:hAnsi="Tahoma" w:cs="Tahoma"/>
          <w:sz w:val="18"/>
          <w:szCs w:val="18"/>
        </w:rPr>
        <w:t>PATROCINADA</w:t>
      </w:r>
      <w:r w:rsidR="00AD24D6" w:rsidRPr="005175F2">
        <w:rPr>
          <w:rFonts w:ascii="Tahoma" w:hAnsi="Tahoma" w:cs="Tahoma"/>
          <w:sz w:val="18"/>
          <w:szCs w:val="18"/>
        </w:rPr>
        <w:t>, por escrito, sobre vícios, defeitos ou incorreções verificadas no objeto fornecido, para que seja por ele substituído, reparado ou corrigido, no total ou em parte, às suas expensas;</w:t>
      </w:r>
    </w:p>
    <w:p w14:paraId="426EF941" w14:textId="195E05E2" w:rsidR="00AD24D6" w:rsidRPr="005175F2"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c)</w:t>
      </w:r>
      <w:r w:rsidR="00040946" w:rsidRPr="005175F2">
        <w:rPr>
          <w:rFonts w:ascii="Tahoma" w:hAnsi="Tahoma" w:cs="Tahoma"/>
          <w:color w:val="auto"/>
          <w:sz w:val="18"/>
          <w:szCs w:val="18"/>
        </w:rPr>
        <w:t xml:space="preserve"> </w:t>
      </w:r>
      <w:r w:rsidRPr="005175F2">
        <w:rPr>
          <w:rFonts w:ascii="Tahoma" w:hAnsi="Tahoma" w:cs="Tahoma"/>
          <w:color w:val="auto"/>
          <w:sz w:val="18"/>
          <w:szCs w:val="18"/>
        </w:rPr>
        <w:t>a</w:t>
      </w:r>
      <w:r w:rsidR="00AD24D6" w:rsidRPr="005175F2">
        <w:rPr>
          <w:rFonts w:ascii="Tahoma" w:hAnsi="Tahoma" w:cs="Tahoma"/>
          <w:color w:val="auto"/>
          <w:sz w:val="18"/>
          <w:szCs w:val="18"/>
        </w:rPr>
        <w:t xml:space="preserve">companhar e fiscalizar a execução do </w:t>
      </w:r>
      <w:r w:rsidR="00164CD1" w:rsidRPr="005175F2">
        <w:rPr>
          <w:rFonts w:ascii="Tahoma" w:hAnsi="Tahoma" w:cs="Tahoma"/>
          <w:color w:val="auto"/>
          <w:sz w:val="18"/>
          <w:szCs w:val="18"/>
        </w:rPr>
        <w:t>C</w:t>
      </w:r>
      <w:r w:rsidR="00AD24D6" w:rsidRPr="005175F2">
        <w:rPr>
          <w:rFonts w:ascii="Tahoma" w:hAnsi="Tahoma" w:cs="Tahoma"/>
          <w:color w:val="auto"/>
          <w:sz w:val="18"/>
          <w:szCs w:val="18"/>
        </w:rPr>
        <w:t>ontrato e o</w:t>
      </w:r>
      <w:r w:rsidR="00C82A59" w:rsidRPr="005175F2">
        <w:rPr>
          <w:rFonts w:ascii="Tahoma" w:hAnsi="Tahoma" w:cs="Tahoma"/>
          <w:color w:val="auto"/>
          <w:sz w:val="18"/>
          <w:szCs w:val="18"/>
        </w:rPr>
        <w:t xml:space="preserve"> cumprimento das obrigações pela</w:t>
      </w:r>
      <w:r w:rsidR="00AD24D6"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AD24D6" w:rsidRPr="005175F2">
        <w:rPr>
          <w:rFonts w:ascii="Tahoma" w:hAnsi="Tahoma" w:cs="Tahoma"/>
          <w:color w:val="auto"/>
          <w:sz w:val="18"/>
          <w:szCs w:val="18"/>
        </w:rPr>
        <w:t>;</w:t>
      </w:r>
    </w:p>
    <w:p w14:paraId="365D0616" w14:textId="777AB261" w:rsidR="00AD24D6" w:rsidRPr="005175F2" w:rsidRDefault="00AD5453" w:rsidP="00AD5453">
      <w:pPr>
        <w:pStyle w:val="Nivel2"/>
        <w:widowControl w:val="0"/>
        <w:numPr>
          <w:ilvl w:val="0"/>
          <w:numId w:val="0"/>
        </w:numPr>
        <w:tabs>
          <w:tab w:val="left" w:pos="284"/>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d)</w:t>
      </w:r>
      <w:r w:rsidR="00AD24D6" w:rsidRPr="005175F2">
        <w:rPr>
          <w:rFonts w:ascii="Tahoma" w:hAnsi="Tahoma" w:cs="Tahoma"/>
          <w:color w:val="auto"/>
          <w:sz w:val="18"/>
          <w:szCs w:val="18"/>
        </w:rPr>
        <w:t xml:space="preserve"> </w:t>
      </w:r>
      <w:r w:rsidRPr="005175F2">
        <w:rPr>
          <w:rFonts w:ascii="Tahoma" w:hAnsi="Tahoma" w:cs="Tahoma"/>
          <w:color w:val="auto"/>
          <w:sz w:val="18"/>
          <w:szCs w:val="18"/>
        </w:rPr>
        <w:t>c</w:t>
      </w:r>
      <w:r w:rsidR="00AD24D6" w:rsidRPr="005175F2">
        <w:rPr>
          <w:rFonts w:ascii="Tahoma" w:hAnsi="Tahoma" w:cs="Tahoma"/>
          <w:color w:val="auto"/>
          <w:sz w:val="18"/>
          <w:szCs w:val="18"/>
        </w:rPr>
        <w:t>omunicar</w:t>
      </w:r>
      <w:r w:rsidR="0090237F" w:rsidRPr="005175F2">
        <w:rPr>
          <w:rFonts w:ascii="Tahoma" w:hAnsi="Tahoma" w:cs="Tahoma"/>
          <w:color w:val="auto"/>
          <w:sz w:val="18"/>
          <w:szCs w:val="18"/>
        </w:rPr>
        <w:t>-se com</w:t>
      </w:r>
      <w:r w:rsidR="00AD24D6" w:rsidRPr="005175F2">
        <w:rPr>
          <w:rFonts w:ascii="Tahoma" w:hAnsi="Tahoma" w:cs="Tahoma"/>
          <w:color w:val="auto"/>
          <w:sz w:val="18"/>
          <w:szCs w:val="18"/>
        </w:rPr>
        <w:t xml:space="preserve"> </w:t>
      </w:r>
      <w:r w:rsidR="00C82A59" w:rsidRPr="005175F2">
        <w:rPr>
          <w:rFonts w:ascii="Tahoma" w:hAnsi="Tahoma" w:cs="Tahoma"/>
          <w:color w:val="auto"/>
          <w:sz w:val="18"/>
          <w:szCs w:val="18"/>
        </w:rPr>
        <w:t>a</w:t>
      </w:r>
      <w:r w:rsidR="00AD24D6"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164CD1" w:rsidRPr="005175F2">
        <w:rPr>
          <w:rFonts w:ascii="Tahoma" w:hAnsi="Tahoma" w:cs="Tahoma"/>
          <w:color w:val="auto"/>
          <w:sz w:val="18"/>
          <w:szCs w:val="18"/>
        </w:rPr>
        <w:t xml:space="preserve"> </w:t>
      </w:r>
      <w:r w:rsidR="00AD24D6" w:rsidRPr="005175F2">
        <w:rPr>
          <w:rFonts w:ascii="Tahoma" w:hAnsi="Tahoma" w:cs="Tahoma"/>
          <w:color w:val="auto"/>
          <w:sz w:val="18"/>
          <w:szCs w:val="18"/>
        </w:rPr>
        <w:t xml:space="preserve">para </w:t>
      </w:r>
      <w:r w:rsidR="00AD24D6" w:rsidRPr="005175F2">
        <w:rPr>
          <w:rFonts w:ascii="Tahoma" w:hAnsi="Tahoma" w:cs="Tahoma"/>
          <w:bCs/>
          <w:color w:val="auto"/>
          <w:sz w:val="18"/>
          <w:szCs w:val="18"/>
        </w:rPr>
        <w:t xml:space="preserve">emissão de Nota Fiscal relativamente à parcela incontroversa da execução do objeto, para efeito de liquidação e pagamento, quando houver controvérsia sobre a execução do objeto, quanto à dimensão, qualidade e quantidade, conforme o </w:t>
      </w:r>
      <w:hyperlink r:id="rId7" w:anchor="art143" w:history="1">
        <w:r w:rsidR="00AD24D6" w:rsidRPr="005175F2">
          <w:rPr>
            <w:rStyle w:val="Hyperlink"/>
            <w:rFonts w:ascii="Tahoma" w:hAnsi="Tahoma" w:cs="Tahoma"/>
            <w:bCs/>
            <w:color w:val="auto"/>
            <w:sz w:val="18"/>
            <w:szCs w:val="18"/>
            <w:u w:val="none"/>
          </w:rPr>
          <w:t>art. 143 da Lei nº 14.133, de 2021</w:t>
        </w:r>
      </w:hyperlink>
      <w:r w:rsidR="00AD24D6" w:rsidRPr="005175F2">
        <w:rPr>
          <w:rFonts w:ascii="Tahoma" w:hAnsi="Tahoma" w:cs="Tahoma"/>
          <w:bCs/>
          <w:color w:val="auto"/>
          <w:sz w:val="18"/>
          <w:szCs w:val="18"/>
        </w:rPr>
        <w:t>;</w:t>
      </w:r>
    </w:p>
    <w:p w14:paraId="29BF3ACF" w14:textId="3A9965CD" w:rsidR="00AD24D6" w:rsidRPr="005175F2"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e)</w:t>
      </w:r>
      <w:r w:rsidR="00040946" w:rsidRPr="005175F2">
        <w:rPr>
          <w:rFonts w:ascii="Tahoma" w:hAnsi="Tahoma" w:cs="Tahoma"/>
          <w:color w:val="auto"/>
          <w:sz w:val="18"/>
          <w:szCs w:val="18"/>
        </w:rPr>
        <w:t xml:space="preserve"> </w:t>
      </w:r>
      <w:r w:rsidRPr="005175F2">
        <w:rPr>
          <w:rFonts w:ascii="Tahoma" w:hAnsi="Tahoma" w:cs="Tahoma"/>
          <w:color w:val="auto"/>
          <w:sz w:val="18"/>
          <w:szCs w:val="18"/>
        </w:rPr>
        <w:t>e</w:t>
      </w:r>
      <w:r w:rsidR="00AD24D6" w:rsidRPr="005175F2">
        <w:rPr>
          <w:rFonts w:ascii="Tahoma" w:hAnsi="Tahoma" w:cs="Tahoma"/>
          <w:color w:val="auto"/>
          <w:sz w:val="18"/>
          <w:szCs w:val="18"/>
        </w:rPr>
        <w:t xml:space="preserve">fetuar o pagamento </w:t>
      </w:r>
      <w:r w:rsidR="00C82A59" w:rsidRPr="005175F2">
        <w:rPr>
          <w:rFonts w:ascii="Tahoma" w:hAnsi="Tahoma" w:cs="Tahoma"/>
          <w:color w:val="auto"/>
          <w:sz w:val="18"/>
          <w:szCs w:val="18"/>
        </w:rPr>
        <w:t>à</w:t>
      </w:r>
      <w:r w:rsidR="00AD24D6"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AD24D6" w:rsidRPr="005175F2">
        <w:rPr>
          <w:rFonts w:ascii="Tahoma" w:hAnsi="Tahoma" w:cs="Tahoma"/>
          <w:color w:val="auto"/>
          <w:sz w:val="18"/>
          <w:szCs w:val="18"/>
        </w:rPr>
        <w:t xml:space="preserve"> do valor correspondente </w:t>
      </w:r>
      <w:r w:rsidR="00C82A59" w:rsidRPr="005175F2">
        <w:rPr>
          <w:rFonts w:ascii="Tahoma" w:hAnsi="Tahoma" w:cs="Tahoma"/>
          <w:color w:val="auto"/>
          <w:sz w:val="18"/>
          <w:szCs w:val="18"/>
        </w:rPr>
        <w:t xml:space="preserve">à execução </w:t>
      </w:r>
      <w:r w:rsidR="00AD24D6" w:rsidRPr="005175F2">
        <w:rPr>
          <w:rFonts w:ascii="Tahoma" w:hAnsi="Tahoma" w:cs="Tahoma"/>
          <w:color w:val="auto"/>
          <w:sz w:val="18"/>
          <w:szCs w:val="18"/>
        </w:rPr>
        <w:t>do objeto, no prazo, forma e condições estabelecidos no Termo de Referência;</w:t>
      </w:r>
    </w:p>
    <w:p w14:paraId="283FCF3F" w14:textId="0F213FA9" w:rsidR="00AD24D6" w:rsidRPr="005175F2"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f)</w:t>
      </w:r>
      <w:r w:rsidR="00040946" w:rsidRPr="005175F2">
        <w:rPr>
          <w:rFonts w:ascii="Tahoma" w:hAnsi="Tahoma" w:cs="Tahoma"/>
          <w:color w:val="auto"/>
          <w:sz w:val="18"/>
          <w:szCs w:val="18"/>
        </w:rPr>
        <w:t xml:space="preserve"> </w:t>
      </w:r>
      <w:r w:rsidRPr="005175F2">
        <w:rPr>
          <w:rFonts w:ascii="Tahoma" w:hAnsi="Tahoma" w:cs="Tahoma"/>
          <w:color w:val="auto"/>
          <w:sz w:val="18"/>
          <w:szCs w:val="18"/>
        </w:rPr>
        <w:t>a</w:t>
      </w:r>
      <w:r w:rsidR="00AD24D6" w:rsidRPr="005175F2">
        <w:rPr>
          <w:rFonts w:ascii="Tahoma" w:hAnsi="Tahoma" w:cs="Tahoma"/>
          <w:color w:val="auto"/>
          <w:sz w:val="18"/>
          <w:szCs w:val="18"/>
        </w:rPr>
        <w:t xml:space="preserve">plicar </w:t>
      </w:r>
      <w:r w:rsidR="00C82A59" w:rsidRPr="005175F2">
        <w:rPr>
          <w:rFonts w:ascii="Tahoma" w:hAnsi="Tahoma" w:cs="Tahoma"/>
          <w:color w:val="auto"/>
          <w:sz w:val="18"/>
          <w:szCs w:val="18"/>
        </w:rPr>
        <w:t>à</w:t>
      </w:r>
      <w:r w:rsidR="00AD24D6"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AD24D6" w:rsidRPr="005175F2">
        <w:rPr>
          <w:rFonts w:ascii="Tahoma" w:hAnsi="Tahoma" w:cs="Tahoma"/>
          <w:color w:val="auto"/>
          <w:sz w:val="18"/>
          <w:szCs w:val="18"/>
        </w:rPr>
        <w:t xml:space="preserve"> as sanções previstas </w:t>
      </w:r>
      <w:r w:rsidR="00164CD1" w:rsidRPr="005175F2">
        <w:rPr>
          <w:rFonts w:ascii="Tahoma" w:hAnsi="Tahoma" w:cs="Tahoma"/>
          <w:color w:val="auto"/>
          <w:sz w:val="18"/>
          <w:szCs w:val="18"/>
        </w:rPr>
        <w:t xml:space="preserve">em </w:t>
      </w:r>
      <w:r w:rsidR="00AD24D6" w:rsidRPr="005175F2">
        <w:rPr>
          <w:rFonts w:ascii="Tahoma" w:hAnsi="Tahoma" w:cs="Tahoma"/>
          <w:color w:val="auto"/>
          <w:sz w:val="18"/>
          <w:szCs w:val="18"/>
        </w:rPr>
        <w:t xml:space="preserve">lei e neste Contrato; </w:t>
      </w:r>
    </w:p>
    <w:p w14:paraId="311B47D8" w14:textId="23C0A434" w:rsidR="00AD24D6" w:rsidRPr="005175F2" w:rsidRDefault="00AD5453" w:rsidP="00AD5453">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g)</w:t>
      </w:r>
      <w:r w:rsidR="00040946" w:rsidRPr="005175F2">
        <w:rPr>
          <w:rFonts w:ascii="Tahoma" w:hAnsi="Tahoma" w:cs="Tahoma"/>
          <w:color w:val="auto"/>
          <w:sz w:val="18"/>
          <w:szCs w:val="18"/>
        </w:rPr>
        <w:t xml:space="preserve"> </w:t>
      </w:r>
      <w:r w:rsidRPr="005175F2">
        <w:rPr>
          <w:rFonts w:ascii="Tahoma" w:hAnsi="Tahoma" w:cs="Tahoma"/>
          <w:color w:val="auto"/>
          <w:sz w:val="18"/>
          <w:szCs w:val="18"/>
        </w:rPr>
        <w:t>e</w:t>
      </w:r>
      <w:r w:rsidR="00AD24D6" w:rsidRPr="005175F2">
        <w:rPr>
          <w:rFonts w:ascii="Tahoma" w:hAnsi="Tahoma" w:cs="Tahoma"/>
          <w:color w:val="auto"/>
          <w:sz w:val="18"/>
          <w:szCs w:val="18"/>
        </w:rPr>
        <w:t>xplicitamente emitir decisão</w:t>
      </w:r>
      <w:r w:rsidR="00BD43D2" w:rsidRPr="005175F2">
        <w:rPr>
          <w:rFonts w:ascii="Tahoma" w:hAnsi="Tahoma" w:cs="Tahoma"/>
          <w:color w:val="auto"/>
          <w:sz w:val="18"/>
          <w:szCs w:val="18"/>
        </w:rPr>
        <w:t xml:space="preserve"> </w:t>
      </w:r>
      <w:r w:rsidR="00AD24D6" w:rsidRPr="005175F2">
        <w:rPr>
          <w:rFonts w:ascii="Tahoma" w:hAnsi="Tahoma" w:cs="Tahoma"/>
          <w:color w:val="auto"/>
          <w:sz w:val="18"/>
          <w:szCs w:val="18"/>
        </w:rPr>
        <w:t xml:space="preserve">sobre todas as solicitações e reclamações relacionadas à execução do </w:t>
      </w:r>
      <w:r w:rsidR="00AD24D6" w:rsidRPr="005175F2">
        <w:rPr>
          <w:rFonts w:ascii="Tahoma" w:hAnsi="Tahoma" w:cs="Tahoma"/>
          <w:color w:val="auto"/>
          <w:sz w:val="18"/>
          <w:szCs w:val="18"/>
        </w:rPr>
        <w:lastRenderedPageBreak/>
        <w:t>presente Contrato</w:t>
      </w:r>
      <w:r w:rsidR="00BD43D2" w:rsidRPr="005175F2">
        <w:rPr>
          <w:rFonts w:ascii="Tahoma" w:hAnsi="Tahoma" w:cs="Tahoma"/>
          <w:color w:val="auto"/>
          <w:sz w:val="18"/>
          <w:szCs w:val="18"/>
        </w:rPr>
        <w:t xml:space="preserve"> </w:t>
      </w:r>
      <w:r w:rsidR="006A7E24" w:rsidRPr="005175F2">
        <w:rPr>
          <w:rFonts w:ascii="Tahoma" w:hAnsi="Tahoma" w:cs="Tahoma"/>
          <w:color w:val="auto"/>
          <w:sz w:val="18"/>
          <w:szCs w:val="18"/>
        </w:rPr>
        <w:t>apresentadas</w:t>
      </w:r>
      <w:r w:rsidR="00BD43D2" w:rsidRPr="005175F2">
        <w:rPr>
          <w:rFonts w:ascii="Tahoma" w:hAnsi="Tahoma" w:cs="Tahoma"/>
          <w:color w:val="auto"/>
          <w:sz w:val="18"/>
          <w:szCs w:val="18"/>
        </w:rPr>
        <w:t xml:space="preserve"> pel</w:t>
      </w:r>
      <w:r w:rsidR="00B13C37" w:rsidRPr="005175F2">
        <w:rPr>
          <w:rFonts w:ascii="Tahoma" w:hAnsi="Tahoma" w:cs="Tahoma"/>
          <w:color w:val="auto"/>
          <w:sz w:val="18"/>
          <w:szCs w:val="18"/>
        </w:rPr>
        <w:t>a</w:t>
      </w:r>
      <w:r w:rsidR="00B06807"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AD24D6" w:rsidRPr="005175F2">
        <w:rPr>
          <w:rFonts w:ascii="Tahoma" w:hAnsi="Tahoma" w:cs="Tahoma"/>
          <w:color w:val="auto"/>
          <w:sz w:val="18"/>
          <w:szCs w:val="18"/>
        </w:rPr>
        <w:t>, ressalvados os requerimentos manifestamente impertinentes, meramente protelatórios ou de nenhum interess</w:t>
      </w:r>
      <w:r w:rsidR="006A7E24" w:rsidRPr="005175F2">
        <w:rPr>
          <w:rFonts w:ascii="Tahoma" w:hAnsi="Tahoma" w:cs="Tahoma"/>
          <w:color w:val="auto"/>
          <w:sz w:val="18"/>
          <w:szCs w:val="18"/>
        </w:rPr>
        <w:t>e para a boa execução do ajuste, no prazo definido n</w:t>
      </w:r>
      <w:r w:rsidR="008E22D4" w:rsidRPr="005175F2">
        <w:rPr>
          <w:rFonts w:ascii="Tahoma" w:hAnsi="Tahoma" w:cs="Tahoma"/>
          <w:color w:val="auto"/>
          <w:sz w:val="18"/>
          <w:szCs w:val="18"/>
        </w:rPr>
        <w:t>o</w:t>
      </w:r>
      <w:r w:rsidR="006A7E24" w:rsidRPr="005175F2">
        <w:rPr>
          <w:rFonts w:ascii="Tahoma" w:hAnsi="Tahoma" w:cs="Tahoma"/>
          <w:color w:val="auto"/>
          <w:sz w:val="18"/>
          <w:szCs w:val="18"/>
        </w:rPr>
        <w:t xml:space="preserve"> sub</w:t>
      </w:r>
      <w:r w:rsidR="008E22D4" w:rsidRPr="005175F2">
        <w:rPr>
          <w:rFonts w:ascii="Tahoma" w:hAnsi="Tahoma" w:cs="Tahoma"/>
          <w:color w:val="auto"/>
          <w:sz w:val="18"/>
          <w:szCs w:val="18"/>
        </w:rPr>
        <w:t>item</w:t>
      </w:r>
      <w:r w:rsidR="0043123E" w:rsidRPr="005175F2">
        <w:rPr>
          <w:rFonts w:ascii="Tahoma" w:hAnsi="Tahoma" w:cs="Tahoma"/>
          <w:color w:val="auto"/>
          <w:sz w:val="18"/>
          <w:szCs w:val="18"/>
        </w:rPr>
        <w:t xml:space="preserve"> 7</w:t>
      </w:r>
      <w:r w:rsidR="006A7E24" w:rsidRPr="005175F2">
        <w:rPr>
          <w:rFonts w:ascii="Tahoma" w:hAnsi="Tahoma" w:cs="Tahoma"/>
          <w:color w:val="auto"/>
          <w:sz w:val="18"/>
          <w:szCs w:val="18"/>
        </w:rPr>
        <w:t>.1.1;</w:t>
      </w:r>
    </w:p>
    <w:p w14:paraId="3BB0ABB2" w14:textId="5CCDB059" w:rsidR="008B135A" w:rsidRPr="005175F2" w:rsidRDefault="0043123E" w:rsidP="00AD5453">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h</w:t>
      </w:r>
      <w:r w:rsidR="008B135A" w:rsidRPr="005175F2">
        <w:rPr>
          <w:rFonts w:ascii="Tahoma" w:hAnsi="Tahoma" w:cs="Tahoma"/>
          <w:color w:val="auto"/>
          <w:sz w:val="18"/>
          <w:szCs w:val="18"/>
        </w:rPr>
        <w:t>) intimar os emitentes das garantias relativamente ao início de processo administrativo para apuração de descumprimento de cláusulas contratuais (art. 137, §4º da Lei nº 14.133, de 2021).</w:t>
      </w:r>
    </w:p>
    <w:p w14:paraId="4D831079" w14:textId="197A1418" w:rsidR="0043123E" w:rsidRPr="005175F2" w:rsidRDefault="0043123E" w:rsidP="00AD5453">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r w:rsidRPr="005175F2">
        <w:rPr>
          <w:rFonts w:ascii="Tahoma" w:hAnsi="Tahoma" w:cs="Tahoma"/>
          <w:color w:val="auto"/>
          <w:sz w:val="18"/>
          <w:szCs w:val="18"/>
        </w:rPr>
        <w:t xml:space="preserve">i) </w:t>
      </w:r>
      <w:r w:rsidRPr="005175F2">
        <w:rPr>
          <w:rFonts w:ascii="Tahoma" w:hAnsi="Tahoma" w:cs="Tahoma"/>
          <w:color w:val="7030A0"/>
          <w:sz w:val="18"/>
          <w:szCs w:val="18"/>
        </w:rPr>
        <w:t>Analisar</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a</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prestação</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de</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contas</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apresentada</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pela</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PATROCINADA.</w:t>
      </w:r>
    </w:p>
    <w:p w14:paraId="76AE8DA0" w14:textId="27444767" w:rsidR="00C627AD" w:rsidRPr="00ED42C9" w:rsidRDefault="0043123E" w:rsidP="008C4F10">
      <w:pPr>
        <w:pStyle w:val="Nivel3"/>
        <w:widowControl w:val="0"/>
        <w:numPr>
          <w:ilvl w:val="0"/>
          <w:numId w:val="0"/>
        </w:numPr>
        <w:tabs>
          <w:tab w:val="left" w:pos="1276"/>
        </w:tabs>
        <w:spacing w:before="0" w:after="0" w:line="240" w:lineRule="auto"/>
        <w:ind w:left="567"/>
        <w:rPr>
          <w:rFonts w:ascii="Tahoma" w:hAnsi="Tahoma" w:cs="Tahoma"/>
          <w:b/>
          <w:bCs/>
          <w:color w:val="auto"/>
          <w:sz w:val="18"/>
          <w:szCs w:val="18"/>
        </w:rPr>
      </w:pPr>
      <w:r w:rsidRPr="005175F2">
        <w:rPr>
          <w:rFonts w:ascii="Tahoma" w:hAnsi="Tahoma" w:cs="Tahoma"/>
          <w:sz w:val="18"/>
          <w:szCs w:val="18"/>
        </w:rPr>
        <w:t>7</w:t>
      </w:r>
      <w:r w:rsidR="00BE0276" w:rsidRPr="005175F2">
        <w:rPr>
          <w:rFonts w:ascii="Tahoma" w:hAnsi="Tahoma" w:cs="Tahoma"/>
          <w:color w:val="auto"/>
          <w:sz w:val="18"/>
          <w:szCs w:val="18"/>
        </w:rPr>
        <w:t>.</w:t>
      </w:r>
      <w:r w:rsidR="00040946" w:rsidRPr="005175F2">
        <w:rPr>
          <w:rFonts w:ascii="Tahoma" w:hAnsi="Tahoma" w:cs="Tahoma"/>
          <w:color w:val="auto"/>
          <w:sz w:val="18"/>
          <w:szCs w:val="18"/>
        </w:rPr>
        <w:t>1.</w:t>
      </w:r>
      <w:r w:rsidR="00BE0276" w:rsidRPr="005175F2">
        <w:rPr>
          <w:rFonts w:ascii="Tahoma" w:hAnsi="Tahoma" w:cs="Tahoma"/>
          <w:color w:val="auto"/>
          <w:sz w:val="18"/>
          <w:szCs w:val="18"/>
        </w:rPr>
        <w:t>1</w:t>
      </w:r>
      <w:r w:rsidR="00AD24D6" w:rsidRPr="005175F2">
        <w:rPr>
          <w:rFonts w:ascii="Tahoma" w:hAnsi="Tahoma" w:cs="Tahoma"/>
          <w:color w:val="auto"/>
          <w:sz w:val="18"/>
          <w:szCs w:val="18"/>
        </w:rPr>
        <w:t xml:space="preserve"> </w:t>
      </w:r>
      <w:r w:rsidR="008C5B99" w:rsidRPr="005175F2">
        <w:rPr>
          <w:rFonts w:ascii="Tahoma" w:hAnsi="Tahoma" w:cs="Tahoma"/>
          <w:color w:val="auto"/>
          <w:sz w:val="18"/>
          <w:szCs w:val="18"/>
        </w:rPr>
        <w:t xml:space="preserve">O </w:t>
      </w:r>
      <w:r w:rsidR="00176167" w:rsidRPr="005175F2">
        <w:rPr>
          <w:rFonts w:ascii="Tahoma" w:hAnsi="Tahoma" w:cs="Tahoma"/>
          <w:color w:val="auto"/>
          <w:sz w:val="18"/>
          <w:szCs w:val="18"/>
        </w:rPr>
        <w:t>PATROCINADOR</w:t>
      </w:r>
      <w:r w:rsidR="008C5B99" w:rsidRPr="005175F2">
        <w:rPr>
          <w:rFonts w:ascii="Tahoma" w:hAnsi="Tahoma" w:cs="Tahoma"/>
          <w:color w:val="auto"/>
          <w:sz w:val="18"/>
          <w:szCs w:val="18"/>
        </w:rPr>
        <w:t xml:space="preserve">, </w:t>
      </w:r>
      <w:r w:rsidR="006A7E24" w:rsidRPr="005175F2">
        <w:rPr>
          <w:rFonts w:ascii="Tahoma" w:hAnsi="Tahoma" w:cs="Tahoma"/>
          <w:color w:val="auto"/>
          <w:sz w:val="18"/>
          <w:szCs w:val="18"/>
        </w:rPr>
        <w:t>n</w:t>
      </w:r>
      <w:r w:rsidR="00AD24D6" w:rsidRPr="005175F2">
        <w:rPr>
          <w:rFonts w:ascii="Tahoma" w:hAnsi="Tahoma" w:cs="Tahoma"/>
          <w:color w:val="auto"/>
          <w:sz w:val="18"/>
          <w:szCs w:val="18"/>
        </w:rPr>
        <w:t>o prazo de</w:t>
      </w:r>
      <w:r w:rsidR="00AD24D6" w:rsidRPr="005175F2">
        <w:rPr>
          <w:rFonts w:ascii="Tahoma" w:hAnsi="Tahoma" w:cs="Tahoma"/>
          <w:i/>
          <w:iCs/>
          <w:color w:val="auto"/>
          <w:sz w:val="18"/>
          <w:szCs w:val="18"/>
        </w:rPr>
        <w:t xml:space="preserve"> </w:t>
      </w:r>
      <w:r w:rsidR="00AD5453" w:rsidRPr="005175F2">
        <w:rPr>
          <w:rFonts w:ascii="Tahoma" w:hAnsi="Tahoma" w:cs="Tahoma"/>
          <w:color w:val="auto"/>
          <w:sz w:val="18"/>
          <w:szCs w:val="18"/>
        </w:rPr>
        <w:t>______ (____) dias</w:t>
      </w:r>
      <w:r w:rsidR="00AD24D6" w:rsidRPr="005175F2">
        <w:rPr>
          <w:rFonts w:ascii="Tahoma" w:hAnsi="Tahoma" w:cs="Tahoma"/>
          <w:color w:val="auto"/>
          <w:sz w:val="18"/>
          <w:szCs w:val="18"/>
        </w:rPr>
        <w:t>, a contar da data do protocolo do</w:t>
      </w:r>
      <w:r w:rsidR="00514660" w:rsidRPr="005175F2">
        <w:rPr>
          <w:rFonts w:ascii="Tahoma" w:hAnsi="Tahoma" w:cs="Tahoma"/>
          <w:color w:val="auto"/>
          <w:sz w:val="18"/>
          <w:szCs w:val="18"/>
        </w:rPr>
        <w:t>(s)</w:t>
      </w:r>
      <w:r w:rsidR="00AD24D6" w:rsidRPr="005175F2">
        <w:rPr>
          <w:rFonts w:ascii="Tahoma" w:hAnsi="Tahoma" w:cs="Tahoma"/>
          <w:color w:val="auto"/>
          <w:sz w:val="18"/>
          <w:szCs w:val="18"/>
        </w:rPr>
        <w:t xml:space="preserve"> requerimento</w:t>
      </w:r>
      <w:r w:rsidR="00514660" w:rsidRPr="005175F2">
        <w:rPr>
          <w:rFonts w:ascii="Tahoma" w:hAnsi="Tahoma" w:cs="Tahoma"/>
          <w:color w:val="auto"/>
          <w:sz w:val="18"/>
          <w:szCs w:val="18"/>
        </w:rPr>
        <w:t>(s)</w:t>
      </w:r>
      <w:r w:rsidR="00AD24D6" w:rsidRPr="005175F2">
        <w:rPr>
          <w:rFonts w:ascii="Tahoma" w:hAnsi="Tahoma" w:cs="Tahoma"/>
          <w:color w:val="auto"/>
          <w:sz w:val="18"/>
          <w:szCs w:val="18"/>
        </w:rPr>
        <w:t xml:space="preserve"> </w:t>
      </w:r>
      <w:r w:rsidR="0034728E" w:rsidRPr="005175F2">
        <w:rPr>
          <w:rFonts w:ascii="Tahoma" w:hAnsi="Tahoma" w:cs="Tahoma"/>
          <w:color w:val="auto"/>
          <w:sz w:val="18"/>
          <w:szCs w:val="18"/>
        </w:rPr>
        <w:t>relacionado à execução do presente Contrato</w:t>
      </w:r>
      <w:r w:rsidR="006A7E24" w:rsidRPr="005175F2">
        <w:rPr>
          <w:rFonts w:ascii="Tahoma" w:hAnsi="Tahoma" w:cs="Tahoma"/>
          <w:color w:val="auto"/>
          <w:sz w:val="18"/>
          <w:szCs w:val="18"/>
        </w:rPr>
        <w:t>, decidirá</w:t>
      </w:r>
      <w:r w:rsidR="0034728E" w:rsidRPr="005175F2">
        <w:rPr>
          <w:rFonts w:ascii="Tahoma" w:hAnsi="Tahoma" w:cs="Tahoma"/>
          <w:color w:val="auto"/>
          <w:sz w:val="18"/>
          <w:szCs w:val="18"/>
        </w:rPr>
        <w:t xml:space="preserve"> </w:t>
      </w:r>
      <w:r w:rsidR="006A7E24" w:rsidRPr="005175F2">
        <w:rPr>
          <w:rFonts w:ascii="Tahoma" w:hAnsi="Tahoma" w:cs="Tahoma"/>
          <w:color w:val="auto"/>
          <w:sz w:val="18"/>
          <w:szCs w:val="18"/>
        </w:rPr>
        <w:t xml:space="preserve">sobre todas as solicitações e reclamações apresentadas pelo </w:t>
      </w:r>
      <w:r w:rsidR="00866DEB" w:rsidRPr="005175F2">
        <w:rPr>
          <w:rFonts w:ascii="Tahoma" w:hAnsi="Tahoma" w:cs="Tahoma"/>
          <w:color w:val="auto"/>
          <w:sz w:val="18"/>
          <w:szCs w:val="18"/>
        </w:rPr>
        <w:t>PATROCINADA</w:t>
      </w:r>
      <w:r w:rsidR="00AD24D6" w:rsidRPr="005175F2">
        <w:rPr>
          <w:rFonts w:ascii="Tahoma" w:hAnsi="Tahoma" w:cs="Tahoma"/>
          <w:color w:val="auto"/>
          <w:sz w:val="18"/>
          <w:szCs w:val="18"/>
        </w:rPr>
        <w:t>, admitida a prorrogação motivada</w:t>
      </w:r>
      <w:r w:rsidR="008C5B99" w:rsidRPr="005175F2">
        <w:rPr>
          <w:rFonts w:ascii="Tahoma" w:hAnsi="Tahoma" w:cs="Tahoma"/>
          <w:color w:val="auto"/>
          <w:sz w:val="18"/>
          <w:szCs w:val="18"/>
        </w:rPr>
        <w:t xml:space="preserve"> do prazo</w:t>
      </w:r>
      <w:r w:rsidR="00AD24D6" w:rsidRPr="005175F2">
        <w:rPr>
          <w:rFonts w:ascii="Tahoma" w:hAnsi="Tahoma" w:cs="Tahoma"/>
          <w:color w:val="auto"/>
          <w:sz w:val="18"/>
          <w:szCs w:val="18"/>
        </w:rPr>
        <w:t>, por igual período</w:t>
      </w:r>
      <w:r w:rsidR="00BE0276" w:rsidRPr="005175F2">
        <w:rPr>
          <w:rFonts w:ascii="Tahoma" w:hAnsi="Tahoma" w:cs="Tahoma"/>
          <w:color w:val="auto"/>
          <w:sz w:val="18"/>
          <w:szCs w:val="18"/>
        </w:rPr>
        <w:t xml:space="preserve"> (</w:t>
      </w:r>
      <w:r w:rsidR="00C627AD" w:rsidRPr="005175F2">
        <w:rPr>
          <w:rFonts w:ascii="Tahoma" w:hAnsi="Tahoma" w:cs="Tahoma"/>
          <w:color w:val="auto"/>
          <w:sz w:val="18"/>
          <w:szCs w:val="18"/>
        </w:rPr>
        <w:t>art</w:t>
      </w:r>
      <w:r w:rsidR="00BE0276" w:rsidRPr="005175F2">
        <w:rPr>
          <w:rFonts w:ascii="Tahoma" w:hAnsi="Tahoma" w:cs="Tahoma"/>
          <w:color w:val="auto"/>
          <w:sz w:val="18"/>
          <w:szCs w:val="18"/>
        </w:rPr>
        <w:t>. 123 da Lei n° 14.133, de 2021).</w:t>
      </w:r>
    </w:p>
    <w:p w14:paraId="58CFA1CB" w14:textId="77777777" w:rsidR="008B135A" w:rsidRPr="00ED42C9" w:rsidRDefault="008B135A" w:rsidP="008B135A">
      <w:pPr>
        <w:pStyle w:val="Nivel3"/>
        <w:widowControl w:val="0"/>
        <w:numPr>
          <w:ilvl w:val="0"/>
          <w:numId w:val="0"/>
        </w:numPr>
        <w:tabs>
          <w:tab w:val="left" w:pos="567"/>
        </w:tabs>
        <w:spacing w:before="0" w:after="0" w:line="240" w:lineRule="auto"/>
        <w:ind w:left="567"/>
        <w:rPr>
          <w:rFonts w:ascii="Tahoma" w:hAnsi="Tahoma" w:cs="Tahoma"/>
          <w:b/>
          <w:color w:val="auto"/>
          <w:sz w:val="14"/>
          <w:szCs w:val="14"/>
        </w:rPr>
      </w:pPr>
      <w:r w:rsidRPr="00ED42C9">
        <w:rPr>
          <w:rFonts w:ascii="Tahoma" w:hAnsi="Tahoma" w:cs="Tahoma"/>
          <w:b/>
          <w:color w:val="auto"/>
          <w:sz w:val="14"/>
          <w:szCs w:val="14"/>
        </w:rPr>
        <w:t>Notas:</w:t>
      </w:r>
    </w:p>
    <w:p w14:paraId="307EC13D" w14:textId="12703FA7" w:rsidR="008B135A" w:rsidRPr="00ED42C9" w:rsidRDefault="008B135A" w:rsidP="008B135A">
      <w:pPr>
        <w:pStyle w:val="Nivel3"/>
        <w:widowControl w:val="0"/>
        <w:numPr>
          <w:ilvl w:val="0"/>
          <w:numId w:val="0"/>
        </w:numPr>
        <w:tabs>
          <w:tab w:val="left" w:pos="567"/>
        </w:tabs>
        <w:spacing w:before="0" w:after="0" w:line="240" w:lineRule="auto"/>
        <w:ind w:left="567"/>
        <w:rPr>
          <w:rFonts w:ascii="Tahoma" w:hAnsi="Tahoma" w:cs="Tahoma"/>
          <w:b/>
          <w:color w:val="auto"/>
          <w:sz w:val="14"/>
          <w:szCs w:val="14"/>
        </w:rPr>
      </w:pPr>
      <w:r w:rsidRPr="00ED42C9">
        <w:rPr>
          <w:rFonts w:ascii="Tahoma" w:hAnsi="Tahoma" w:cs="Tahoma"/>
          <w:b/>
          <w:color w:val="auto"/>
          <w:sz w:val="14"/>
          <w:szCs w:val="14"/>
        </w:rPr>
        <w:t xml:space="preserve">1. Nos termos do art. 123, </w:t>
      </w:r>
      <w:r w:rsidRPr="00ED42C9">
        <w:rPr>
          <w:rFonts w:ascii="Tahoma" w:hAnsi="Tahoma" w:cs="Tahoma"/>
          <w:b/>
          <w:i/>
          <w:color w:val="auto"/>
          <w:sz w:val="14"/>
          <w:szCs w:val="14"/>
        </w:rPr>
        <w:t>caput,</w:t>
      </w:r>
      <w:r w:rsidRPr="00ED42C9">
        <w:rPr>
          <w:rFonts w:ascii="Tahoma" w:hAnsi="Tahoma" w:cs="Tahoma"/>
          <w:b/>
          <w:color w:val="auto"/>
          <w:sz w:val="14"/>
          <w:szCs w:val="14"/>
        </w:rPr>
        <w:t xml:space="preserve"> da Lei nº 14.133/</w:t>
      </w:r>
      <w:r w:rsidR="00B966C6" w:rsidRPr="00ED42C9">
        <w:rPr>
          <w:rFonts w:ascii="Tahoma" w:hAnsi="Tahoma" w:cs="Tahoma"/>
          <w:b/>
          <w:color w:val="auto"/>
          <w:sz w:val="14"/>
          <w:szCs w:val="14"/>
        </w:rPr>
        <w:t>20</w:t>
      </w:r>
      <w:r w:rsidRPr="00ED42C9">
        <w:rPr>
          <w:rFonts w:ascii="Tahoma" w:hAnsi="Tahoma" w:cs="Tahoma"/>
          <w:b/>
          <w:color w:val="auto"/>
          <w:sz w:val="14"/>
          <w:szCs w:val="14"/>
        </w:rPr>
        <w:t>21, a Administração tem o dever de decidir questões contratuais que lhe são apresentadas.</w:t>
      </w:r>
    </w:p>
    <w:p w14:paraId="59FAA09D" w14:textId="7B55AD77" w:rsidR="008B135A" w:rsidRPr="00ED42C9" w:rsidRDefault="008B135A" w:rsidP="008B135A">
      <w:pPr>
        <w:pStyle w:val="Nivel3"/>
        <w:widowControl w:val="0"/>
        <w:numPr>
          <w:ilvl w:val="0"/>
          <w:numId w:val="0"/>
        </w:numPr>
        <w:tabs>
          <w:tab w:val="left" w:pos="567"/>
        </w:tabs>
        <w:spacing w:before="0" w:after="0" w:line="240" w:lineRule="auto"/>
        <w:ind w:left="567"/>
        <w:rPr>
          <w:rFonts w:ascii="Tahoma" w:hAnsi="Tahoma" w:cs="Tahoma"/>
          <w:b/>
          <w:bCs/>
          <w:color w:val="auto"/>
          <w:sz w:val="18"/>
          <w:szCs w:val="18"/>
        </w:rPr>
      </w:pPr>
      <w:r w:rsidRPr="00ED42C9">
        <w:rPr>
          <w:rFonts w:ascii="Tahoma" w:hAnsi="Tahoma" w:cs="Tahoma"/>
          <w:b/>
          <w:color w:val="auto"/>
          <w:sz w:val="14"/>
          <w:szCs w:val="14"/>
        </w:rPr>
        <w:t xml:space="preserve">2. O prazo a que se refere </w:t>
      </w:r>
      <w:r w:rsidR="008E22D4" w:rsidRPr="00ED42C9">
        <w:rPr>
          <w:rFonts w:ascii="Tahoma" w:hAnsi="Tahoma" w:cs="Tahoma"/>
          <w:b/>
          <w:color w:val="auto"/>
          <w:sz w:val="14"/>
          <w:szCs w:val="14"/>
        </w:rPr>
        <w:t xml:space="preserve">o </w:t>
      </w:r>
      <w:r w:rsidRPr="00ED42C9">
        <w:rPr>
          <w:rFonts w:ascii="Tahoma" w:hAnsi="Tahoma" w:cs="Tahoma"/>
          <w:b/>
          <w:color w:val="auto"/>
          <w:sz w:val="14"/>
          <w:szCs w:val="14"/>
        </w:rPr>
        <w:t>sub</w:t>
      </w:r>
      <w:r w:rsidR="008E22D4" w:rsidRPr="00ED42C9">
        <w:rPr>
          <w:rFonts w:ascii="Tahoma" w:hAnsi="Tahoma" w:cs="Tahoma"/>
          <w:b/>
          <w:color w:val="auto"/>
          <w:sz w:val="14"/>
          <w:szCs w:val="14"/>
        </w:rPr>
        <w:t>item</w:t>
      </w:r>
      <w:r w:rsidRPr="00ED42C9">
        <w:rPr>
          <w:rFonts w:ascii="Tahoma" w:hAnsi="Tahoma" w:cs="Tahoma"/>
          <w:b/>
          <w:color w:val="auto"/>
          <w:sz w:val="14"/>
          <w:szCs w:val="14"/>
        </w:rPr>
        <w:t xml:space="preserve"> 8.1.1 deve ser definido conforme a complexidade do objeto contratual e os trâmites internos das áreas envolvidas na execução contratual. Caso não haja especificação, o prazo será de 1 (um) mês, conforme o parágrafo único do art. 123 da Lei n° 14.133, de 2021.</w:t>
      </w:r>
    </w:p>
    <w:p w14:paraId="49003849" w14:textId="77777777" w:rsidR="00C82A59" w:rsidRPr="00ED42C9" w:rsidRDefault="00C82A59" w:rsidP="008C4F10">
      <w:pPr>
        <w:pStyle w:val="Nivel2"/>
        <w:widowControl w:val="0"/>
        <w:numPr>
          <w:ilvl w:val="0"/>
          <w:numId w:val="0"/>
        </w:numPr>
        <w:tabs>
          <w:tab w:val="left" w:pos="567"/>
        </w:tabs>
        <w:spacing w:before="0" w:after="0" w:line="240" w:lineRule="auto"/>
        <w:rPr>
          <w:rFonts w:ascii="Tahoma" w:hAnsi="Tahoma" w:cs="Tahoma"/>
          <w:b/>
          <w:sz w:val="18"/>
          <w:szCs w:val="18"/>
        </w:rPr>
      </w:pPr>
    </w:p>
    <w:p w14:paraId="00FEC3E5" w14:textId="77777777" w:rsidR="00460217" w:rsidRPr="00ED42C9" w:rsidRDefault="00460217" w:rsidP="008C4F10">
      <w:pPr>
        <w:pStyle w:val="Nivel2"/>
        <w:widowControl w:val="0"/>
        <w:numPr>
          <w:ilvl w:val="0"/>
          <w:numId w:val="0"/>
        </w:numPr>
        <w:tabs>
          <w:tab w:val="left" w:pos="567"/>
        </w:tabs>
        <w:spacing w:before="0" w:after="0" w:line="240" w:lineRule="auto"/>
        <w:rPr>
          <w:rFonts w:ascii="Tahoma" w:hAnsi="Tahoma" w:cs="Tahoma"/>
          <w:b/>
          <w:sz w:val="18"/>
          <w:szCs w:val="18"/>
        </w:rPr>
      </w:pPr>
    </w:p>
    <w:p w14:paraId="1BBBC684" w14:textId="1A5564EA" w:rsidR="00DF259A" w:rsidRPr="005175F2" w:rsidRDefault="00AD24D6" w:rsidP="008C4F10">
      <w:pPr>
        <w:pStyle w:val="Nivel2"/>
        <w:widowControl w:val="0"/>
        <w:numPr>
          <w:ilvl w:val="0"/>
          <w:numId w:val="0"/>
        </w:numPr>
        <w:tabs>
          <w:tab w:val="left" w:pos="567"/>
        </w:tabs>
        <w:spacing w:before="0" w:after="0" w:line="240" w:lineRule="auto"/>
        <w:rPr>
          <w:rFonts w:ascii="Tahoma" w:hAnsi="Tahoma" w:cs="Tahoma"/>
          <w:b/>
          <w:color w:val="FF0000"/>
          <w:sz w:val="18"/>
          <w:szCs w:val="18"/>
        </w:rPr>
      </w:pPr>
      <w:r w:rsidRPr="005175F2">
        <w:rPr>
          <w:rFonts w:ascii="Tahoma" w:hAnsi="Tahoma" w:cs="Tahoma"/>
          <w:b/>
          <w:sz w:val="18"/>
          <w:szCs w:val="18"/>
        </w:rPr>
        <w:t>CLÁUSULA</w:t>
      </w:r>
      <w:r w:rsidR="0043123E" w:rsidRPr="005175F2">
        <w:rPr>
          <w:rFonts w:ascii="Tahoma" w:hAnsi="Tahoma" w:cs="Tahoma"/>
          <w:b/>
          <w:sz w:val="18"/>
          <w:szCs w:val="18"/>
        </w:rPr>
        <w:t xml:space="preserve"> OITAVA</w:t>
      </w:r>
      <w:r w:rsidR="00DF259A" w:rsidRPr="005175F2">
        <w:rPr>
          <w:rFonts w:ascii="Tahoma" w:hAnsi="Tahoma" w:cs="Tahoma"/>
          <w:b/>
          <w:sz w:val="18"/>
          <w:szCs w:val="18"/>
        </w:rPr>
        <w:t xml:space="preserve"> - OBRIGAÇÕES D</w:t>
      </w:r>
      <w:r w:rsidR="00025364" w:rsidRPr="005175F2">
        <w:rPr>
          <w:rFonts w:ascii="Tahoma" w:hAnsi="Tahoma" w:cs="Tahoma"/>
          <w:b/>
          <w:sz w:val="18"/>
          <w:szCs w:val="18"/>
        </w:rPr>
        <w:t>A</w:t>
      </w:r>
      <w:r w:rsidR="00DF259A" w:rsidRPr="005175F2">
        <w:rPr>
          <w:rFonts w:ascii="Tahoma" w:hAnsi="Tahoma" w:cs="Tahoma"/>
          <w:b/>
          <w:sz w:val="18"/>
          <w:szCs w:val="18"/>
        </w:rPr>
        <w:t xml:space="preserve"> </w:t>
      </w:r>
      <w:r w:rsidR="00D41E4E" w:rsidRPr="005175F2">
        <w:rPr>
          <w:rFonts w:ascii="Tahoma" w:hAnsi="Tahoma" w:cs="Tahoma"/>
          <w:b/>
          <w:color w:val="7030A0"/>
          <w:sz w:val="18"/>
          <w:szCs w:val="18"/>
        </w:rPr>
        <w:t>PATROCINADA</w:t>
      </w:r>
      <w:r w:rsidR="00B15C82" w:rsidRPr="005175F2">
        <w:rPr>
          <w:rFonts w:ascii="Tahoma" w:hAnsi="Tahoma" w:cs="Tahoma"/>
          <w:b/>
          <w:sz w:val="18"/>
          <w:szCs w:val="18"/>
        </w:rPr>
        <w:t xml:space="preserve"> </w:t>
      </w:r>
    </w:p>
    <w:p w14:paraId="62333559" w14:textId="77777777" w:rsidR="000163FB" w:rsidRPr="005175F2" w:rsidRDefault="000163FB" w:rsidP="008C4F10">
      <w:pPr>
        <w:pStyle w:val="Nivel2"/>
        <w:widowControl w:val="0"/>
        <w:numPr>
          <w:ilvl w:val="0"/>
          <w:numId w:val="0"/>
        </w:numPr>
        <w:tabs>
          <w:tab w:val="left" w:pos="426"/>
        </w:tabs>
        <w:spacing w:before="0" w:after="0" w:line="240" w:lineRule="auto"/>
        <w:rPr>
          <w:rFonts w:ascii="Tahoma" w:hAnsi="Tahoma" w:cs="Tahoma"/>
          <w:sz w:val="18"/>
          <w:szCs w:val="18"/>
        </w:rPr>
      </w:pPr>
    </w:p>
    <w:p w14:paraId="60010EBE" w14:textId="50BA23A5" w:rsidR="00AD24D6" w:rsidRPr="00ED42C9" w:rsidRDefault="0024552D"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sz w:val="18"/>
          <w:szCs w:val="18"/>
        </w:rPr>
        <w:t>8</w:t>
      </w:r>
      <w:r w:rsidR="0068605B" w:rsidRPr="005175F2">
        <w:rPr>
          <w:rFonts w:ascii="Tahoma" w:hAnsi="Tahoma" w:cs="Tahoma"/>
          <w:sz w:val="18"/>
          <w:szCs w:val="18"/>
        </w:rPr>
        <w:t xml:space="preserve">.1. </w:t>
      </w:r>
      <w:r w:rsidR="002D54EF" w:rsidRPr="005175F2">
        <w:rPr>
          <w:rFonts w:ascii="Tahoma" w:hAnsi="Tahoma" w:cs="Tahoma"/>
          <w:sz w:val="18"/>
          <w:szCs w:val="18"/>
        </w:rPr>
        <w:t>A</w:t>
      </w:r>
      <w:r w:rsidR="00AD24D6" w:rsidRPr="005175F2">
        <w:rPr>
          <w:rFonts w:ascii="Tahoma" w:hAnsi="Tahoma" w:cs="Tahoma"/>
          <w:sz w:val="18"/>
          <w:szCs w:val="18"/>
        </w:rPr>
        <w:t xml:space="preserve"> </w:t>
      </w:r>
      <w:r w:rsidR="00866DEB" w:rsidRPr="005175F2">
        <w:rPr>
          <w:rFonts w:ascii="Tahoma" w:hAnsi="Tahoma" w:cs="Tahoma"/>
          <w:color w:val="auto"/>
          <w:sz w:val="18"/>
          <w:szCs w:val="18"/>
        </w:rPr>
        <w:t>PATROCINADA</w:t>
      </w:r>
      <w:r w:rsidR="00AD24D6" w:rsidRPr="005175F2">
        <w:rPr>
          <w:rFonts w:ascii="Tahoma" w:hAnsi="Tahoma" w:cs="Tahoma"/>
          <w:color w:val="auto"/>
          <w:sz w:val="18"/>
          <w:szCs w:val="18"/>
        </w:rPr>
        <w:t xml:space="preserve"> deve cumprir todas as obrigações constantes </w:t>
      </w:r>
      <w:r w:rsidR="00A365F9" w:rsidRPr="005175F2">
        <w:rPr>
          <w:rFonts w:ascii="Tahoma" w:hAnsi="Tahoma" w:cs="Tahoma"/>
          <w:color w:val="auto"/>
          <w:sz w:val="18"/>
          <w:szCs w:val="18"/>
        </w:rPr>
        <w:t>n</w:t>
      </w:r>
      <w:r w:rsidR="00AD24D6" w:rsidRPr="005175F2">
        <w:rPr>
          <w:rFonts w:ascii="Tahoma" w:hAnsi="Tahoma" w:cs="Tahoma"/>
          <w:color w:val="auto"/>
          <w:sz w:val="18"/>
          <w:szCs w:val="18"/>
        </w:rPr>
        <w:t>este Contrato e em seus anexos,</w:t>
      </w:r>
      <w:bookmarkStart w:id="0" w:name="_GoBack"/>
      <w:bookmarkEnd w:id="0"/>
      <w:r w:rsidR="00AD24D6" w:rsidRPr="00ED42C9">
        <w:rPr>
          <w:rFonts w:ascii="Tahoma" w:hAnsi="Tahoma" w:cs="Tahoma"/>
          <w:color w:val="auto"/>
          <w:sz w:val="18"/>
          <w:szCs w:val="18"/>
        </w:rPr>
        <w:t xml:space="preserve"> assumindo como exclusivamente seus os riscos e as despesas decorrentes da boa e perfeita execução do objeto, observando, ainda, as obrigações</w:t>
      </w:r>
      <w:r w:rsidR="00883D84" w:rsidRPr="00ED42C9">
        <w:rPr>
          <w:rFonts w:ascii="Tahoma" w:hAnsi="Tahoma" w:cs="Tahoma"/>
          <w:color w:val="auto"/>
          <w:sz w:val="18"/>
          <w:szCs w:val="18"/>
        </w:rPr>
        <w:t xml:space="preserve"> decorrentes de lei e aquelas</w:t>
      </w:r>
      <w:r w:rsidR="00AD24D6" w:rsidRPr="00ED42C9">
        <w:rPr>
          <w:rFonts w:ascii="Tahoma" w:hAnsi="Tahoma" w:cs="Tahoma"/>
          <w:color w:val="auto"/>
          <w:sz w:val="18"/>
          <w:szCs w:val="18"/>
        </w:rPr>
        <w:t xml:space="preserve"> a seguir dispostas:</w:t>
      </w:r>
    </w:p>
    <w:p w14:paraId="0A7DCBE5" w14:textId="5B3A62AD" w:rsidR="003E1F84" w:rsidRPr="00ED42C9" w:rsidRDefault="00883D8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a)</w:t>
      </w:r>
      <w:r w:rsidR="00047AA7" w:rsidRPr="00ED42C9">
        <w:rPr>
          <w:rFonts w:ascii="Tahoma" w:hAnsi="Tahoma" w:cs="Tahoma"/>
          <w:color w:val="auto"/>
          <w:sz w:val="18"/>
          <w:szCs w:val="18"/>
        </w:rPr>
        <w:t xml:space="preserve"> </w:t>
      </w:r>
      <w:r w:rsidRPr="00ED42C9">
        <w:rPr>
          <w:rFonts w:ascii="Tahoma" w:hAnsi="Tahoma" w:cs="Tahoma"/>
          <w:color w:val="auto"/>
          <w:sz w:val="18"/>
          <w:szCs w:val="18"/>
        </w:rPr>
        <w:t>d</w:t>
      </w:r>
      <w:r w:rsidR="003E1F84" w:rsidRPr="00ED42C9">
        <w:rPr>
          <w:rFonts w:ascii="Tahoma" w:hAnsi="Tahoma" w:cs="Tahoma"/>
          <w:color w:val="auto"/>
          <w:sz w:val="18"/>
          <w:szCs w:val="18"/>
        </w:rPr>
        <w:t xml:space="preserve">esignar de sua estrutura administrativa um preposto permanentemente responsável pela perfeita execução do </w:t>
      </w:r>
      <w:r w:rsidR="00A365F9" w:rsidRPr="00ED42C9">
        <w:rPr>
          <w:rFonts w:ascii="Tahoma" w:hAnsi="Tahoma" w:cs="Tahoma"/>
          <w:color w:val="auto"/>
          <w:sz w:val="18"/>
          <w:szCs w:val="18"/>
        </w:rPr>
        <w:t>C</w:t>
      </w:r>
      <w:r w:rsidR="003E1F84" w:rsidRPr="00ED42C9">
        <w:rPr>
          <w:rFonts w:ascii="Tahoma" w:hAnsi="Tahoma" w:cs="Tahoma"/>
          <w:color w:val="auto"/>
          <w:sz w:val="18"/>
          <w:szCs w:val="18"/>
        </w:rPr>
        <w:t>ontrato, servindo de interlocutor e canal de comunicação entre as partes;</w:t>
      </w:r>
    </w:p>
    <w:p w14:paraId="509879BF" w14:textId="5EB802B1" w:rsidR="00EA0AA3" w:rsidRPr="00ED42C9" w:rsidRDefault="00AA7C6D"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b</w:t>
      </w:r>
      <w:r w:rsidR="00883D84" w:rsidRPr="00ED42C9">
        <w:rPr>
          <w:rFonts w:ascii="Tahoma" w:hAnsi="Tahoma" w:cs="Tahoma"/>
          <w:color w:val="auto"/>
          <w:sz w:val="18"/>
          <w:szCs w:val="18"/>
        </w:rPr>
        <w:t>)</w:t>
      </w:r>
      <w:r w:rsidR="00AD24D6" w:rsidRPr="00ED42C9">
        <w:rPr>
          <w:rFonts w:ascii="Tahoma" w:hAnsi="Tahoma" w:cs="Tahoma"/>
          <w:color w:val="auto"/>
          <w:sz w:val="18"/>
          <w:szCs w:val="18"/>
        </w:rPr>
        <w:t xml:space="preserve"> </w:t>
      </w:r>
      <w:r w:rsidR="00883D84" w:rsidRPr="00ED42C9">
        <w:rPr>
          <w:rFonts w:ascii="Tahoma" w:hAnsi="Tahoma" w:cs="Tahoma"/>
          <w:color w:val="auto"/>
          <w:sz w:val="18"/>
          <w:szCs w:val="18"/>
        </w:rPr>
        <w:t>a</w:t>
      </w:r>
      <w:r w:rsidR="00AD24D6" w:rsidRPr="00ED42C9">
        <w:rPr>
          <w:rFonts w:ascii="Tahoma" w:hAnsi="Tahoma" w:cs="Tahoma"/>
          <w:color w:val="auto"/>
          <w:sz w:val="18"/>
          <w:szCs w:val="18"/>
        </w:rPr>
        <w:t>tender às determinações regulares emit</w:t>
      </w:r>
      <w:r w:rsidR="008D5C33" w:rsidRPr="00ED42C9">
        <w:rPr>
          <w:rFonts w:ascii="Tahoma" w:hAnsi="Tahoma" w:cs="Tahoma"/>
          <w:color w:val="auto"/>
          <w:sz w:val="18"/>
          <w:szCs w:val="18"/>
        </w:rPr>
        <w:t xml:space="preserve">idas pelo </w:t>
      </w:r>
      <w:r w:rsidR="00270FF0">
        <w:rPr>
          <w:rFonts w:ascii="Tahoma" w:hAnsi="Tahoma" w:cs="Tahoma"/>
          <w:color w:val="auto"/>
          <w:sz w:val="18"/>
          <w:szCs w:val="18"/>
        </w:rPr>
        <w:t>PATROCINADOR</w:t>
      </w:r>
      <w:r w:rsidR="008D5C33" w:rsidRPr="00ED42C9">
        <w:rPr>
          <w:rFonts w:ascii="Tahoma" w:hAnsi="Tahoma" w:cs="Tahoma"/>
          <w:color w:val="auto"/>
          <w:sz w:val="18"/>
          <w:szCs w:val="18"/>
        </w:rPr>
        <w:t xml:space="preserve"> e prestar</w:t>
      </w:r>
      <w:r w:rsidR="00AD24D6" w:rsidRPr="00ED42C9">
        <w:rPr>
          <w:rFonts w:ascii="Tahoma" w:hAnsi="Tahoma" w:cs="Tahoma"/>
          <w:color w:val="auto"/>
          <w:sz w:val="18"/>
          <w:szCs w:val="18"/>
        </w:rPr>
        <w:t xml:space="preserve"> </w:t>
      </w:r>
      <w:r w:rsidR="00DC57CF" w:rsidRPr="00ED42C9">
        <w:rPr>
          <w:rFonts w:ascii="Tahoma" w:hAnsi="Tahoma" w:cs="Tahoma"/>
          <w:color w:val="auto"/>
          <w:sz w:val="18"/>
          <w:szCs w:val="18"/>
        </w:rPr>
        <w:t xml:space="preserve">o(s) </w:t>
      </w:r>
      <w:r w:rsidR="00AD24D6" w:rsidRPr="00ED42C9">
        <w:rPr>
          <w:rFonts w:ascii="Tahoma" w:hAnsi="Tahoma" w:cs="Tahoma"/>
          <w:color w:val="auto"/>
          <w:sz w:val="18"/>
          <w:szCs w:val="18"/>
        </w:rPr>
        <w:t>escla</w:t>
      </w:r>
      <w:r w:rsidR="00956C61" w:rsidRPr="00ED42C9">
        <w:rPr>
          <w:rFonts w:ascii="Tahoma" w:hAnsi="Tahoma" w:cs="Tahoma"/>
          <w:color w:val="auto"/>
          <w:sz w:val="18"/>
          <w:szCs w:val="18"/>
        </w:rPr>
        <w:t>recimento</w:t>
      </w:r>
      <w:r w:rsidR="00DC57CF" w:rsidRPr="00ED42C9">
        <w:rPr>
          <w:rFonts w:ascii="Tahoma" w:hAnsi="Tahoma" w:cs="Tahoma"/>
          <w:color w:val="auto"/>
          <w:sz w:val="18"/>
          <w:szCs w:val="18"/>
        </w:rPr>
        <w:t>(s)</w:t>
      </w:r>
      <w:r w:rsidR="00956C61" w:rsidRPr="00ED42C9">
        <w:rPr>
          <w:rFonts w:ascii="Tahoma" w:hAnsi="Tahoma" w:cs="Tahoma"/>
          <w:color w:val="auto"/>
          <w:sz w:val="18"/>
          <w:szCs w:val="18"/>
        </w:rPr>
        <w:t xml:space="preserve"> ou informação</w:t>
      </w:r>
      <w:r w:rsidR="00DC57CF" w:rsidRPr="00ED42C9">
        <w:rPr>
          <w:rFonts w:ascii="Tahoma" w:hAnsi="Tahoma" w:cs="Tahoma"/>
          <w:color w:val="auto"/>
          <w:sz w:val="18"/>
          <w:szCs w:val="18"/>
        </w:rPr>
        <w:t>(ões)</w:t>
      </w:r>
      <w:r w:rsidR="00956C61" w:rsidRPr="00ED42C9">
        <w:rPr>
          <w:rFonts w:ascii="Tahoma" w:hAnsi="Tahoma" w:cs="Tahoma"/>
          <w:color w:val="auto"/>
          <w:sz w:val="18"/>
          <w:szCs w:val="18"/>
        </w:rPr>
        <w:t xml:space="preserve"> por ele</w:t>
      </w:r>
      <w:r w:rsidR="00970FCD" w:rsidRPr="00ED42C9">
        <w:rPr>
          <w:rFonts w:ascii="Tahoma" w:hAnsi="Tahoma" w:cs="Tahoma"/>
          <w:color w:val="auto"/>
          <w:sz w:val="18"/>
          <w:szCs w:val="18"/>
        </w:rPr>
        <w:t xml:space="preserve"> solicitado</w:t>
      </w:r>
      <w:r w:rsidR="00DC57CF" w:rsidRPr="00ED42C9">
        <w:rPr>
          <w:rFonts w:ascii="Tahoma" w:hAnsi="Tahoma" w:cs="Tahoma"/>
          <w:color w:val="auto"/>
          <w:sz w:val="18"/>
          <w:szCs w:val="18"/>
        </w:rPr>
        <w:t>(s)</w:t>
      </w:r>
      <w:r w:rsidR="00340822" w:rsidRPr="00ED42C9">
        <w:rPr>
          <w:rFonts w:ascii="Tahoma" w:hAnsi="Tahoma" w:cs="Tahoma"/>
          <w:color w:val="auto"/>
          <w:sz w:val="18"/>
          <w:szCs w:val="18"/>
        </w:rPr>
        <w:t xml:space="preserve"> (</w:t>
      </w:r>
      <w:hyperlink r:id="rId8" w:anchor="art137" w:history="1">
        <w:r w:rsidR="00EA0AA3" w:rsidRPr="00ED42C9">
          <w:rPr>
            <w:rStyle w:val="Hyperlink"/>
            <w:rFonts w:ascii="Tahoma" w:hAnsi="Tahoma" w:cs="Tahoma"/>
            <w:color w:val="auto"/>
            <w:sz w:val="18"/>
            <w:szCs w:val="18"/>
            <w:u w:val="none"/>
          </w:rPr>
          <w:t xml:space="preserve">art. 137, </w:t>
        </w:r>
        <w:r w:rsidR="00A365F9" w:rsidRPr="00ED42C9">
          <w:rPr>
            <w:rStyle w:val="Hyperlink"/>
            <w:rFonts w:ascii="Tahoma" w:hAnsi="Tahoma" w:cs="Tahoma"/>
            <w:color w:val="auto"/>
            <w:sz w:val="18"/>
            <w:szCs w:val="18"/>
            <w:u w:val="none"/>
          </w:rPr>
          <w:t xml:space="preserve">inciso </w:t>
        </w:r>
        <w:r w:rsidR="00EA0AA3" w:rsidRPr="00ED42C9">
          <w:rPr>
            <w:rStyle w:val="Hyperlink"/>
            <w:rFonts w:ascii="Tahoma" w:hAnsi="Tahoma" w:cs="Tahoma"/>
            <w:color w:val="auto"/>
            <w:sz w:val="18"/>
            <w:szCs w:val="18"/>
            <w:u w:val="none"/>
          </w:rPr>
          <w:t xml:space="preserve">II, da Lei </w:t>
        </w:r>
        <w:r w:rsidR="0041191F" w:rsidRPr="00ED42C9">
          <w:rPr>
            <w:rStyle w:val="Hyperlink"/>
            <w:rFonts w:ascii="Tahoma" w:hAnsi="Tahoma" w:cs="Tahoma"/>
            <w:color w:val="auto"/>
            <w:sz w:val="18"/>
            <w:szCs w:val="18"/>
            <w:u w:val="none"/>
          </w:rPr>
          <w:t>n°</w:t>
        </w:r>
        <w:r w:rsidRPr="00ED42C9">
          <w:rPr>
            <w:rStyle w:val="Hyperlink"/>
            <w:rFonts w:ascii="Tahoma" w:hAnsi="Tahoma" w:cs="Tahoma"/>
            <w:color w:val="auto"/>
            <w:sz w:val="18"/>
            <w:szCs w:val="18"/>
            <w:u w:val="none"/>
          </w:rPr>
          <w:t xml:space="preserve"> 14.133, de </w:t>
        </w:r>
        <w:r w:rsidR="00EA0AA3" w:rsidRPr="00ED42C9">
          <w:rPr>
            <w:rStyle w:val="Hyperlink"/>
            <w:rFonts w:ascii="Tahoma" w:hAnsi="Tahoma" w:cs="Tahoma"/>
            <w:color w:val="auto"/>
            <w:sz w:val="18"/>
            <w:szCs w:val="18"/>
            <w:u w:val="none"/>
          </w:rPr>
          <w:t>2021</w:t>
        </w:r>
      </w:hyperlink>
      <w:r w:rsidR="00340822" w:rsidRPr="00ED42C9">
        <w:rPr>
          <w:rStyle w:val="Hyperlink"/>
          <w:rFonts w:ascii="Tahoma" w:hAnsi="Tahoma" w:cs="Tahoma"/>
          <w:color w:val="auto"/>
          <w:sz w:val="18"/>
          <w:szCs w:val="18"/>
          <w:u w:val="none"/>
        </w:rPr>
        <w:t>);</w:t>
      </w:r>
    </w:p>
    <w:p w14:paraId="5D3C9DBD" w14:textId="06EFA49E" w:rsidR="00AD24D6" w:rsidRPr="00ED42C9" w:rsidRDefault="0002536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c</w:t>
      </w:r>
      <w:r w:rsidR="00883D84" w:rsidRPr="00ED42C9">
        <w:rPr>
          <w:rFonts w:ascii="Tahoma" w:hAnsi="Tahoma" w:cs="Tahoma"/>
          <w:color w:val="auto"/>
          <w:sz w:val="18"/>
          <w:szCs w:val="18"/>
        </w:rPr>
        <w:t>)</w:t>
      </w:r>
      <w:r w:rsidR="00AD24D6" w:rsidRPr="00ED42C9">
        <w:rPr>
          <w:rFonts w:ascii="Tahoma" w:hAnsi="Tahoma" w:cs="Tahoma"/>
          <w:color w:val="auto"/>
          <w:sz w:val="18"/>
          <w:szCs w:val="18"/>
        </w:rPr>
        <w:t xml:space="preserve"> </w:t>
      </w:r>
      <w:r w:rsidR="00883D84" w:rsidRPr="00ED42C9">
        <w:rPr>
          <w:rFonts w:ascii="Tahoma" w:hAnsi="Tahoma" w:cs="Tahoma"/>
          <w:color w:val="auto"/>
          <w:sz w:val="18"/>
          <w:szCs w:val="18"/>
        </w:rPr>
        <w:t>r</w:t>
      </w:r>
      <w:r w:rsidR="00AD24D6" w:rsidRPr="00ED42C9">
        <w:rPr>
          <w:rFonts w:ascii="Tahoma" w:hAnsi="Tahoma" w:cs="Tahoma"/>
          <w:color w:val="auto"/>
          <w:sz w:val="18"/>
          <w:szCs w:val="18"/>
        </w:rPr>
        <w:t xml:space="preserve">eparar, corrigir, remover, reconstruir ou substituir, às suas expensas, no total ou em parte, no prazo fixado pelo </w:t>
      </w:r>
      <w:r w:rsidR="00270FF0">
        <w:rPr>
          <w:rFonts w:ascii="Tahoma" w:hAnsi="Tahoma" w:cs="Tahoma"/>
          <w:color w:val="auto"/>
          <w:sz w:val="18"/>
          <w:szCs w:val="18"/>
        </w:rPr>
        <w:t>PATROCINADOR</w:t>
      </w:r>
      <w:r w:rsidR="00AD24D6" w:rsidRPr="00ED42C9">
        <w:rPr>
          <w:rFonts w:ascii="Tahoma" w:hAnsi="Tahoma" w:cs="Tahoma"/>
          <w:color w:val="auto"/>
          <w:sz w:val="18"/>
          <w:szCs w:val="18"/>
        </w:rPr>
        <w:t xml:space="preserve">, os </w:t>
      </w:r>
      <w:r w:rsidR="0071027E" w:rsidRPr="00ED42C9">
        <w:rPr>
          <w:rFonts w:ascii="Tahoma" w:hAnsi="Tahoma" w:cs="Tahoma"/>
          <w:color w:val="auto"/>
          <w:sz w:val="18"/>
          <w:szCs w:val="18"/>
        </w:rPr>
        <w:t>serviços</w:t>
      </w:r>
      <w:r w:rsidR="00AD24D6" w:rsidRPr="00ED42C9">
        <w:rPr>
          <w:rFonts w:ascii="Tahoma" w:hAnsi="Tahoma" w:cs="Tahoma"/>
          <w:color w:val="auto"/>
          <w:sz w:val="18"/>
          <w:szCs w:val="18"/>
        </w:rPr>
        <w:t xml:space="preserve"> nos quais se verificarem vícios, defeitos ou incorreções resultantes da execução ou dos materiais empregados;</w:t>
      </w:r>
    </w:p>
    <w:p w14:paraId="797C3845" w14:textId="154BE4CB" w:rsidR="00AD24D6" w:rsidRPr="00ED42C9" w:rsidRDefault="0002536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d</w:t>
      </w:r>
      <w:r w:rsidR="00883D84" w:rsidRPr="00ED42C9">
        <w:rPr>
          <w:rFonts w:ascii="Tahoma" w:hAnsi="Tahoma" w:cs="Tahoma"/>
          <w:color w:val="auto"/>
          <w:sz w:val="18"/>
          <w:szCs w:val="18"/>
        </w:rPr>
        <w:t>)</w:t>
      </w:r>
      <w:r w:rsidR="00340822" w:rsidRPr="00ED42C9">
        <w:rPr>
          <w:rFonts w:ascii="Tahoma" w:hAnsi="Tahoma" w:cs="Tahoma"/>
          <w:color w:val="auto"/>
          <w:sz w:val="18"/>
          <w:szCs w:val="18"/>
        </w:rPr>
        <w:t xml:space="preserve"> </w:t>
      </w:r>
      <w:r w:rsidR="00883D84" w:rsidRPr="00ED42C9">
        <w:rPr>
          <w:rFonts w:ascii="Tahoma" w:hAnsi="Tahoma" w:cs="Tahoma"/>
          <w:color w:val="auto"/>
          <w:sz w:val="18"/>
          <w:szCs w:val="18"/>
        </w:rPr>
        <w:t>r</w:t>
      </w:r>
      <w:r w:rsidR="00AD24D6" w:rsidRPr="00ED42C9">
        <w:rPr>
          <w:rFonts w:ascii="Tahoma" w:hAnsi="Tahoma" w:cs="Tahoma"/>
          <w:color w:val="auto"/>
          <w:sz w:val="18"/>
          <w:szCs w:val="18"/>
        </w:rPr>
        <w:t xml:space="preserve">esponsabilizar-se pelos vícios e danos decorrentes da execução do objeto, bem como por todo e qualquer dano causado à Administração ou terceiros, não reduzindo essa responsabilidade a fiscalização ou o acompanhamento da execução contratual pelo </w:t>
      </w:r>
      <w:r w:rsidR="00270FF0">
        <w:rPr>
          <w:rFonts w:ascii="Tahoma" w:hAnsi="Tahoma" w:cs="Tahoma"/>
          <w:color w:val="auto"/>
          <w:sz w:val="18"/>
          <w:szCs w:val="18"/>
        </w:rPr>
        <w:t>PATROCINADOR</w:t>
      </w:r>
      <w:r w:rsidR="00AD24D6" w:rsidRPr="00ED42C9">
        <w:rPr>
          <w:rFonts w:ascii="Tahoma" w:hAnsi="Tahoma" w:cs="Tahoma"/>
          <w:color w:val="auto"/>
          <w:sz w:val="18"/>
          <w:szCs w:val="18"/>
        </w:rPr>
        <w:t>, que ficará autorizado a descontar dos pagamentos devidos ou da garantia, caso exigida, o valor correspondente aos danos sofridos;</w:t>
      </w:r>
    </w:p>
    <w:p w14:paraId="2B46E4A0" w14:textId="4042F557" w:rsidR="00BA34FD" w:rsidRPr="00ED42C9" w:rsidRDefault="00025364" w:rsidP="00BA34FD">
      <w:pPr>
        <w:pStyle w:val="Nivel2"/>
        <w:widowControl w:val="0"/>
        <w:numPr>
          <w:ilvl w:val="0"/>
          <w:numId w:val="0"/>
        </w:numPr>
        <w:tabs>
          <w:tab w:val="left" w:pos="426"/>
        </w:tabs>
        <w:spacing w:before="0" w:after="0" w:line="240" w:lineRule="auto"/>
        <w:ind w:left="426"/>
        <w:rPr>
          <w:rFonts w:ascii="Tahoma" w:hAnsi="Tahoma" w:cs="Tahoma"/>
          <w:color w:val="auto"/>
          <w:sz w:val="18"/>
          <w:szCs w:val="18"/>
          <w:lang w:val="pt-PT"/>
        </w:rPr>
      </w:pPr>
      <w:r w:rsidRPr="00ED42C9">
        <w:rPr>
          <w:rFonts w:ascii="Tahoma" w:hAnsi="Tahoma" w:cs="Tahoma"/>
          <w:color w:val="auto"/>
          <w:sz w:val="18"/>
          <w:szCs w:val="18"/>
        </w:rPr>
        <w:t>e</w:t>
      </w:r>
      <w:r w:rsidR="00BA34FD" w:rsidRPr="00ED42C9">
        <w:rPr>
          <w:rFonts w:ascii="Tahoma" w:hAnsi="Tahoma" w:cs="Tahoma"/>
          <w:color w:val="auto"/>
          <w:sz w:val="18"/>
          <w:szCs w:val="18"/>
        </w:rPr>
        <w:t xml:space="preserve">) </w:t>
      </w:r>
      <w:r w:rsidR="00BA34FD" w:rsidRPr="00ED42C9">
        <w:rPr>
          <w:rFonts w:ascii="Tahoma" w:hAnsi="Tahoma" w:cs="Tahoma"/>
          <w:color w:val="auto"/>
          <w:sz w:val="18"/>
          <w:szCs w:val="18"/>
          <w:lang w:val="pt-PT"/>
        </w:rPr>
        <w:t xml:space="preserve">não contratar, durante a vigência do contrato, cônjuge, companheiro ou parente em linha reta, colateral ou por afinidade, até o terceiro grau, de dirigente do </w:t>
      </w:r>
      <w:r w:rsidR="00270FF0">
        <w:rPr>
          <w:rFonts w:ascii="Tahoma" w:hAnsi="Tahoma" w:cs="Tahoma"/>
          <w:color w:val="auto"/>
          <w:sz w:val="18"/>
          <w:szCs w:val="18"/>
          <w:lang w:val="pt-PT"/>
        </w:rPr>
        <w:t>PATROCINADOR</w:t>
      </w:r>
      <w:r w:rsidR="00BA34FD" w:rsidRPr="00ED42C9">
        <w:rPr>
          <w:rFonts w:ascii="Tahoma" w:hAnsi="Tahoma" w:cs="Tahoma"/>
          <w:color w:val="auto"/>
          <w:sz w:val="18"/>
          <w:szCs w:val="18"/>
          <w:lang w:val="pt-PT"/>
        </w:rPr>
        <w:t xml:space="preserve"> ou do fiscal ou gestor do contrato, nos termos do art. 48, parágrafo único, da Lei nº 14.133, de 2021;</w:t>
      </w:r>
    </w:p>
    <w:p w14:paraId="3FE8C25C" w14:textId="55D2A4E5" w:rsidR="00AD24D6" w:rsidRPr="00ED42C9" w:rsidRDefault="0002536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f</w:t>
      </w:r>
      <w:r w:rsidR="00883D84" w:rsidRPr="00ED42C9">
        <w:rPr>
          <w:rFonts w:ascii="Tahoma" w:hAnsi="Tahoma" w:cs="Tahoma"/>
          <w:color w:val="auto"/>
          <w:sz w:val="18"/>
          <w:szCs w:val="18"/>
        </w:rPr>
        <w:t>)</w:t>
      </w:r>
      <w:r w:rsidR="00340822" w:rsidRPr="00ED42C9">
        <w:rPr>
          <w:rFonts w:ascii="Tahoma" w:hAnsi="Tahoma" w:cs="Tahoma"/>
          <w:color w:val="auto"/>
          <w:sz w:val="18"/>
          <w:szCs w:val="18"/>
        </w:rPr>
        <w:t xml:space="preserve"> </w:t>
      </w:r>
      <w:r w:rsidR="00883D84" w:rsidRPr="00ED42C9">
        <w:rPr>
          <w:rFonts w:ascii="Tahoma" w:hAnsi="Tahoma" w:cs="Tahoma"/>
          <w:color w:val="auto"/>
          <w:sz w:val="18"/>
          <w:szCs w:val="18"/>
        </w:rPr>
        <w:t>q</w:t>
      </w:r>
      <w:r w:rsidR="00AD24D6" w:rsidRPr="00ED42C9">
        <w:rPr>
          <w:rFonts w:ascii="Tahoma" w:hAnsi="Tahoma" w:cs="Tahoma"/>
          <w:color w:val="auto"/>
          <w:sz w:val="18"/>
          <w:szCs w:val="18"/>
        </w:rPr>
        <w:t xml:space="preserve">uando não for possível a verificação da regularidade no </w:t>
      </w:r>
      <w:r w:rsidR="00325186" w:rsidRPr="00ED42C9">
        <w:rPr>
          <w:rFonts w:ascii="Tahoma" w:hAnsi="Tahoma" w:cs="Tahoma"/>
          <w:color w:val="auto"/>
          <w:sz w:val="18"/>
          <w:szCs w:val="18"/>
        </w:rPr>
        <w:t>C</w:t>
      </w:r>
      <w:r w:rsidR="00AD24D6" w:rsidRPr="00ED42C9">
        <w:rPr>
          <w:rFonts w:ascii="Tahoma" w:hAnsi="Tahoma" w:cs="Tahoma"/>
          <w:color w:val="auto"/>
          <w:sz w:val="18"/>
          <w:szCs w:val="18"/>
        </w:rPr>
        <w:t xml:space="preserve">adastro de </w:t>
      </w:r>
      <w:r w:rsidR="00325186" w:rsidRPr="00ED42C9">
        <w:rPr>
          <w:rFonts w:ascii="Tahoma" w:hAnsi="Tahoma" w:cs="Tahoma"/>
          <w:color w:val="auto"/>
          <w:sz w:val="18"/>
          <w:szCs w:val="18"/>
        </w:rPr>
        <w:t>F</w:t>
      </w:r>
      <w:r w:rsidR="00987F9D" w:rsidRPr="00ED42C9">
        <w:rPr>
          <w:rFonts w:ascii="Tahoma" w:hAnsi="Tahoma" w:cs="Tahoma"/>
          <w:color w:val="auto"/>
          <w:sz w:val="18"/>
          <w:szCs w:val="18"/>
        </w:rPr>
        <w:t xml:space="preserve">ornecedores, </w:t>
      </w:r>
      <w:r w:rsidR="009919A9" w:rsidRPr="00ED42C9">
        <w:rPr>
          <w:rFonts w:ascii="Tahoma" w:hAnsi="Tahoma" w:cs="Tahoma"/>
          <w:color w:val="auto"/>
          <w:sz w:val="18"/>
          <w:szCs w:val="18"/>
        </w:rPr>
        <w:t>a</w:t>
      </w:r>
      <w:r w:rsidR="00987F9D" w:rsidRPr="00ED42C9">
        <w:rPr>
          <w:rFonts w:ascii="Tahoma" w:hAnsi="Tahoma" w:cs="Tahoma"/>
          <w:color w:val="auto"/>
          <w:sz w:val="18"/>
          <w:szCs w:val="18"/>
        </w:rPr>
        <w:t xml:space="preserve"> </w:t>
      </w:r>
      <w:r w:rsidR="00866DEB">
        <w:rPr>
          <w:rFonts w:ascii="Tahoma" w:hAnsi="Tahoma" w:cs="Tahoma"/>
          <w:color w:val="auto"/>
          <w:sz w:val="18"/>
          <w:szCs w:val="18"/>
        </w:rPr>
        <w:t>PATROCINADA</w:t>
      </w:r>
      <w:r w:rsidR="00AD24D6" w:rsidRPr="00ED42C9">
        <w:rPr>
          <w:rFonts w:ascii="Tahoma" w:hAnsi="Tahoma" w:cs="Tahoma"/>
          <w:color w:val="auto"/>
          <w:sz w:val="18"/>
          <w:szCs w:val="18"/>
        </w:rPr>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w:t>
      </w:r>
      <w:r w:rsidR="00987F9D" w:rsidRPr="00ED42C9">
        <w:rPr>
          <w:rFonts w:ascii="Tahoma" w:hAnsi="Tahoma" w:cs="Tahoma"/>
          <w:color w:val="auto"/>
          <w:sz w:val="18"/>
          <w:szCs w:val="18"/>
        </w:rPr>
        <w:t>trital do domicílio ou sede d</w:t>
      </w:r>
      <w:r w:rsidR="00632343" w:rsidRPr="00ED42C9">
        <w:rPr>
          <w:rFonts w:ascii="Tahoma" w:hAnsi="Tahoma" w:cs="Tahoma"/>
          <w:color w:val="auto"/>
          <w:sz w:val="18"/>
          <w:szCs w:val="18"/>
        </w:rPr>
        <w:t>a</w:t>
      </w:r>
      <w:r w:rsidR="00987F9D" w:rsidRPr="00ED42C9">
        <w:rPr>
          <w:rFonts w:ascii="Tahoma" w:hAnsi="Tahoma" w:cs="Tahoma"/>
          <w:color w:val="auto"/>
          <w:sz w:val="18"/>
          <w:szCs w:val="18"/>
        </w:rPr>
        <w:t xml:space="preserve"> </w:t>
      </w:r>
      <w:r w:rsidR="00866DEB">
        <w:rPr>
          <w:rFonts w:ascii="Tahoma" w:hAnsi="Tahoma" w:cs="Tahoma"/>
          <w:color w:val="auto"/>
          <w:sz w:val="18"/>
          <w:szCs w:val="18"/>
        </w:rPr>
        <w:t>PATROCINADA</w:t>
      </w:r>
      <w:r w:rsidR="00AD24D6" w:rsidRPr="00ED42C9">
        <w:rPr>
          <w:rFonts w:ascii="Tahoma" w:hAnsi="Tahoma" w:cs="Tahoma"/>
          <w:color w:val="auto"/>
          <w:sz w:val="18"/>
          <w:szCs w:val="18"/>
        </w:rPr>
        <w:t xml:space="preserve">; 4) </w:t>
      </w:r>
      <w:r w:rsidR="00CC4097" w:rsidRPr="00ED42C9">
        <w:rPr>
          <w:rFonts w:ascii="Tahoma" w:hAnsi="Tahoma" w:cs="Tahoma"/>
          <w:color w:val="auto"/>
          <w:sz w:val="18"/>
          <w:szCs w:val="18"/>
        </w:rPr>
        <w:t>c</w:t>
      </w:r>
      <w:r w:rsidR="00AD24D6" w:rsidRPr="00ED42C9">
        <w:rPr>
          <w:rFonts w:ascii="Tahoma" w:hAnsi="Tahoma" w:cs="Tahoma"/>
          <w:color w:val="auto"/>
          <w:sz w:val="18"/>
          <w:szCs w:val="18"/>
        </w:rPr>
        <w:t xml:space="preserve">ertidão de Regularidade do FGTS – CRF; e 5) </w:t>
      </w:r>
      <w:r w:rsidR="00CC4097" w:rsidRPr="00ED42C9">
        <w:rPr>
          <w:rFonts w:ascii="Tahoma" w:hAnsi="Tahoma" w:cs="Tahoma"/>
          <w:color w:val="auto"/>
          <w:sz w:val="18"/>
          <w:szCs w:val="18"/>
        </w:rPr>
        <w:t>c</w:t>
      </w:r>
      <w:r w:rsidR="00AD24D6" w:rsidRPr="00ED42C9">
        <w:rPr>
          <w:rFonts w:ascii="Tahoma" w:hAnsi="Tahoma" w:cs="Tahoma"/>
          <w:color w:val="auto"/>
          <w:sz w:val="18"/>
          <w:szCs w:val="18"/>
        </w:rPr>
        <w:t>ertidão Negativa de Débitos Trabalhistas – CNDT;</w:t>
      </w:r>
    </w:p>
    <w:p w14:paraId="3A1DD04D" w14:textId="4C6C5ACA" w:rsidR="009919A9" w:rsidRPr="00ED42C9" w:rsidRDefault="00025364" w:rsidP="009919A9">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g</w:t>
      </w:r>
      <w:r w:rsidR="009919A9" w:rsidRPr="00ED42C9">
        <w:rPr>
          <w:rFonts w:ascii="Tahoma" w:hAnsi="Tahoma" w:cs="Tahoma"/>
          <w:color w:val="auto"/>
          <w:sz w:val="18"/>
          <w:szCs w:val="18"/>
        </w:rPr>
        <w:t xml:space="preserve">) manter durante toda a vigência do Contrato, em compatibilidade com as obrigações assumidas, todas as condições exigidas para habilitação na licitação; </w:t>
      </w:r>
    </w:p>
    <w:p w14:paraId="0558D456" w14:textId="78350BE5" w:rsidR="009919A9" w:rsidRPr="00ED42C9" w:rsidRDefault="002827F6"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h</w:t>
      </w:r>
      <w:r w:rsidR="009919A9" w:rsidRPr="00ED42C9">
        <w:rPr>
          <w:rFonts w:ascii="Tahoma" w:hAnsi="Tahoma" w:cs="Tahoma"/>
          <w:color w:val="auto"/>
          <w:sz w:val="18"/>
          <w:szCs w:val="18"/>
        </w:rPr>
        <w:t xml:space="preserve">) prestar todo esclarecimento ou informação solicitada pelo </w:t>
      </w:r>
      <w:r w:rsidR="00270FF0">
        <w:rPr>
          <w:rFonts w:ascii="Tahoma" w:hAnsi="Tahoma" w:cs="Tahoma"/>
          <w:color w:val="auto"/>
          <w:sz w:val="18"/>
          <w:szCs w:val="18"/>
        </w:rPr>
        <w:t>PATROCINADOR</w:t>
      </w:r>
      <w:r w:rsidR="009919A9" w:rsidRPr="00ED42C9">
        <w:rPr>
          <w:rFonts w:ascii="Tahoma" w:hAnsi="Tahoma" w:cs="Tahoma"/>
          <w:color w:val="auto"/>
          <w:sz w:val="18"/>
          <w:szCs w:val="18"/>
        </w:rPr>
        <w:t xml:space="preserve"> ou por seus prepostos, garantindo-lhes o acesso, a qualquer tempo, ao local dos trabalhos, bem como aos documentos relativos à execução do </w:t>
      </w:r>
      <w:r w:rsidR="00C549DC" w:rsidRPr="00ED42C9">
        <w:rPr>
          <w:rFonts w:ascii="Tahoma" w:hAnsi="Tahoma" w:cs="Tahoma"/>
          <w:color w:val="auto"/>
          <w:sz w:val="18"/>
          <w:szCs w:val="18"/>
        </w:rPr>
        <w:t>serviço</w:t>
      </w:r>
      <w:r w:rsidR="009919A9" w:rsidRPr="00ED42C9">
        <w:rPr>
          <w:rFonts w:ascii="Tahoma" w:hAnsi="Tahoma" w:cs="Tahoma"/>
          <w:color w:val="auto"/>
          <w:sz w:val="18"/>
          <w:szCs w:val="18"/>
        </w:rPr>
        <w:t>;</w:t>
      </w:r>
    </w:p>
    <w:p w14:paraId="67FA6921" w14:textId="40D2078B" w:rsidR="00340822" w:rsidRPr="00ED42C9" w:rsidRDefault="002827F6"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i</w:t>
      </w:r>
      <w:r w:rsidR="00883D84" w:rsidRPr="00ED42C9">
        <w:rPr>
          <w:rFonts w:ascii="Tahoma" w:hAnsi="Tahoma" w:cs="Tahoma"/>
          <w:color w:val="auto"/>
          <w:sz w:val="18"/>
          <w:szCs w:val="18"/>
        </w:rPr>
        <w:t>)</w:t>
      </w:r>
      <w:r w:rsidR="00340822" w:rsidRPr="00ED42C9">
        <w:rPr>
          <w:rFonts w:ascii="Tahoma" w:hAnsi="Tahoma" w:cs="Tahoma"/>
          <w:color w:val="auto"/>
          <w:sz w:val="18"/>
          <w:szCs w:val="18"/>
        </w:rPr>
        <w:t xml:space="preserve"> </w:t>
      </w:r>
      <w:r w:rsidR="00883D84" w:rsidRPr="00ED42C9">
        <w:rPr>
          <w:rFonts w:ascii="Tahoma" w:hAnsi="Tahoma" w:cs="Tahoma"/>
          <w:color w:val="auto"/>
          <w:sz w:val="18"/>
          <w:szCs w:val="18"/>
        </w:rPr>
        <w:t>c</w:t>
      </w:r>
      <w:r w:rsidR="00AD24D6" w:rsidRPr="00ED42C9">
        <w:rPr>
          <w:rFonts w:ascii="Tahoma" w:hAnsi="Tahoma" w:cs="Tahoma"/>
          <w:color w:val="auto"/>
          <w:sz w:val="18"/>
          <w:szCs w:val="18"/>
        </w:rPr>
        <w:t xml:space="preserve">omunicar ao </w:t>
      </w:r>
      <w:r w:rsidR="00270FF0">
        <w:rPr>
          <w:rFonts w:ascii="Tahoma" w:hAnsi="Tahoma" w:cs="Tahoma"/>
          <w:color w:val="auto"/>
          <w:sz w:val="18"/>
          <w:szCs w:val="18"/>
        </w:rPr>
        <w:t>PATROCINADOR</w:t>
      </w:r>
      <w:r w:rsidR="00CC4097" w:rsidRPr="00ED42C9">
        <w:rPr>
          <w:rFonts w:ascii="Tahoma" w:hAnsi="Tahoma" w:cs="Tahoma"/>
          <w:color w:val="auto"/>
          <w:sz w:val="18"/>
          <w:szCs w:val="18"/>
        </w:rPr>
        <w:t xml:space="preserve"> qualquer anormalidade que interfira no bom andamento do </w:t>
      </w:r>
      <w:r w:rsidR="00543FF1" w:rsidRPr="00ED42C9">
        <w:rPr>
          <w:rFonts w:ascii="Tahoma" w:hAnsi="Tahoma" w:cs="Tahoma"/>
          <w:color w:val="auto"/>
          <w:sz w:val="18"/>
          <w:szCs w:val="18"/>
        </w:rPr>
        <w:t>C</w:t>
      </w:r>
      <w:r w:rsidR="00CC4097" w:rsidRPr="00ED42C9">
        <w:rPr>
          <w:rFonts w:ascii="Tahoma" w:hAnsi="Tahoma" w:cs="Tahoma"/>
          <w:color w:val="auto"/>
          <w:sz w:val="18"/>
          <w:szCs w:val="18"/>
        </w:rPr>
        <w:t>ontrato;</w:t>
      </w:r>
    </w:p>
    <w:p w14:paraId="415B18CA" w14:textId="21C99A99" w:rsidR="00AD24D6" w:rsidRPr="00ED42C9" w:rsidRDefault="009919A9"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m</w:t>
      </w:r>
      <w:r w:rsidR="00883D84" w:rsidRPr="00ED42C9">
        <w:rPr>
          <w:rFonts w:ascii="Tahoma" w:hAnsi="Tahoma" w:cs="Tahoma"/>
          <w:color w:val="auto"/>
          <w:sz w:val="18"/>
          <w:szCs w:val="18"/>
        </w:rPr>
        <w:t>)</w:t>
      </w:r>
      <w:r w:rsidR="00AD24D6" w:rsidRPr="00ED42C9">
        <w:rPr>
          <w:rFonts w:ascii="Tahoma" w:hAnsi="Tahoma" w:cs="Tahoma"/>
          <w:color w:val="auto"/>
          <w:sz w:val="18"/>
          <w:szCs w:val="18"/>
        </w:rPr>
        <w:t xml:space="preserve"> </w:t>
      </w:r>
      <w:r w:rsidR="00883D84" w:rsidRPr="00ED42C9">
        <w:rPr>
          <w:rFonts w:ascii="Tahoma" w:hAnsi="Tahoma" w:cs="Tahoma"/>
          <w:color w:val="auto"/>
          <w:sz w:val="18"/>
          <w:szCs w:val="18"/>
        </w:rPr>
        <w:t>p</w:t>
      </w:r>
      <w:r w:rsidR="00AD24D6" w:rsidRPr="00ED42C9">
        <w:rPr>
          <w:rFonts w:ascii="Tahoma" w:hAnsi="Tahoma" w:cs="Tahoma"/>
          <w:color w:val="auto"/>
          <w:sz w:val="18"/>
          <w:szCs w:val="18"/>
        </w:rPr>
        <w:t xml:space="preserve">aralisar, por determinação do </w:t>
      </w:r>
      <w:r w:rsidR="00270FF0">
        <w:rPr>
          <w:rFonts w:ascii="Tahoma" w:hAnsi="Tahoma" w:cs="Tahoma"/>
          <w:color w:val="auto"/>
          <w:sz w:val="18"/>
          <w:szCs w:val="18"/>
        </w:rPr>
        <w:t>PATROCINADOR</w:t>
      </w:r>
      <w:r w:rsidR="00AD24D6" w:rsidRPr="00ED42C9">
        <w:rPr>
          <w:rFonts w:ascii="Tahoma" w:hAnsi="Tahoma" w:cs="Tahoma"/>
          <w:color w:val="auto"/>
          <w:sz w:val="18"/>
          <w:szCs w:val="18"/>
        </w:rPr>
        <w:t xml:space="preserve">, qualquer atividade que não esteja sendo </w:t>
      </w:r>
      <w:r w:rsidR="00AD24D6" w:rsidRPr="00ED42C9">
        <w:rPr>
          <w:rFonts w:ascii="Tahoma" w:hAnsi="Tahoma" w:cs="Tahoma"/>
          <w:color w:val="auto"/>
          <w:sz w:val="18"/>
          <w:szCs w:val="18"/>
        </w:rPr>
        <w:lastRenderedPageBreak/>
        <w:t xml:space="preserve">executada de acordo com a boa técnica ou que ponha em risco a segurança </w:t>
      </w:r>
      <w:r w:rsidR="00340822" w:rsidRPr="00ED42C9">
        <w:rPr>
          <w:rFonts w:ascii="Tahoma" w:hAnsi="Tahoma" w:cs="Tahoma"/>
          <w:color w:val="auto"/>
          <w:sz w:val="18"/>
          <w:szCs w:val="18"/>
        </w:rPr>
        <w:t>de pessoas ou bens de terceiros;</w:t>
      </w:r>
    </w:p>
    <w:p w14:paraId="5FD7548D" w14:textId="241F9DE5" w:rsidR="009919A9" w:rsidRPr="00ED42C9" w:rsidRDefault="002827F6"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j</w:t>
      </w:r>
      <w:r w:rsidR="009919A9" w:rsidRPr="00ED42C9">
        <w:rPr>
          <w:rFonts w:ascii="Tahoma" w:hAnsi="Tahoma" w:cs="Tahoma"/>
          <w:color w:val="auto"/>
          <w:sz w:val="18"/>
          <w:szCs w:val="18"/>
        </w:rPr>
        <w:t>) promover a guarda, manutenção e vigil</w:t>
      </w:r>
      <w:r w:rsidR="00C549DC" w:rsidRPr="00ED42C9">
        <w:rPr>
          <w:rFonts w:ascii="Tahoma" w:hAnsi="Tahoma" w:cs="Tahoma"/>
          <w:color w:val="auto"/>
          <w:sz w:val="18"/>
          <w:szCs w:val="18"/>
        </w:rPr>
        <w:t>ância de materiais, ferramentas,</w:t>
      </w:r>
      <w:r w:rsidR="009919A9" w:rsidRPr="00ED42C9">
        <w:rPr>
          <w:rFonts w:ascii="Tahoma" w:hAnsi="Tahoma" w:cs="Tahoma"/>
          <w:color w:val="auto"/>
          <w:sz w:val="18"/>
          <w:szCs w:val="18"/>
        </w:rPr>
        <w:t xml:space="preserve"> e tudo o que for necessário à execução do objeto, durante a vigência do contrato</w:t>
      </w:r>
      <w:r w:rsidR="005A0E47" w:rsidRPr="00ED42C9">
        <w:rPr>
          <w:rFonts w:ascii="Tahoma" w:hAnsi="Tahoma" w:cs="Tahoma"/>
          <w:color w:val="auto"/>
          <w:sz w:val="18"/>
          <w:szCs w:val="18"/>
        </w:rPr>
        <w:t>;</w:t>
      </w:r>
    </w:p>
    <w:p w14:paraId="44D2A2E0" w14:textId="1128C3B7" w:rsidR="005A0E47" w:rsidRPr="00ED42C9" w:rsidRDefault="00413021"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k</w:t>
      </w:r>
      <w:r w:rsidR="005A0E47" w:rsidRPr="00ED42C9">
        <w:rPr>
          <w:rFonts w:ascii="Tahoma" w:hAnsi="Tahoma" w:cs="Tahoma"/>
          <w:color w:val="auto"/>
          <w:sz w:val="18"/>
          <w:szCs w:val="18"/>
        </w:rPr>
        <w:t>) conduzir os trabalhos com estrita observância às normas da legislação pertinente, cumprindo as determinações dos Poderes Públicos, mantendo sempre limpo o local dos serviços e nas melhores condições de segurança, higiene e disciplina;</w:t>
      </w:r>
    </w:p>
    <w:p w14:paraId="5F65A47E" w14:textId="09BF2020" w:rsidR="005A0E47" w:rsidRPr="00ED42C9" w:rsidRDefault="00413021"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l</w:t>
      </w:r>
      <w:r w:rsidR="005A0E47" w:rsidRPr="00ED42C9">
        <w:rPr>
          <w:rFonts w:ascii="Tahoma" w:hAnsi="Tahoma" w:cs="Tahoma"/>
          <w:color w:val="auto"/>
          <w:sz w:val="18"/>
          <w:szCs w:val="18"/>
        </w:rPr>
        <w:t xml:space="preserve">) submeter previamente, por escrito, ao </w:t>
      </w:r>
      <w:r w:rsidR="00270FF0">
        <w:rPr>
          <w:rFonts w:ascii="Tahoma" w:hAnsi="Tahoma" w:cs="Tahoma"/>
          <w:color w:val="auto"/>
          <w:sz w:val="18"/>
          <w:szCs w:val="18"/>
        </w:rPr>
        <w:t>PATROCINADOR</w:t>
      </w:r>
      <w:r w:rsidR="005A0E47" w:rsidRPr="00ED42C9">
        <w:rPr>
          <w:rFonts w:ascii="Tahoma" w:hAnsi="Tahoma" w:cs="Tahoma"/>
          <w:color w:val="auto"/>
          <w:sz w:val="18"/>
          <w:szCs w:val="18"/>
        </w:rPr>
        <w:t xml:space="preserve">, para análise e aprovação, quaisquer mudanças nos métodos executivos que fujam às especificações do </w:t>
      </w:r>
      <w:r w:rsidR="00995A64" w:rsidRPr="00ED42C9">
        <w:rPr>
          <w:rFonts w:ascii="Tahoma" w:hAnsi="Tahoma" w:cs="Tahoma"/>
          <w:color w:val="auto"/>
          <w:sz w:val="18"/>
          <w:szCs w:val="18"/>
        </w:rPr>
        <w:t>Termo de Referência</w:t>
      </w:r>
      <w:r w:rsidR="00C549DC" w:rsidRPr="00ED42C9">
        <w:rPr>
          <w:rFonts w:ascii="Tahoma" w:hAnsi="Tahoma" w:cs="Tahoma"/>
          <w:color w:val="auto"/>
          <w:sz w:val="18"/>
          <w:szCs w:val="18"/>
        </w:rPr>
        <w:t>;</w:t>
      </w:r>
    </w:p>
    <w:p w14:paraId="1B34A98F" w14:textId="47EF9B9D" w:rsidR="00A90F7A" w:rsidRPr="00ED42C9" w:rsidRDefault="00413021" w:rsidP="00680DCC">
      <w:pPr>
        <w:pStyle w:val="Nivel2"/>
        <w:widowControl w:val="0"/>
        <w:numPr>
          <w:ilvl w:val="0"/>
          <w:numId w:val="0"/>
        </w:numPr>
        <w:spacing w:before="0" w:after="0" w:line="240" w:lineRule="auto"/>
        <w:ind w:left="426"/>
        <w:rPr>
          <w:rStyle w:val="Hyperlink"/>
          <w:rFonts w:ascii="Tahoma" w:hAnsi="Tahoma" w:cs="Tahoma"/>
          <w:color w:val="auto"/>
          <w:sz w:val="18"/>
          <w:szCs w:val="18"/>
          <w:u w:val="none"/>
        </w:rPr>
      </w:pPr>
      <w:r w:rsidRPr="00ED42C9">
        <w:rPr>
          <w:rFonts w:ascii="Tahoma" w:hAnsi="Tahoma" w:cs="Tahoma"/>
          <w:color w:val="auto"/>
          <w:sz w:val="18"/>
          <w:szCs w:val="18"/>
        </w:rPr>
        <w:t>m</w:t>
      </w:r>
      <w:r w:rsidR="00883D84" w:rsidRPr="00ED42C9">
        <w:rPr>
          <w:rFonts w:ascii="Tahoma" w:hAnsi="Tahoma" w:cs="Tahoma"/>
          <w:color w:val="auto"/>
          <w:sz w:val="18"/>
          <w:szCs w:val="18"/>
        </w:rPr>
        <w:t>)</w:t>
      </w:r>
      <w:r w:rsidR="005F6F86" w:rsidRPr="00ED42C9">
        <w:rPr>
          <w:rFonts w:ascii="Tahoma" w:hAnsi="Tahoma" w:cs="Tahoma"/>
          <w:color w:val="auto"/>
          <w:sz w:val="18"/>
          <w:szCs w:val="18"/>
        </w:rPr>
        <w:t xml:space="preserve"> </w:t>
      </w:r>
      <w:r w:rsidR="006F4D41" w:rsidRPr="00ED42C9">
        <w:rPr>
          <w:rFonts w:ascii="Tahoma" w:hAnsi="Tahoma" w:cs="Tahoma"/>
          <w:color w:val="auto"/>
          <w:sz w:val="18"/>
          <w:szCs w:val="18"/>
        </w:rPr>
        <w:t>cumprir, durante todo o período de execução do Contrato, a reserva de cargos prevista em lei, observado o disposto no art. 116 da Lei n° 14.133, de 2021</w:t>
      </w:r>
      <w:r w:rsidR="005F6F86" w:rsidRPr="00ED42C9">
        <w:rPr>
          <w:rStyle w:val="Hyperlink"/>
          <w:rFonts w:ascii="Tahoma" w:hAnsi="Tahoma" w:cs="Tahoma"/>
          <w:color w:val="auto"/>
          <w:sz w:val="18"/>
          <w:szCs w:val="18"/>
          <w:u w:val="none"/>
        </w:rPr>
        <w:t>;</w:t>
      </w:r>
    </w:p>
    <w:p w14:paraId="7190985B" w14:textId="1FE0A343" w:rsidR="0088674C" w:rsidRPr="00ED42C9" w:rsidRDefault="002D1042"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n</w:t>
      </w:r>
      <w:r w:rsidR="00883D84" w:rsidRPr="00ED42C9">
        <w:rPr>
          <w:rFonts w:ascii="Tahoma" w:hAnsi="Tahoma" w:cs="Tahoma"/>
          <w:color w:val="auto"/>
          <w:sz w:val="18"/>
          <w:szCs w:val="18"/>
        </w:rPr>
        <w:t>)</w:t>
      </w:r>
      <w:r w:rsidR="0088674C" w:rsidRPr="00ED42C9">
        <w:rPr>
          <w:rFonts w:ascii="Tahoma" w:hAnsi="Tahoma" w:cs="Tahoma"/>
          <w:color w:val="auto"/>
          <w:sz w:val="18"/>
          <w:szCs w:val="18"/>
        </w:rPr>
        <w:t xml:space="preserve"> atender às seguintes obrigações concernentes à aprendizagem: [</w:t>
      </w:r>
      <w:hyperlink r:id="rId9" w:anchor="art116" w:history="1">
        <w:r w:rsidR="0088674C" w:rsidRPr="00ED42C9">
          <w:rPr>
            <w:rStyle w:val="Hyperlink"/>
            <w:rFonts w:ascii="Tahoma" w:hAnsi="Tahoma" w:cs="Tahoma"/>
            <w:color w:val="auto"/>
            <w:sz w:val="18"/>
            <w:szCs w:val="18"/>
            <w:u w:val="none"/>
          </w:rPr>
          <w:t>art. 116, da Lei n° 14.133, de 2021</w:t>
        </w:r>
      </w:hyperlink>
      <w:r w:rsidR="0088674C" w:rsidRPr="00ED42C9">
        <w:rPr>
          <w:rStyle w:val="Hyperlink"/>
          <w:rFonts w:ascii="Tahoma" w:hAnsi="Tahoma" w:cs="Tahoma"/>
          <w:color w:val="auto"/>
          <w:sz w:val="18"/>
          <w:szCs w:val="18"/>
          <w:u w:val="none"/>
        </w:rPr>
        <w:t xml:space="preserve"> c/c </w:t>
      </w:r>
      <w:r w:rsidR="0088674C" w:rsidRPr="00ED42C9">
        <w:rPr>
          <w:rFonts w:ascii="Tahoma" w:hAnsi="Tahoma" w:cs="Tahoma"/>
          <w:color w:val="auto"/>
          <w:sz w:val="18"/>
          <w:szCs w:val="18"/>
        </w:rPr>
        <w:t>Lei n</w:t>
      </w:r>
      <w:r w:rsidR="004A0047" w:rsidRPr="00ED42C9">
        <w:rPr>
          <w:rFonts w:ascii="Tahoma" w:hAnsi="Tahoma" w:cs="Tahoma"/>
          <w:color w:val="auto"/>
          <w:sz w:val="18"/>
          <w:szCs w:val="18"/>
        </w:rPr>
        <w:t>°</w:t>
      </w:r>
      <w:r w:rsidR="0088674C" w:rsidRPr="00ED42C9">
        <w:rPr>
          <w:rFonts w:ascii="Tahoma" w:hAnsi="Tahoma" w:cs="Tahoma"/>
          <w:color w:val="auto"/>
          <w:sz w:val="18"/>
          <w:szCs w:val="18"/>
        </w:rPr>
        <w:t xml:space="preserve"> 13.459/15 e Decreto n</w:t>
      </w:r>
      <w:r w:rsidR="004A0047" w:rsidRPr="00ED42C9">
        <w:rPr>
          <w:rFonts w:ascii="Tahoma" w:hAnsi="Tahoma" w:cs="Tahoma"/>
          <w:color w:val="auto"/>
          <w:sz w:val="18"/>
          <w:szCs w:val="18"/>
        </w:rPr>
        <w:t>°</w:t>
      </w:r>
      <w:r w:rsidR="0088674C" w:rsidRPr="00ED42C9">
        <w:rPr>
          <w:rFonts w:ascii="Tahoma" w:hAnsi="Tahoma" w:cs="Tahoma"/>
          <w:color w:val="auto"/>
          <w:sz w:val="18"/>
          <w:szCs w:val="18"/>
        </w:rPr>
        <w:t xml:space="preserve"> 16.761/15]:</w:t>
      </w:r>
    </w:p>
    <w:p w14:paraId="39CF756F" w14:textId="6D822DD0" w:rsidR="0088674C" w:rsidRPr="00ED42C9" w:rsidRDefault="006F4D41" w:rsidP="00680DCC">
      <w:pPr>
        <w:pStyle w:val="Nivel2"/>
        <w:widowControl w:val="0"/>
        <w:numPr>
          <w:ilvl w:val="0"/>
          <w:numId w:val="0"/>
        </w:numPr>
        <w:tabs>
          <w:tab w:val="left" w:pos="426"/>
        </w:tabs>
        <w:spacing w:before="0" w:after="0" w:line="240" w:lineRule="auto"/>
        <w:ind w:left="993"/>
        <w:rPr>
          <w:rFonts w:ascii="Tahoma" w:hAnsi="Tahoma" w:cs="Tahoma"/>
          <w:color w:val="auto"/>
          <w:sz w:val="18"/>
          <w:szCs w:val="18"/>
        </w:rPr>
      </w:pPr>
      <w:r w:rsidRPr="00ED42C9">
        <w:rPr>
          <w:rFonts w:ascii="Tahoma" w:hAnsi="Tahoma" w:cs="Tahoma"/>
          <w:color w:val="auto"/>
          <w:sz w:val="18"/>
          <w:szCs w:val="18"/>
        </w:rPr>
        <w:t>1</w:t>
      </w:r>
      <w:r w:rsidR="0088674C" w:rsidRPr="00ED42C9">
        <w:rPr>
          <w:rFonts w:ascii="Tahoma" w:hAnsi="Tahoma" w:cs="Tahoma"/>
          <w:color w:val="auto"/>
          <w:sz w:val="18"/>
          <w:szCs w:val="18"/>
        </w:rPr>
        <w:t>) observar a determinação do art. 429 do Decreto-Lei n° 5.452, de 1943 (Consolidação das Leis do Trabalho - CLT) e respectiva regulamentação;</w:t>
      </w:r>
    </w:p>
    <w:p w14:paraId="6D911856" w14:textId="4F3E3833" w:rsidR="0088674C" w:rsidRPr="005175F2" w:rsidRDefault="006F4D41" w:rsidP="00680DCC">
      <w:pPr>
        <w:pStyle w:val="Nivel2"/>
        <w:widowControl w:val="0"/>
        <w:numPr>
          <w:ilvl w:val="0"/>
          <w:numId w:val="0"/>
        </w:numPr>
        <w:tabs>
          <w:tab w:val="left" w:pos="426"/>
        </w:tabs>
        <w:spacing w:before="0" w:after="0" w:line="240" w:lineRule="auto"/>
        <w:ind w:left="993"/>
        <w:rPr>
          <w:rFonts w:ascii="Tahoma" w:hAnsi="Tahoma" w:cs="Tahoma"/>
          <w:color w:val="auto"/>
          <w:sz w:val="18"/>
          <w:szCs w:val="18"/>
        </w:rPr>
      </w:pPr>
      <w:r w:rsidRPr="00ED42C9">
        <w:rPr>
          <w:rFonts w:ascii="Tahoma" w:hAnsi="Tahoma" w:cs="Tahoma"/>
          <w:color w:val="auto"/>
          <w:sz w:val="18"/>
          <w:szCs w:val="18"/>
        </w:rPr>
        <w:t>2</w:t>
      </w:r>
      <w:r w:rsidR="0088674C" w:rsidRPr="00ED42C9">
        <w:rPr>
          <w:rFonts w:ascii="Tahoma" w:hAnsi="Tahoma" w:cs="Tahoma"/>
          <w:color w:val="auto"/>
          <w:sz w:val="18"/>
          <w:szCs w:val="18"/>
        </w:rPr>
        <w:t xml:space="preserve">) recrutar, preferencialmente, para a contratação de aprendizes determinada pelo art. 429 da </w:t>
      </w:r>
      <w:r w:rsidR="00CD76D3" w:rsidRPr="00ED42C9">
        <w:rPr>
          <w:rFonts w:ascii="Tahoma" w:hAnsi="Tahoma" w:cs="Tahoma"/>
          <w:color w:val="auto"/>
          <w:sz w:val="18"/>
          <w:szCs w:val="18"/>
        </w:rPr>
        <w:t xml:space="preserve">CLT, os estudantes indicados no §2° do </w:t>
      </w:r>
      <w:r w:rsidR="0088674C" w:rsidRPr="00ED42C9">
        <w:rPr>
          <w:rFonts w:ascii="Tahoma" w:hAnsi="Tahoma" w:cs="Tahoma"/>
          <w:color w:val="auto"/>
          <w:sz w:val="18"/>
          <w:szCs w:val="18"/>
        </w:rPr>
        <w:t xml:space="preserve">art. </w:t>
      </w:r>
      <w:r w:rsidR="00CD76D3" w:rsidRPr="00ED42C9">
        <w:rPr>
          <w:rFonts w:ascii="Tahoma" w:hAnsi="Tahoma" w:cs="Tahoma"/>
          <w:color w:val="auto"/>
          <w:sz w:val="18"/>
          <w:szCs w:val="18"/>
        </w:rPr>
        <w:t>38</w:t>
      </w:r>
      <w:r w:rsidR="0088674C" w:rsidRPr="00ED42C9">
        <w:rPr>
          <w:rFonts w:ascii="Tahoma" w:hAnsi="Tahoma" w:cs="Tahoma"/>
          <w:color w:val="auto"/>
          <w:sz w:val="18"/>
          <w:szCs w:val="18"/>
        </w:rPr>
        <w:t xml:space="preserve"> da Lei estadual n° 1</w:t>
      </w:r>
      <w:r w:rsidR="00CD76D3" w:rsidRPr="00ED42C9">
        <w:rPr>
          <w:rFonts w:ascii="Tahoma" w:hAnsi="Tahoma" w:cs="Tahoma"/>
          <w:color w:val="auto"/>
          <w:sz w:val="18"/>
          <w:szCs w:val="18"/>
        </w:rPr>
        <w:t>4</w:t>
      </w:r>
      <w:r w:rsidR="0088674C" w:rsidRPr="00ED42C9">
        <w:rPr>
          <w:rFonts w:ascii="Tahoma" w:hAnsi="Tahoma" w:cs="Tahoma"/>
          <w:color w:val="auto"/>
          <w:sz w:val="18"/>
          <w:szCs w:val="18"/>
        </w:rPr>
        <w:t>.</w:t>
      </w:r>
      <w:r w:rsidR="00CD76D3" w:rsidRPr="00ED42C9">
        <w:rPr>
          <w:rFonts w:ascii="Tahoma" w:hAnsi="Tahoma" w:cs="Tahoma"/>
          <w:color w:val="auto"/>
          <w:sz w:val="18"/>
          <w:szCs w:val="18"/>
        </w:rPr>
        <w:t>395</w:t>
      </w:r>
      <w:r w:rsidR="0088674C" w:rsidRPr="00ED42C9">
        <w:rPr>
          <w:rFonts w:ascii="Tahoma" w:hAnsi="Tahoma" w:cs="Tahoma"/>
          <w:color w:val="auto"/>
          <w:sz w:val="18"/>
          <w:szCs w:val="18"/>
        </w:rPr>
        <w:t>, de 20</w:t>
      </w:r>
      <w:r w:rsidR="00CD76D3" w:rsidRPr="00ED42C9">
        <w:rPr>
          <w:rFonts w:ascii="Tahoma" w:hAnsi="Tahoma" w:cs="Tahoma"/>
          <w:color w:val="auto"/>
          <w:sz w:val="18"/>
          <w:szCs w:val="18"/>
        </w:rPr>
        <w:t>21</w:t>
      </w:r>
      <w:r w:rsidR="0088674C" w:rsidRPr="00ED42C9">
        <w:rPr>
          <w:rFonts w:ascii="Tahoma" w:hAnsi="Tahoma" w:cs="Tahoma"/>
          <w:color w:val="auto"/>
          <w:sz w:val="18"/>
          <w:szCs w:val="18"/>
        </w:rPr>
        <w:t xml:space="preserve">, no </w:t>
      </w:r>
      <w:r w:rsidR="0088674C" w:rsidRPr="005175F2">
        <w:rPr>
          <w:rFonts w:ascii="Tahoma" w:hAnsi="Tahoma" w:cs="Tahoma"/>
          <w:color w:val="auto"/>
          <w:sz w:val="18"/>
          <w:szCs w:val="18"/>
        </w:rPr>
        <w:t xml:space="preserve">percentual mínimo de </w:t>
      </w:r>
      <w:r w:rsidR="00CD76D3" w:rsidRPr="005175F2">
        <w:rPr>
          <w:rFonts w:ascii="Tahoma" w:hAnsi="Tahoma" w:cs="Tahoma"/>
          <w:color w:val="auto"/>
          <w:sz w:val="18"/>
          <w:szCs w:val="18"/>
        </w:rPr>
        <w:t>1</w:t>
      </w:r>
      <w:r w:rsidR="0088674C" w:rsidRPr="005175F2">
        <w:rPr>
          <w:rFonts w:ascii="Tahoma" w:hAnsi="Tahoma" w:cs="Tahoma"/>
          <w:color w:val="auto"/>
          <w:sz w:val="18"/>
          <w:szCs w:val="18"/>
        </w:rPr>
        <w:t>0% (</w:t>
      </w:r>
      <w:r w:rsidR="00CD76D3" w:rsidRPr="005175F2">
        <w:rPr>
          <w:rFonts w:ascii="Tahoma" w:hAnsi="Tahoma" w:cs="Tahoma"/>
          <w:color w:val="auto"/>
          <w:sz w:val="18"/>
          <w:szCs w:val="18"/>
        </w:rPr>
        <w:t>dez</w:t>
      </w:r>
      <w:r w:rsidR="0088674C" w:rsidRPr="005175F2">
        <w:rPr>
          <w:rFonts w:ascii="Tahoma" w:hAnsi="Tahoma" w:cs="Tahoma"/>
          <w:color w:val="auto"/>
          <w:sz w:val="18"/>
          <w:szCs w:val="18"/>
        </w:rPr>
        <w:t xml:space="preserve"> por cento) do quadro de aprendizes d</w:t>
      </w:r>
      <w:r w:rsidR="00632343" w:rsidRPr="005175F2">
        <w:rPr>
          <w:rFonts w:ascii="Tahoma" w:hAnsi="Tahoma" w:cs="Tahoma"/>
          <w:color w:val="auto"/>
          <w:sz w:val="18"/>
          <w:szCs w:val="18"/>
        </w:rPr>
        <w:t>a</w:t>
      </w:r>
      <w:r w:rsidR="0088674C"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88674C" w:rsidRPr="005175F2">
        <w:rPr>
          <w:rFonts w:ascii="Tahoma" w:hAnsi="Tahoma" w:cs="Tahoma"/>
          <w:color w:val="auto"/>
          <w:sz w:val="18"/>
          <w:szCs w:val="18"/>
        </w:rPr>
        <w:t>;</w:t>
      </w:r>
    </w:p>
    <w:p w14:paraId="6E5C5A72" w14:textId="2DB07AB1" w:rsidR="0088674C" w:rsidRPr="005175F2" w:rsidRDefault="006F4D41" w:rsidP="00680DCC">
      <w:pPr>
        <w:pStyle w:val="Nivel2"/>
        <w:widowControl w:val="0"/>
        <w:numPr>
          <w:ilvl w:val="0"/>
          <w:numId w:val="0"/>
        </w:numPr>
        <w:tabs>
          <w:tab w:val="left" w:pos="426"/>
        </w:tabs>
        <w:spacing w:before="0" w:after="0" w:line="240" w:lineRule="auto"/>
        <w:ind w:left="993"/>
        <w:rPr>
          <w:rFonts w:ascii="Tahoma" w:hAnsi="Tahoma" w:cs="Tahoma"/>
          <w:color w:val="auto"/>
        </w:rPr>
      </w:pPr>
      <w:r w:rsidRPr="005175F2">
        <w:rPr>
          <w:rFonts w:ascii="Tahoma" w:hAnsi="Tahoma" w:cs="Tahoma"/>
          <w:color w:val="auto"/>
          <w:sz w:val="18"/>
          <w:szCs w:val="18"/>
        </w:rPr>
        <w:t>3</w:t>
      </w:r>
      <w:r w:rsidR="0088674C" w:rsidRPr="005175F2">
        <w:rPr>
          <w:rFonts w:ascii="Tahoma" w:hAnsi="Tahoma" w:cs="Tahoma"/>
          <w:color w:val="auto"/>
          <w:sz w:val="18"/>
          <w:szCs w:val="18"/>
        </w:rPr>
        <w:t xml:space="preserve">) apresentar ao fiscal ou responsável pela gestão e acompanhamento do contrato, no prazo de até 05 (cinco) dias úteis contado do início efetivo da execução do serviço, a lista completa dos aprendizes, indicando aqueles selecionados no banco de dados de que trata </w:t>
      </w:r>
      <w:r w:rsidR="00CD76D3" w:rsidRPr="005175F2">
        <w:rPr>
          <w:rFonts w:ascii="Tahoma" w:hAnsi="Tahoma" w:cs="Tahoma"/>
          <w:color w:val="auto"/>
          <w:sz w:val="18"/>
          <w:szCs w:val="18"/>
        </w:rPr>
        <w:t>a Lei estadual n° 14.395, de 2021</w:t>
      </w:r>
      <w:r w:rsidR="0088674C" w:rsidRPr="005175F2">
        <w:rPr>
          <w:rFonts w:ascii="Tahoma" w:hAnsi="Tahoma" w:cs="Tahoma"/>
          <w:color w:val="auto"/>
          <w:sz w:val="18"/>
          <w:szCs w:val="18"/>
        </w:rPr>
        <w:t xml:space="preserve">, devendo justificar, perante o </w:t>
      </w:r>
      <w:r w:rsidR="00270FF0" w:rsidRPr="005175F2">
        <w:rPr>
          <w:rFonts w:ascii="Tahoma" w:hAnsi="Tahoma" w:cs="Tahoma"/>
          <w:color w:val="auto"/>
          <w:sz w:val="18"/>
          <w:szCs w:val="18"/>
        </w:rPr>
        <w:t>PATROCINADOR</w:t>
      </w:r>
      <w:r w:rsidR="0088674C" w:rsidRPr="005175F2">
        <w:rPr>
          <w:rFonts w:ascii="Tahoma" w:hAnsi="Tahoma" w:cs="Tahoma"/>
          <w:color w:val="auto"/>
          <w:sz w:val="18"/>
          <w:szCs w:val="18"/>
        </w:rPr>
        <w:t>, a eventual impossibilidade de seu cumprimento.</w:t>
      </w:r>
    </w:p>
    <w:p w14:paraId="025CF6E3" w14:textId="7F984860" w:rsidR="00A90F7A" w:rsidRPr="005175F2" w:rsidRDefault="002D1042" w:rsidP="00680DCC">
      <w:pPr>
        <w:pStyle w:val="Nivel2"/>
        <w:widowControl w:val="0"/>
        <w:numPr>
          <w:ilvl w:val="0"/>
          <w:numId w:val="0"/>
        </w:numPr>
        <w:tabs>
          <w:tab w:val="left" w:pos="426"/>
        </w:tabs>
        <w:spacing w:before="0" w:after="0" w:line="240" w:lineRule="auto"/>
        <w:ind w:left="426"/>
        <w:rPr>
          <w:rStyle w:val="Hyperlink"/>
          <w:rFonts w:ascii="Tahoma" w:hAnsi="Tahoma" w:cs="Tahoma"/>
          <w:color w:val="auto"/>
          <w:sz w:val="18"/>
          <w:szCs w:val="18"/>
          <w:u w:val="none"/>
        </w:rPr>
      </w:pPr>
      <w:r w:rsidRPr="005175F2">
        <w:rPr>
          <w:rFonts w:ascii="Tahoma" w:hAnsi="Tahoma" w:cs="Tahoma"/>
          <w:color w:val="auto"/>
          <w:sz w:val="18"/>
          <w:szCs w:val="18"/>
        </w:rPr>
        <w:t>o</w:t>
      </w:r>
      <w:r w:rsidR="00883D84" w:rsidRPr="005175F2">
        <w:rPr>
          <w:rFonts w:ascii="Tahoma" w:hAnsi="Tahoma" w:cs="Tahoma"/>
          <w:color w:val="auto"/>
          <w:sz w:val="18"/>
          <w:szCs w:val="18"/>
        </w:rPr>
        <w:t>)</w:t>
      </w:r>
      <w:r w:rsidR="005F6F86" w:rsidRPr="005175F2">
        <w:rPr>
          <w:rFonts w:ascii="Tahoma" w:hAnsi="Tahoma" w:cs="Tahoma"/>
          <w:color w:val="auto"/>
          <w:sz w:val="18"/>
          <w:szCs w:val="18"/>
        </w:rPr>
        <w:t xml:space="preserve"> </w:t>
      </w:r>
      <w:r w:rsidR="00883D84" w:rsidRPr="005175F2">
        <w:rPr>
          <w:rFonts w:ascii="Tahoma" w:hAnsi="Tahoma" w:cs="Tahoma"/>
          <w:color w:val="auto"/>
          <w:sz w:val="18"/>
          <w:szCs w:val="18"/>
        </w:rPr>
        <w:t>c</w:t>
      </w:r>
      <w:r w:rsidR="00AD24D6" w:rsidRPr="005175F2">
        <w:rPr>
          <w:rFonts w:ascii="Tahoma" w:hAnsi="Tahoma" w:cs="Tahoma"/>
          <w:color w:val="auto"/>
          <w:sz w:val="18"/>
          <w:szCs w:val="18"/>
        </w:rPr>
        <w:t xml:space="preserve">omprovar a reserva de cargos a que se refere </w:t>
      </w:r>
      <w:r w:rsidR="00A260B2" w:rsidRPr="005175F2">
        <w:rPr>
          <w:rFonts w:ascii="Tahoma" w:hAnsi="Tahoma" w:cs="Tahoma"/>
          <w:color w:val="auto"/>
          <w:sz w:val="18"/>
          <w:szCs w:val="18"/>
        </w:rPr>
        <w:t xml:space="preserve">o </w:t>
      </w:r>
      <w:r w:rsidR="008166A2" w:rsidRPr="005175F2">
        <w:rPr>
          <w:rFonts w:ascii="Tahoma" w:hAnsi="Tahoma" w:cs="Tahoma"/>
          <w:color w:val="auto"/>
          <w:sz w:val="18"/>
          <w:szCs w:val="18"/>
        </w:rPr>
        <w:t>sub</w:t>
      </w:r>
      <w:r w:rsidR="00A260B2" w:rsidRPr="005175F2">
        <w:rPr>
          <w:rFonts w:ascii="Tahoma" w:hAnsi="Tahoma" w:cs="Tahoma"/>
          <w:color w:val="auto"/>
          <w:sz w:val="18"/>
          <w:szCs w:val="18"/>
        </w:rPr>
        <w:t xml:space="preserve">item </w:t>
      </w:r>
      <w:r w:rsidR="00AD24D6" w:rsidRPr="005175F2">
        <w:rPr>
          <w:rFonts w:ascii="Tahoma" w:hAnsi="Tahoma" w:cs="Tahoma"/>
          <w:color w:val="auto"/>
          <w:sz w:val="18"/>
          <w:szCs w:val="18"/>
        </w:rPr>
        <w:t xml:space="preserve">acima, no prazo fixado pelo </w:t>
      </w:r>
      <w:r w:rsidR="00270FF0" w:rsidRPr="005175F2">
        <w:rPr>
          <w:rFonts w:ascii="Tahoma" w:hAnsi="Tahoma" w:cs="Tahoma"/>
          <w:color w:val="auto"/>
          <w:sz w:val="18"/>
          <w:szCs w:val="18"/>
        </w:rPr>
        <w:t>PATROCINADOR</w:t>
      </w:r>
      <w:r w:rsidR="00AD24D6" w:rsidRPr="005175F2">
        <w:rPr>
          <w:rFonts w:ascii="Tahoma" w:hAnsi="Tahoma" w:cs="Tahoma"/>
          <w:color w:val="auto"/>
          <w:sz w:val="18"/>
          <w:szCs w:val="18"/>
        </w:rPr>
        <w:t>, com a indicação dos empregados que preencheram as referidas vagas</w:t>
      </w:r>
      <w:r w:rsidR="005F6F86" w:rsidRPr="005175F2">
        <w:rPr>
          <w:rFonts w:ascii="Tahoma" w:hAnsi="Tahoma" w:cs="Tahoma"/>
          <w:color w:val="auto"/>
          <w:sz w:val="18"/>
          <w:szCs w:val="18"/>
        </w:rPr>
        <w:t xml:space="preserve"> (</w:t>
      </w:r>
      <w:hyperlink r:id="rId10" w:anchor="art116" w:history="1">
        <w:r w:rsidR="00A90F7A" w:rsidRPr="005175F2">
          <w:rPr>
            <w:rStyle w:val="Hyperlink"/>
            <w:rFonts w:ascii="Tahoma" w:hAnsi="Tahoma" w:cs="Tahoma"/>
            <w:color w:val="auto"/>
            <w:sz w:val="18"/>
            <w:szCs w:val="18"/>
            <w:u w:val="none"/>
          </w:rPr>
          <w:t xml:space="preserve">art. 116, parágrafo único, da Lei </w:t>
        </w:r>
        <w:r w:rsidR="0041191F" w:rsidRPr="005175F2">
          <w:rPr>
            <w:rStyle w:val="Hyperlink"/>
            <w:rFonts w:ascii="Tahoma" w:hAnsi="Tahoma" w:cs="Tahoma"/>
            <w:color w:val="auto"/>
            <w:sz w:val="18"/>
            <w:szCs w:val="18"/>
            <w:u w:val="none"/>
          </w:rPr>
          <w:t>n°</w:t>
        </w:r>
        <w:r w:rsidR="00A90F7A" w:rsidRPr="005175F2">
          <w:rPr>
            <w:rStyle w:val="Hyperlink"/>
            <w:rFonts w:ascii="Tahoma" w:hAnsi="Tahoma" w:cs="Tahoma"/>
            <w:color w:val="auto"/>
            <w:sz w:val="18"/>
            <w:szCs w:val="18"/>
            <w:u w:val="none"/>
          </w:rPr>
          <w:t xml:space="preserve"> 14.133, de 2021</w:t>
        </w:r>
      </w:hyperlink>
      <w:r w:rsidR="005F6F86" w:rsidRPr="005175F2">
        <w:rPr>
          <w:rStyle w:val="Hyperlink"/>
          <w:rFonts w:ascii="Tahoma" w:hAnsi="Tahoma" w:cs="Tahoma"/>
          <w:color w:val="auto"/>
          <w:sz w:val="18"/>
          <w:szCs w:val="18"/>
          <w:u w:val="none"/>
        </w:rPr>
        <w:t>);</w:t>
      </w:r>
    </w:p>
    <w:p w14:paraId="71D80EA3" w14:textId="168D4B87" w:rsidR="005F6F86"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p</w:t>
      </w:r>
      <w:r w:rsidR="00883D84" w:rsidRPr="005175F2">
        <w:rPr>
          <w:rFonts w:ascii="Tahoma" w:hAnsi="Tahoma" w:cs="Tahoma"/>
          <w:color w:val="auto"/>
          <w:sz w:val="18"/>
          <w:szCs w:val="18"/>
        </w:rPr>
        <w:t>)</w:t>
      </w:r>
      <w:r w:rsidR="005F6F86" w:rsidRPr="005175F2">
        <w:rPr>
          <w:rFonts w:ascii="Tahoma" w:hAnsi="Tahoma" w:cs="Tahoma"/>
          <w:color w:val="auto"/>
          <w:sz w:val="18"/>
          <w:szCs w:val="18"/>
        </w:rPr>
        <w:t xml:space="preserve"> </w:t>
      </w:r>
      <w:r w:rsidR="00883D84" w:rsidRPr="005175F2">
        <w:rPr>
          <w:rFonts w:ascii="Tahoma" w:hAnsi="Tahoma" w:cs="Tahoma"/>
          <w:color w:val="auto"/>
          <w:sz w:val="18"/>
          <w:szCs w:val="18"/>
        </w:rPr>
        <w:t>g</w:t>
      </w:r>
      <w:r w:rsidR="00AD24D6" w:rsidRPr="005175F2">
        <w:rPr>
          <w:rFonts w:ascii="Tahoma" w:hAnsi="Tahoma" w:cs="Tahoma"/>
          <w:color w:val="auto"/>
          <w:sz w:val="18"/>
          <w:szCs w:val="18"/>
        </w:rPr>
        <w:t xml:space="preserve">uardar sigilo sobre todas as informações obtidas em decorrência do cumprimento do Contrato; </w:t>
      </w:r>
    </w:p>
    <w:p w14:paraId="76BC17F1" w14:textId="5558065D" w:rsidR="00296514" w:rsidRPr="005175F2" w:rsidRDefault="002D1042" w:rsidP="00296514">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q</w:t>
      </w:r>
      <w:r w:rsidR="00883D84" w:rsidRPr="005175F2">
        <w:rPr>
          <w:rFonts w:ascii="Tahoma" w:hAnsi="Tahoma" w:cs="Tahoma"/>
          <w:color w:val="auto"/>
          <w:sz w:val="18"/>
          <w:szCs w:val="18"/>
        </w:rPr>
        <w:t>)</w:t>
      </w:r>
      <w:r w:rsidR="00AD24D6" w:rsidRPr="005175F2">
        <w:rPr>
          <w:rFonts w:ascii="Tahoma" w:hAnsi="Tahoma" w:cs="Tahoma"/>
          <w:color w:val="auto"/>
          <w:sz w:val="18"/>
          <w:szCs w:val="18"/>
        </w:rPr>
        <w:t xml:space="preserve"> </w:t>
      </w:r>
      <w:r w:rsidR="00883D84" w:rsidRPr="005175F2">
        <w:rPr>
          <w:rFonts w:ascii="Tahoma" w:hAnsi="Tahoma" w:cs="Tahoma"/>
          <w:color w:val="auto"/>
          <w:sz w:val="18"/>
          <w:szCs w:val="18"/>
        </w:rPr>
        <w:t>a</w:t>
      </w:r>
      <w:r w:rsidR="00AD24D6" w:rsidRPr="005175F2">
        <w:rPr>
          <w:rFonts w:ascii="Tahoma" w:hAnsi="Tahoma" w:cs="Tahoma"/>
          <w:color w:val="auto"/>
          <w:sz w:val="18"/>
          <w:szCs w:val="18"/>
        </w:rPr>
        <w:t xml:space="preserve">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anchor="art124" w:history="1">
        <w:r w:rsidR="00AD24D6" w:rsidRPr="005175F2">
          <w:rPr>
            <w:rStyle w:val="Hyperlink"/>
            <w:rFonts w:ascii="Tahoma" w:hAnsi="Tahoma" w:cs="Tahoma"/>
            <w:color w:val="auto"/>
            <w:sz w:val="18"/>
            <w:szCs w:val="18"/>
            <w:u w:val="none"/>
          </w:rPr>
          <w:t xml:space="preserve">art. 124, </w:t>
        </w:r>
        <w:r w:rsidR="00CE3FCE" w:rsidRPr="005175F2">
          <w:rPr>
            <w:rStyle w:val="Hyperlink"/>
            <w:rFonts w:ascii="Tahoma" w:hAnsi="Tahoma" w:cs="Tahoma"/>
            <w:color w:val="auto"/>
            <w:sz w:val="18"/>
            <w:szCs w:val="18"/>
            <w:u w:val="none"/>
          </w:rPr>
          <w:t xml:space="preserve">inciso </w:t>
        </w:r>
        <w:r w:rsidR="00AD24D6" w:rsidRPr="005175F2">
          <w:rPr>
            <w:rStyle w:val="Hyperlink"/>
            <w:rFonts w:ascii="Tahoma" w:hAnsi="Tahoma" w:cs="Tahoma"/>
            <w:color w:val="auto"/>
            <w:sz w:val="18"/>
            <w:szCs w:val="18"/>
            <w:u w:val="none"/>
          </w:rPr>
          <w:t>II, d, da Lei nº 14.133, de 2021</w:t>
        </w:r>
        <w:r w:rsidR="005E0757" w:rsidRPr="005175F2">
          <w:rPr>
            <w:rStyle w:val="Hyperlink"/>
            <w:rFonts w:ascii="Tahoma" w:hAnsi="Tahoma" w:cs="Tahoma"/>
            <w:color w:val="auto"/>
            <w:sz w:val="18"/>
            <w:szCs w:val="18"/>
            <w:u w:val="none"/>
          </w:rPr>
          <w:t>;</w:t>
        </w:r>
      </w:hyperlink>
      <w:r w:rsidR="00296514" w:rsidRPr="005175F2">
        <w:rPr>
          <w:rStyle w:val="Hyperlink"/>
          <w:rFonts w:ascii="Tahoma" w:hAnsi="Tahoma" w:cs="Tahoma"/>
          <w:color w:val="auto"/>
          <w:sz w:val="18"/>
          <w:szCs w:val="18"/>
          <w:u w:val="none"/>
        </w:rPr>
        <w:t xml:space="preserve"> </w:t>
      </w:r>
    </w:p>
    <w:p w14:paraId="143A6240" w14:textId="693D2465" w:rsidR="00FE0CB4"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r</w:t>
      </w:r>
      <w:r w:rsidR="00883D84" w:rsidRPr="005175F2">
        <w:rPr>
          <w:rFonts w:ascii="Tahoma" w:hAnsi="Tahoma" w:cs="Tahoma"/>
          <w:color w:val="auto"/>
          <w:sz w:val="18"/>
          <w:szCs w:val="18"/>
        </w:rPr>
        <w:t>)</w:t>
      </w:r>
      <w:r w:rsidR="00FE0CB4" w:rsidRPr="005175F2">
        <w:rPr>
          <w:rFonts w:ascii="Tahoma" w:hAnsi="Tahoma" w:cs="Tahoma"/>
          <w:color w:val="auto"/>
          <w:sz w:val="18"/>
          <w:szCs w:val="18"/>
        </w:rPr>
        <w:t xml:space="preserve"> </w:t>
      </w:r>
      <w:r w:rsidR="00883D84" w:rsidRPr="005175F2">
        <w:rPr>
          <w:rFonts w:ascii="Tahoma" w:hAnsi="Tahoma" w:cs="Tahoma"/>
          <w:color w:val="auto"/>
          <w:sz w:val="18"/>
          <w:szCs w:val="18"/>
        </w:rPr>
        <w:t>o</w:t>
      </w:r>
      <w:r w:rsidR="00F36390" w:rsidRPr="005175F2">
        <w:rPr>
          <w:rFonts w:ascii="Tahoma" w:hAnsi="Tahoma" w:cs="Tahoma"/>
          <w:color w:val="auto"/>
          <w:sz w:val="18"/>
          <w:szCs w:val="18"/>
        </w:rPr>
        <w:t xml:space="preserve">bservar a legislação </w:t>
      </w:r>
      <w:r w:rsidR="00AD24D6" w:rsidRPr="005175F2">
        <w:rPr>
          <w:rFonts w:ascii="Tahoma" w:hAnsi="Tahoma" w:cs="Tahoma"/>
          <w:color w:val="auto"/>
          <w:sz w:val="18"/>
          <w:szCs w:val="18"/>
        </w:rPr>
        <w:t xml:space="preserve">federal, estadual </w:t>
      </w:r>
      <w:r w:rsidR="00F36390" w:rsidRPr="005175F2">
        <w:rPr>
          <w:rFonts w:ascii="Tahoma" w:hAnsi="Tahoma" w:cs="Tahoma"/>
          <w:color w:val="auto"/>
          <w:sz w:val="18"/>
          <w:szCs w:val="18"/>
        </w:rPr>
        <w:t xml:space="preserve">e </w:t>
      </w:r>
      <w:r w:rsidR="00AD24D6" w:rsidRPr="005175F2">
        <w:rPr>
          <w:rFonts w:ascii="Tahoma" w:hAnsi="Tahoma" w:cs="Tahoma"/>
          <w:color w:val="auto"/>
          <w:sz w:val="18"/>
          <w:szCs w:val="18"/>
        </w:rPr>
        <w:t xml:space="preserve">municipal, </w:t>
      </w:r>
      <w:r w:rsidR="00296514" w:rsidRPr="005175F2">
        <w:rPr>
          <w:rFonts w:ascii="Tahoma" w:hAnsi="Tahoma" w:cs="Tahoma"/>
          <w:color w:val="auto"/>
          <w:sz w:val="18"/>
          <w:szCs w:val="18"/>
        </w:rPr>
        <w:t>relativa ao objeto do C</w:t>
      </w:r>
      <w:r w:rsidR="00F36390" w:rsidRPr="005175F2">
        <w:rPr>
          <w:rFonts w:ascii="Tahoma" w:hAnsi="Tahoma" w:cs="Tahoma"/>
          <w:color w:val="auto"/>
          <w:sz w:val="18"/>
          <w:szCs w:val="18"/>
        </w:rPr>
        <w:t>ontrato</w:t>
      </w:r>
      <w:r w:rsidR="00AD24D6" w:rsidRPr="005175F2">
        <w:rPr>
          <w:rFonts w:ascii="Tahoma" w:hAnsi="Tahoma" w:cs="Tahoma"/>
          <w:color w:val="auto"/>
          <w:sz w:val="18"/>
          <w:szCs w:val="18"/>
        </w:rPr>
        <w:t>;</w:t>
      </w:r>
      <w:bookmarkStart w:id="1" w:name="_Ref118293001"/>
    </w:p>
    <w:p w14:paraId="3D71A806" w14:textId="3EAA67A9" w:rsidR="00AD24D6"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s</w:t>
      </w:r>
      <w:r w:rsidR="00883D84" w:rsidRPr="005175F2">
        <w:rPr>
          <w:rFonts w:ascii="Tahoma" w:hAnsi="Tahoma" w:cs="Tahoma"/>
          <w:color w:val="auto"/>
          <w:sz w:val="18"/>
          <w:szCs w:val="18"/>
        </w:rPr>
        <w:t>)</w:t>
      </w:r>
      <w:r w:rsidR="00AD24D6" w:rsidRPr="005175F2">
        <w:rPr>
          <w:rFonts w:ascii="Tahoma" w:hAnsi="Tahoma" w:cs="Tahoma"/>
          <w:color w:val="auto"/>
          <w:sz w:val="18"/>
          <w:szCs w:val="18"/>
        </w:rPr>
        <w:t xml:space="preserve"> </w:t>
      </w:r>
      <w:r w:rsidR="00883D84" w:rsidRPr="005175F2">
        <w:rPr>
          <w:rFonts w:ascii="Tahoma" w:hAnsi="Tahoma" w:cs="Tahoma"/>
          <w:color w:val="auto"/>
          <w:sz w:val="18"/>
          <w:szCs w:val="18"/>
        </w:rPr>
        <w:t>a</w:t>
      </w:r>
      <w:r w:rsidR="00AD24D6" w:rsidRPr="005175F2">
        <w:rPr>
          <w:rFonts w:ascii="Tahoma" w:hAnsi="Tahoma" w:cs="Tahoma"/>
          <w:color w:val="auto"/>
          <w:sz w:val="18"/>
          <w:szCs w:val="18"/>
        </w:rPr>
        <w:t>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1"/>
    </w:p>
    <w:p w14:paraId="180F42BD" w14:textId="7EB4393D" w:rsidR="00F01707"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t</w:t>
      </w:r>
      <w:r w:rsidR="00883D84" w:rsidRPr="005175F2">
        <w:rPr>
          <w:rFonts w:ascii="Tahoma" w:hAnsi="Tahoma" w:cs="Tahoma"/>
          <w:color w:val="auto"/>
          <w:sz w:val="18"/>
          <w:szCs w:val="18"/>
        </w:rPr>
        <w:t>)</w:t>
      </w:r>
      <w:r w:rsidR="00FE0CB4" w:rsidRPr="005175F2">
        <w:rPr>
          <w:rFonts w:ascii="Tahoma" w:hAnsi="Tahoma" w:cs="Tahoma"/>
          <w:color w:val="auto"/>
          <w:sz w:val="18"/>
          <w:szCs w:val="18"/>
        </w:rPr>
        <w:t xml:space="preserve"> </w:t>
      </w:r>
      <w:r w:rsidR="00883D84" w:rsidRPr="005175F2">
        <w:rPr>
          <w:rFonts w:ascii="Tahoma" w:hAnsi="Tahoma" w:cs="Tahoma"/>
          <w:color w:val="auto"/>
          <w:sz w:val="18"/>
          <w:szCs w:val="18"/>
        </w:rPr>
        <w:t>n</w:t>
      </w:r>
      <w:r w:rsidR="00AD24D6" w:rsidRPr="005175F2">
        <w:rPr>
          <w:rFonts w:ascii="Tahoma" w:hAnsi="Tahoma" w:cs="Tahoma"/>
          <w:color w:val="auto"/>
          <w:sz w:val="18"/>
          <w:szCs w:val="18"/>
        </w:rPr>
        <w:t xml:space="preserve">ão permitir a utilização de qualquer trabalho do menor de </w:t>
      </w:r>
      <w:r w:rsidR="00C729D6" w:rsidRPr="005175F2">
        <w:rPr>
          <w:rFonts w:ascii="Tahoma" w:hAnsi="Tahoma" w:cs="Tahoma"/>
          <w:color w:val="auto"/>
          <w:sz w:val="18"/>
          <w:szCs w:val="18"/>
        </w:rPr>
        <w:t>16 (</w:t>
      </w:r>
      <w:r w:rsidR="00AD24D6" w:rsidRPr="005175F2">
        <w:rPr>
          <w:rFonts w:ascii="Tahoma" w:hAnsi="Tahoma" w:cs="Tahoma"/>
          <w:color w:val="auto"/>
          <w:sz w:val="18"/>
          <w:szCs w:val="18"/>
        </w:rPr>
        <w:t>dezesseis</w:t>
      </w:r>
      <w:r w:rsidR="00C729D6" w:rsidRPr="005175F2">
        <w:rPr>
          <w:rFonts w:ascii="Tahoma" w:hAnsi="Tahoma" w:cs="Tahoma"/>
          <w:color w:val="auto"/>
          <w:sz w:val="18"/>
          <w:szCs w:val="18"/>
        </w:rPr>
        <w:t>)</w:t>
      </w:r>
      <w:r w:rsidR="00AD24D6" w:rsidRPr="005175F2">
        <w:rPr>
          <w:rFonts w:ascii="Tahoma" w:hAnsi="Tahoma" w:cs="Tahoma"/>
          <w:color w:val="auto"/>
          <w:sz w:val="18"/>
          <w:szCs w:val="18"/>
        </w:rPr>
        <w:t xml:space="preserve"> anos, exceto na condição de aprendiz para os maiores de </w:t>
      </w:r>
      <w:r w:rsidR="00C729D6" w:rsidRPr="005175F2">
        <w:rPr>
          <w:rFonts w:ascii="Tahoma" w:hAnsi="Tahoma" w:cs="Tahoma"/>
          <w:color w:val="auto"/>
          <w:sz w:val="18"/>
          <w:szCs w:val="18"/>
        </w:rPr>
        <w:t>14 (</w:t>
      </w:r>
      <w:r w:rsidR="00AD24D6" w:rsidRPr="005175F2">
        <w:rPr>
          <w:rFonts w:ascii="Tahoma" w:hAnsi="Tahoma" w:cs="Tahoma"/>
          <w:color w:val="auto"/>
          <w:sz w:val="18"/>
          <w:szCs w:val="18"/>
        </w:rPr>
        <w:t>quatorze</w:t>
      </w:r>
      <w:r w:rsidR="00C729D6" w:rsidRPr="005175F2">
        <w:rPr>
          <w:rFonts w:ascii="Tahoma" w:hAnsi="Tahoma" w:cs="Tahoma"/>
          <w:color w:val="auto"/>
          <w:sz w:val="18"/>
          <w:szCs w:val="18"/>
        </w:rPr>
        <w:t>)</w:t>
      </w:r>
      <w:r w:rsidR="00AD24D6" w:rsidRPr="005175F2">
        <w:rPr>
          <w:rFonts w:ascii="Tahoma" w:hAnsi="Tahoma" w:cs="Tahoma"/>
          <w:color w:val="auto"/>
          <w:sz w:val="18"/>
          <w:szCs w:val="18"/>
        </w:rPr>
        <w:t xml:space="preserve"> anos, nem permitir a utilização do trabalho do menor de</w:t>
      </w:r>
      <w:r w:rsidR="00995A64" w:rsidRPr="005175F2">
        <w:rPr>
          <w:rFonts w:ascii="Tahoma" w:hAnsi="Tahoma" w:cs="Tahoma"/>
          <w:color w:val="auto"/>
          <w:sz w:val="18"/>
          <w:szCs w:val="18"/>
        </w:rPr>
        <w:t xml:space="preserve"> 18 (</w:t>
      </w:r>
      <w:r w:rsidR="00AD24D6" w:rsidRPr="005175F2">
        <w:rPr>
          <w:rFonts w:ascii="Tahoma" w:hAnsi="Tahoma" w:cs="Tahoma"/>
          <w:color w:val="auto"/>
          <w:sz w:val="18"/>
          <w:szCs w:val="18"/>
        </w:rPr>
        <w:t>dezoito</w:t>
      </w:r>
      <w:r w:rsidR="00995A64" w:rsidRPr="005175F2">
        <w:rPr>
          <w:rFonts w:ascii="Tahoma" w:hAnsi="Tahoma" w:cs="Tahoma"/>
          <w:color w:val="auto"/>
          <w:sz w:val="18"/>
          <w:szCs w:val="18"/>
        </w:rPr>
        <w:t>)</w:t>
      </w:r>
      <w:r w:rsidR="00AD24D6" w:rsidRPr="005175F2">
        <w:rPr>
          <w:rFonts w:ascii="Tahoma" w:hAnsi="Tahoma" w:cs="Tahoma"/>
          <w:color w:val="auto"/>
          <w:sz w:val="18"/>
          <w:szCs w:val="18"/>
        </w:rPr>
        <w:t xml:space="preserve"> anos em trabalho noturno, perigoso ou insalubre</w:t>
      </w:r>
      <w:r w:rsidR="00F01707" w:rsidRPr="005175F2">
        <w:rPr>
          <w:rFonts w:ascii="Tahoma" w:hAnsi="Tahoma" w:cs="Tahoma"/>
          <w:color w:val="auto"/>
          <w:sz w:val="18"/>
          <w:szCs w:val="18"/>
        </w:rPr>
        <w:t>;</w:t>
      </w:r>
    </w:p>
    <w:p w14:paraId="0892FA72" w14:textId="4D108B27" w:rsidR="00F01707"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u</w:t>
      </w:r>
      <w:r w:rsidR="00883D84" w:rsidRPr="005175F2">
        <w:rPr>
          <w:rFonts w:ascii="Tahoma" w:hAnsi="Tahoma" w:cs="Tahoma"/>
          <w:color w:val="auto"/>
          <w:sz w:val="18"/>
          <w:szCs w:val="18"/>
        </w:rPr>
        <w:t>) p</w:t>
      </w:r>
      <w:r w:rsidR="00B42A1B" w:rsidRPr="005175F2">
        <w:rPr>
          <w:rFonts w:ascii="Tahoma" w:hAnsi="Tahoma" w:cs="Tahoma"/>
          <w:color w:val="auto"/>
          <w:sz w:val="18"/>
          <w:szCs w:val="18"/>
        </w:rPr>
        <w:t xml:space="preserve">rovidenciar e manter atualizadas todas as licenças e alvarás junto às repartições competentes, necessários à execução do </w:t>
      </w:r>
      <w:r w:rsidR="00C729D6" w:rsidRPr="005175F2">
        <w:rPr>
          <w:rFonts w:ascii="Tahoma" w:hAnsi="Tahoma" w:cs="Tahoma"/>
          <w:color w:val="auto"/>
          <w:sz w:val="18"/>
          <w:szCs w:val="18"/>
        </w:rPr>
        <w:t>C</w:t>
      </w:r>
      <w:r w:rsidR="00B42A1B" w:rsidRPr="005175F2">
        <w:rPr>
          <w:rFonts w:ascii="Tahoma" w:hAnsi="Tahoma" w:cs="Tahoma"/>
          <w:color w:val="auto"/>
          <w:sz w:val="18"/>
          <w:szCs w:val="18"/>
        </w:rPr>
        <w:t>ontrato;</w:t>
      </w:r>
    </w:p>
    <w:p w14:paraId="6C12E3D3" w14:textId="5C77533D" w:rsidR="00F01707"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v</w:t>
      </w:r>
      <w:r w:rsidR="00883D84" w:rsidRPr="005175F2">
        <w:rPr>
          <w:rFonts w:ascii="Tahoma" w:hAnsi="Tahoma" w:cs="Tahoma"/>
          <w:color w:val="auto"/>
          <w:sz w:val="18"/>
          <w:szCs w:val="18"/>
        </w:rPr>
        <w:t>)</w:t>
      </w:r>
      <w:r w:rsidR="00F01707" w:rsidRPr="005175F2">
        <w:rPr>
          <w:rFonts w:ascii="Tahoma" w:hAnsi="Tahoma" w:cs="Tahoma"/>
          <w:color w:val="auto"/>
          <w:sz w:val="18"/>
          <w:szCs w:val="18"/>
        </w:rPr>
        <w:t xml:space="preserve"> </w:t>
      </w:r>
      <w:r w:rsidR="00883D84" w:rsidRPr="005175F2">
        <w:rPr>
          <w:rFonts w:ascii="Tahoma" w:hAnsi="Tahoma" w:cs="Tahoma"/>
          <w:color w:val="auto"/>
          <w:sz w:val="18"/>
          <w:szCs w:val="18"/>
        </w:rPr>
        <w:t>e</w:t>
      </w:r>
      <w:r w:rsidR="00B42A1B" w:rsidRPr="005175F2">
        <w:rPr>
          <w:rFonts w:ascii="Tahoma" w:hAnsi="Tahoma" w:cs="Tahoma"/>
          <w:color w:val="auto"/>
          <w:sz w:val="18"/>
          <w:szCs w:val="18"/>
        </w:rPr>
        <w:t>fetuar pontualmente o pagamento de todas as taxas e impostos que incidam ou venham a incidir sobre as suas atividades e/o</w:t>
      </w:r>
      <w:r w:rsidR="00C729D6" w:rsidRPr="005175F2">
        <w:rPr>
          <w:rFonts w:ascii="Tahoma" w:hAnsi="Tahoma" w:cs="Tahoma"/>
          <w:color w:val="auto"/>
          <w:sz w:val="18"/>
          <w:szCs w:val="18"/>
        </w:rPr>
        <w:t>u sobre a execução do presente C</w:t>
      </w:r>
      <w:r w:rsidR="00B42A1B" w:rsidRPr="005175F2">
        <w:rPr>
          <w:rFonts w:ascii="Tahoma" w:hAnsi="Tahoma" w:cs="Tahoma"/>
          <w:color w:val="auto"/>
          <w:sz w:val="18"/>
          <w:szCs w:val="18"/>
        </w:rPr>
        <w:t>ontrato;</w:t>
      </w:r>
      <w:r w:rsidR="0051760D" w:rsidRPr="005175F2">
        <w:rPr>
          <w:rFonts w:ascii="Tahoma" w:hAnsi="Tahoma" w:cs="Tahoma"/>
          <w:color w:val="auto"/>
          <w:sz w:val="18"/>
          <w:szCs w:val="18"/>
        </w:rPr>
        <w:t xml:space="preserve"> </w:t>
      </w:r>
    </w:p>
    <w:p w14:paraId="03D07DA1" w14:textId="5461E66C" w:rsidR="0051760D" w:rsidRPr="005175F2" w:rsidRDefault="002D1042" w:rsidP="0051760D">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w</w:t>
      </w:r>
      <w:r w:rsidR="00883D84" w:rsidRPr="005175F2">
        <w:rPr>
          <w:rFonts w:ascii="Tahoma" w:hAnsi="Tahoma" w:cs="Tahoma"/>
          <w:color w:val="auto"/>
          <w:sz w:val="18"/>
          <w:szCs w:val="18"/>
        </w:rPr>
        <w:t>)</w:t>
      </w:r>
      <w:r w:rsidR="00F01707" w:rsidRPr="005175F2">
        <w:rPr>
          <w:rFonts w:ascii="Tahoma" w:hAnsi="Tahoma" w:cs="Tahoma"/>
          <w:color w:val="auto"/>
          <w:sz w:val="18"/>
          <w:szCs w:val="18"/>
        </w:rPr>
        <w:t xml:space="preserve"> </w:t>
      </w:r>
      <w:r w:rsidR="00883D84" w:rsidRPr="005175F2">
        <w:rPr>
          <w:rFonts w:ascii="Tahoma" w:hAnsi="Tahoma" w:cs="Tahoma"/>
          <w:color w:val="auto"/>
          <w:sz w:val="18"/>
          <w:szCs w:val="18"/>
        </w:rPr>
        <w:t>e</w:t>
      </w:r>
      <w:r w:rsidR="00B42A1B" w:rsidRPr="005175F2">
        <w:rPr>
          <w:rFonts w:ascii="Tahoma" w:hAnsi="Tahoma" w:cs="Tahoma"/>
          <w:color w:val="auto"/>
          <w:sz w:val="18"/>
          <w:szCs w:val="18"/>
        </w:rPr>
        <w:t xml:space="preserve">mitir notas fiscais/faturas de acordo com a legislação, contendo descrição </w:t>
      </w:r>
      <w:r w:rsidR="00A260B2" w:rsidRPr="005175F2">
        <w:rPr>
          <w:rFonts w:ascii="Tahoma" w:hAnsi="Tahoma" w:cs="Tahoma"/>
          <w:color w:val="auto"/>
          <w:sz w:val="18"/>
          <w:szCs w:val="18"/>
        </w:rPr>
        <w:t>dos serviços</w:t>
      </w:r>
      <w:r w:rsidR="00B42A1B" w:rsidRPr="005175F2">
        <w:rPr>
          <w:rFonts w:ascii="Tahoma" w:hAnsi="Tahoma" w:cs="Tahoma"/>
          <w:color w:val="auto"/>
          <w:sz w:val="18"/>
          <w:szCs w:val="18"/>
        </w:rPr>
        <w:t>, indicação de sua quantidade, preço unitário e valor total;</w:t>
      </w:r>
      <w:r w:rsidR="0051760D" w:rsidRPr="005175F2">
        <w:rPr>
          <w:rFonts w:ascii="Tahoma" w:hAnsi="Tahoma" w:cs="Tahoma"/>
          <w:color w:val="auto"/>
          <w:sz w:val="18"/>
          <w:szCs w:val="18"/>
        </w:rPr>
        <w:t xml:space="preserve"> </w:t>
      </w:r>
    </w:p>
    <w:p w14:paraId="6B003401" w14:textId="6635DEB8" w:rsidR="008B3B3C" w:rsidRPr="005175F2"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lang w:val="pt-PT"/>
        </w:rPr>
      </w:pPr>
      <w:r w:rsidRPr="005175F2">
        <w:rPr>
          <w:rFonts w:ascii="Tahoma" w:hAnsi="Tahoma" w:cs="Tahoma"/>
          <w:color w:val="auto"/>
          <w:sz w:val="18"/>
          <w:szCs w:val="18"/>
        </w:rPr>
        <w:t>y</w:t>
      </w:r>
      <w:r w:rsidR="00883D84" w:rsidRPr="005175F2">
        <w:rPr>
          <w:rFonts w:ascii="Tahoma" w:hAnsi="Tahoma" w:cs="Tahoma"/>
          <w:color w:val="auto"/>
          <w:sz w:val="18"/>
          <w:szCs w:val="18"/>
        </w:rPr>
        <w:t>) p</w:t>
      </w:r>
      <w:r w:rsidR="008B3B3C" w:rsidRPr="005175F2">
        <w:rPr>
          <w:rFonts w:ascii="Tahoma" w:hAnsi="Tahoma" w:cs="Tahoma"/>
          <w:color w:val="auto"/>
          <w:sz w:val="18"/>
          <w:szCs w:val="18"/>
          <w:lang w:val="pt-PT"/>
        </w:rPr>
        <w:t xml:space="preserve">rovidenciar o cadastramento de seu representante legal ou procurador no site </w:t>
      </w:r>
      <w:hyperlink r:id="rId12" w:history="1">
        <w:r w:rsidR="008B3B3C" w:rsidRPr="005175F2">
          <w:rPr>
            <w:rStyle w:val="Hyperlink"/>
            <w:rFonts w:ascii="Tahoma" w:hAnsi="Tahoma" w:cs="Tahoma"/>
            <w:color w:val="auto"/>
            <w:sz w:val="18"/>
            <w:szCs w:val="18"/>
            <w:lang w:val="pt-PT"/>
          </w:rPr>
          <w:t>www.comprasnet.ba.gov.br</w:t>
        </w:r>
      </w:hyperlink>
      <w:r w:rsidR="00F110EE" w:rsidRPr="005175F2">
        <w:rPr>
          <w:rStyle w:val="Hyperlink"/>
          <w:rFonts w:ascii="Tahoma" w:hAnsi="Tahoma" w:cs="Tahoma"/>
          <w:color w:val="auto"/>
          <w:sz w:val="18"/>
          <w:szCs w:val="18"/>
          <w:u w:val="none"/>
          <w:lang w:val="pt-PT"/>
        </w:rPr>
        <w:t xml:space="preserve"> ou outro que venha a substitui-lo</w:t>
      </w:r>
      <w:r w:rsidR="008B3B3C" w:rsidRPr="005175F2">
        <w:rPr>
          <w:rFonts w:ascii="Tahoma" w:hAnsi="Tahoma" w:cs="Tahoma"/>
          <w:color w:val="auto"/>
          <w:sz w:val="18"/>
          <w:szCs w:val="18"/>
          <w:lang w:val="pt-PT"/>
        </w:rPr>
        <w:t xml:space="preserve">, para a prática de atos através do Sistema Eletrônico de Informações </w:t>
      </w:r>
      <w:r w:rsidR="00A260B2" w:rsidRPr="005175F2">
        <w:rPr>
          <w:rFonts w:ascii="Tahoma" w:hAnsi="Tahoma" w:cs="Tahoma"/>
          <w:color w:val="auto"/>
          <w:sz w:val="18"/>
          <w:szCs w:val="18"/>
          <w:lang w:val="pt-PT"/>
        </w:rPr>
        <w:t>–</w:t>
      </w:r>
      <w:r w:rsidR="008B3B3C" w:rsidRPr="005175F2">
        <w:rPr>
          <w:rFonts w:ascii="Tahoma" w:hAnsi="Tahoma" w:cs="Tahoma"/>
          <w:color w:val="auto"/>
          <w:sz w:val="18"/>
          <w:szCs w:val="18"/>
          <w:lang w:val="pt-PT"/>
        </w:rPr>
        <w:t xml:space="preserve"> SEI</w:t>
      </w:r>
      <w:r w:rsidR="00A260B2" w:rsidRPr="005175F2">
        <w:rPr>
          <w:rFonts w:ascii="Tahoma" w:hAnsi="Tahoma" w:cs="Tahoma"/>
          <w:color w:val="auto"/>
          <w:sz w:val="18"/>
          <w:szCs w:val="18"/>
          <w:lang w:val="pt-PT"/>
        </w:rPr>
        <w:t>;</w:t>
      </w:r>
    </w:p>
    <w:p w14:paraId="252BAD11" w14:textId="77777777" w:rsidR="00711813" w:rsidRPr="005175F2" w:rsidRDefault="00711813" w:rsidP="002A4E8C">
      <w:pPr>
        <w:pStyle w:val="Textodecomentrio"/>
        <w:spacing w:after="0"/>
        <w:ind w:left="426"/>
        <w:jc w:val="both"/>
        <w:rPr>
          <w:rFonts w:ascii="Tahoma" w:hAnsi="Tahoma" w:cs="Tahoma"/>
          <w:color w:val="FF0000"/>
          <w:sz w:val="18"/>
          <w:szCs w:val="18"/>
        </w:rPr>
      </w:pPr>
    </w:p>
    <w:p w14:paraId="7A89AC21" w14:textId="3B942F6E" w:rsidR="00A21402" w:rsidRPr="005175F2" w:rsidRDefault="0024552D" w:rsidP="0024552D">
      <w:pPr>
        <w:pStyle w:val="Textodecomentrio"/>
        <w:spacing w:after="0"/>
        <w:jc w:val="both"/>
        <w:rPr>
          <w:rFonts w:ascii="Tahoma" w:hAnsi="Tahoma" w:cs="Tahoma"/>
          <w:b/>
          <w:color w:val="FF0000"/>
          <w:sz w:val="16"/>
          <w:szCs w:val="16"/>
        </w:rPr>
      </w:pPr>
      <w:r w:rsidRPr="005175F2">
        <w:rPr>
          <w:rFonts w:ascii="Tahoma" w:hAnsi="Tahoma" w:cs="Tahoma"/>
          <w:sz w:val="18"/>
          <w:szCs w:val="18"/>
        </w:rPr>
        <w:t xml:space="preserve">8.2. </w:t>
      </w:r>
      <w:r w:rsidR="002A4E8C" w:rsidRPr="005175F2">
        <w:rPr>
          <w:rFonts w:ascii="Tahoma" w:hAnsi="Tahoma" w:cs="Tahoma"/>
          <w:sz w:val="18"/>
          <w:szCs w:val="18"/>
        </w:rPr>
        <w:t xml:space="preserve">Além das determinações acima descritas, a </w:t>
      </w:r>
      <w:r w:rsidR="00866DEB" w:rsidRPr="005175F2">
        <w:rPr>
          <w:rFonts w:ascii="Tahoma" w:hAnsi="Tahoma" w:cs="Tahoma"/>
          <w:sz w:val="18"/>
          <w:szCs w:val="18"/>
        </w:rPr>
        <w:t>PATROCINADA</w:t>
      </w:r>
      <w:r w:rsidR="002A4E8C" w:rsidRPr="005175F2">
        <w:rPr>
          <w:rFonts w:ascii="Tahoma" w:hAnsi="Tahoma" w:cs="Tahoma"/>
          <w:sz w:val="18"/>
          <w:szCs w:val="18"/>
        </w:rPr>
        <w:t xml:space="preserve"> deverá atender às seguintes obrigações específicas</w:t>
      </w:r>
      <w:r w:rsidR="002A4E8C" w:rsidRPr="005175F2">
        <w:rPr>
          <w:rFonts w:ascii="Tahoma" w:hAnsi="Tahoma" w:cs="Tahoma"/>
          <w:color w:val="FF0000"/>
          <w:sz w:val="18"/>
          <w:szCs w:val="18"/>
        </w:rPr>
        <w:t>:</w:t>
      </w:r>
    </w:p>
    <w:p w14:paraId="6C722394" w14:textId="0F013933" w:rsidR="00A21402" w:rsidRPr="005175F2" w:rsidRDefault="00A21402" w:rsidP="00A21402">
      <w:pPr>
        <w:pStyle w:val="Textodecomentrio"/>
        <w:widowControl w:val="0"/>
        <w:tabs>
          <w:tab w:val="left" w:pos="284"/>
          <w:tab w:val="left" w:pos="1750"/>
        </w:tabs>
        <w:autoSpaceDE w:val="0"/>
        <w:autoSpaceDN w:val="0"/>
        <w:spacing w:after="0"/>
        <w:jc w:val="both"/>
        <w:rPr>
          <w:rFonts w:ascii="Tahoma" w:hAnsi="Tahoma" w:cs="Tahoma"/>
          <w:color w:val="7030A0"/>
          <w:sz w:val="18"/>
          <w:szCs w:val="18"/>
        </w:rPr>
      </w:pPr>
      <w:r w:rsidRPr="005175F2">
        <w:rPr>
          <w:rFonts w:ascii="Tahoma" w:hAnsi="Tahoma" w:cs="Tahoma"/>
          <w:color w:val="7030A0"/>
          <w:sz w:val="18"/>
          <w:szCs w:val="18"/>
        </w:rPr>
        <w:t xml:space="preserve">a) </w:t>
      </w:r>
      <w:r w:rsidR="007428B8" w:rsidRPr="005175F2">
        <w:rPr>
          <w:rFonts w:ascii="Tahoma" w:hAnsi="Tahoma" w:cs="Tahoma"/>
          <w:color w:val="7030A0"/>
          <w:sz w:val="18"/>
          <w:szCs w:val="18"/>
        </w:rPr>
        <w:t>Utilizar</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a</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marca</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do</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PATROCINADOR</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e/ou</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de</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seus</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produtos</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e</w:t>
      </w:r>
      <w:r w:rsidR="007428B8" w:rsidRPr="005175F2">
        <w:rPr>
          <w:rFonts w:ascii="Tahoma" w:hAnsi="Tahoma" w:cs="Tahoma"/>
          <w:color w:val="7030A0"/>
          <w:spacing w:val="-2"/>
          <w:sz w:val="18"/>
          <w:szCs w:val="18"/>
        </w:rPr>
        <w:t xml:space="preserve"> </w:t>
      </w:r>
      <w:r w:rsidR="007428B8" w:rsidRPr="005175F2">
        <w:rPr>
          <w:rFonts w:ascii="Tahoma" w:hAnsi="Tahoma" w:cs="Tahoma"/>
          <w:color w:val="7030A0"/>
          <w:sz w:val="18"/>
          <w:szCs w:val="18"/>
        </w:rPr>
        <w:t>serviços</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nas</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peças</w:t>
      </w:r>
      <w:r w:rsidR="007428B8" w:rsidRPr="005175F2">
        <w:rPr>
          <w:rFonts w:ascii="Tahoma" w:hAnsi="Tahoma" w:cs="Tahoma"/>
          <w:color w:val="7030A0"/>
          <w:spacing w:val="-3"/>
          <w:sz w:val="18"/>
          <w:szCs w:val="18"/>
        </w:rPr>
        <w:t xml:space="preserve"> </w:t>
      </w:r>
      <w:r w:rsidR="007428B8" w:rsidRPr="005175F2">
        <w:rPr>
          <w:rFonts w:ascii="Tahoma" w:hAnsi="Tahoma" w:cs="Tahoma"/>
          <w:color w:val="7030A0"/>
          <w:sz w:val="18"/>
          <w:szCs w:val="18"/>
        </w:rPr>
        <w:t>de</w:t>
      </w:r>
      <w:r w:rsidR="00DC7B05" w:rsidRPr="005175F2">
        <w:rPr>
          <w:rFonts w:ascii="Tahoma" w:hAnsi="Tahoma" w:cs="Tahoma"/>
          <w:color w:val="7030A0"/>
          <w:sz w:val="18"/>
          <w:szCs w:val="18"/>
        </w:rPr>
        <w:t xml:space="preserve"> </w:t>
      </w:r>
      <w:r w:rsidR="007428B8" w:rsidRPr="005175F2">
        <w:rPr>
          <w:rFonts w:ascii="Tahoma" w:hAnsi="Tahoma" w:cs="Tahoma"/>
          <w:color w:val="7030A0"/>
          <w:spacing w:val="-58"/>
          <w:sz w:val="18"/>
          <w:szCs w:val="18"/>
        </w:rPr>
        <w:t xml:space="preserve"> </w:t>
      </w:r>
      <w:r w:rsidR="007428B8" w:rsidRPr="005175F2">
        <w:rPr>
          <w:rFonts w:ascii="Tahoma" w:hAnsi="Tahoma" w:cs="Tahoma"/>
          <w:color w:val="7030A0"/>
          <w:sz w:val="18"/>
          <w:szCs w:val="18"/>
        </w:rPr>
        <w:t>divulgação do projeto apoiado, na forma do Formulário de Apresentação da Proposta 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de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acordo</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com as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orientações do</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PATROCINADOR,</w:t>
      </w:r>
      <w:r w:rsidR="007428B8" w:rsidRPr="005175F2">
        <w:rPr>
          <w:rFonts w:ascii="Tahoma" w:hAnsi="Tahoma" w:cs="Tahoma"/>
          <w:color w:val="7030A0"/>
          <w:spacing w:val="-2"/>
          <w:sz w:val="18"/>
          <w:szCs w:val="18"/>
        </w:rPr>
        <w:t xml:space="preserve"> </w:t>
      </w:r>
      <w:r w:rsidR="007428B8" w:rsidRPr="005175F2">
        <w:rPr>
          <w:rFonts w:ascii="Tahoma" w:hAnsi="Tahoma" w:cs="Tahoma"/>
          <w:color w:val="7030A0"/>
          <w:sz w:val="18"/>
          <w:szCs w:val="18"/>
        </w:rPr>
        <w:t>dando ampla</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publicidade;</w:t>
      </w:r>
    </w:p>
    <w:p w14:paraId="1C5A496D" w14:textId="77777777" w:rsidR="00A21402" w:rsidRPr="005175F2" w:rsidRDefault="00A21402" w:rsidP="00A21402">
      <w:pPr>
        <w:pStyle w:val="Textodecomentrio"/>
        <w:widowControl w:val="0"/>
        <w:tabs>
          <w:tab w:val="left" w:pos="284"/>
          <w:tab w:val="left" w:pos="1750"/>
        </w:tabs>
        <w:autoSpaceDE w:val="0"/>
        <w:autoSpaceDN w:val="0"/>
        <w:spacing w:after="0"/>
        <w:jc w:val="both"/>
        <w:rPr>
          <w:rFonts w:ascii="Tahoma" w:hAnsi="Tahoma" w:cs="Tahoma"/>
          <w:color w:val="7030A0"/>
          <w:sz w:val="18"/>
          <w:szCs w:val="18"/>
        </w:rPr>
      </w:pPr>
      <w:r w:rsidRPr="005175F2">
        <w:rPr>
          <w:rFonts w:ascii="Tahoma" w:hAnsi="Tahoma" w:cs="Tahoma"/>
          <w:color w:val="7030A0"/>
          <w:sz w:val="18"/>
          <w:szCs w:val="18"/>
        </w:rPr>
        <w:t xml:space="preserve">b) </w:t>
      </w:r>
      <w:r w:rsidR="007428B8" w:rsidRPr="005175F2">
        <w:rPr>
          <w:rFonts w:ascii="Tahoma" w:hAnsi="Tahoma" w:cs="Tahoma"/>
          <w:color w:val="7030A0"/>
          <w:sz w:val="18"/>
          <w:szCs w:val="18"/>
        </w:rPr>
        <w:t>Permitir</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ao</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PATROCINADOR</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utilizar</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nomes,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marcas,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símbolos,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conceitos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imagens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do projeto patrocinado;</w:t>
      </w:r>
    </w:p>
    <w:p w14:paraId="1B675EE6" w14:textId="77777777" w:rsidR="00A21402" w:rsidRPr="005175F2" w:rsidRDefault="00A21402" w:rsidP="00A21402">
      <w:pPr>
        <w:pStyle w:val="Textodecomentrio"/>
        <w:widowControl w:val="0"/>
        <w:tabs>
          <w:tab w:val="left" w:pos="284"/>
          <w:tab w:val="left" w:pos="1750"/>
        </w:tabs>
        <w:autoSpaceDE w:val="0"/>
        <w:autoSpaceDN w:val="0"/>
        <w:spacing w:after="0"/>
        <w:jc w:val="both"/>
        <w:rPr>
          <w:rFonts w:ascii="Tahoma" w:hAnsi="Tahoma" w:cs="Tahoma"/>
          <w:color w:val="7030A0"/>
          <w:spacing w:val="1"/>
          <w:sz w:val="18"/>
          <w:szCs w:val="18"/>
        </w:rPr>
      </w:pPr>
      <w:r w:rsidRPr="005175F2">
        <w:rPr>
          <w:rFonts w:ascii="Tahoma" w:hAnsi="Tahoma" w:cs="Tahoma"/>
          <w:color w:val="7030A0"/>
          <w:sz w:val="18"/>
          <w:szCs w:val="18"/>
        </w:rPr>
        <w:t>c)</w:t>
      </w:r>
      <w:r w:rsidR="007428B8" w:rsidRPr="005175F2">
        <w:rPr>
          <w:rFonts w:ascii="Tahoma" w:hAnsi="Tahoma" w:cs="Tahoma"/>
          <w:color w:val="7030A0"/>
          <w:sz w:val="18"/>
          <w:szCs w:val="18"/>
        </w:rPr>
        <w:t xml:space="preserve"> Prestar contas do projeto patrocinado, na forma da Cláusula </w:t>
      </w:r>
      <w:r w:rsidR="007C4FFF" w:rsidRPr="005175F2">
        <w:rPr>
          <w:rFonts w:ascii="Tahoma" w:hAnsi="Tahoma" w:cs="Tahoma"/>
          <w:color w:val="7030A0"/>
          <w:sz w:val="18"/>
          <w:szCs w:val="18"/>
        </w:rPr>
        <w:t>Décima non</w:t>
      </w:r>
      <w:r w:rsidR="007428B8" w:rsidRPr="005175F2">
        <w:rPr>
          <w:rFonts w:ascii="Tahoma" w:hAnsi="Tahoma" w:cs="Tahoma"/>
          <w:color w:val="7030A0"/>
          <w:sz w:val="18"/>
          <w:szCs w:val="18"/>
        </w:rPr>
        <w:t>a, obedecido o</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Formulário</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de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Apresentação</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da</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Proposta;</w:t>
      </w:r>
      <w:r w:rsidR="007428B8" w:rsidRPr="005175F2">
        <w:rPr>
          <w:rFonts w:ascii="Tahoma" w:hAnsi="Tahoma" w:cs="Tahoma"/>
          <w:color w:val="7030A0"/>
          <w:spacing w:val="1"/>
          <w:sz w:val="18"/>
          <w:szCs w:val="18"/>
        </w:rPr>
        <w:t xml:space="preserve"> </w:t>
      </w:r>
    </w:p>
    <w:p w14:paraId="1CDD6086" w14:textId="77777777" w:rsidR="00A21402" w:rsidRPr="005175F2" w:rsidRDefault="00A21402" w:rsidP="00A21402">
      <w:pPr>
        <w:pStyle w:val="Textodecomentrio"/>
        <w:widowControl w:val="0"/>
        <w:tabs>
          <w:tab w:val="left" w:pos="284"/>
          <w:tab w:val="left" w:pos="1750"/>
        </w:tabs>
        <w:autoSpaceDE w:val="0"/>
        <w:autoSpaceDN w:val="0"/>
        <w:spacing w:after="0"/>
        <w:jc w:val="both"/>
        <w:rPr>
          <w:rFonts w:ascii="Tahoma" w:hAnsi="Tahoma" w:cs="Tahoma"/>
          <w:color w:val="7030A0"/>
          <w:sz w:val="18"/>
          <w:szCs w:val="18"/>
        </w:rPr>
      </w:pPr>
      <w:r w:rsidRPr="005175F2">
        <w:rPr>
          <w:rFonts w:ascii="Tahoma" w:hAnsi="Tahoma" w:cs="Tahoma"/>
          <w:color w:val="7030A0"/>
          <w:spacing w:val="1"/>
          <w:sz w:val="18"/>
          <w:szCs w:val="18"/>
        </w:rPr>
        <w:t>d)</w:t>
      </w:r>
      <w:r w:rsidR="007428B8" w:rsidRPr="005175F2">
        <w:rPr>
          <w:rFonts w:ascii="Tahoma" w:hAnsi="Tahoma" w:cs="Tahoma"/>
          <w:color w:val="7030A0"/>
          <w:sz w:val="18"/>
          <w:szCs w:val="18"/>
        </w:rPr>
        <w:t xml:space="preserve"> Dispor em local visível placas informativas, contendo dados relativos ao uso de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recursos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públicos do Estado da Bahia nas ações de patrocínio fomentadas.</w:t>
      </w:r>
    </w:p>
    <w:p w14:paraId="0AC6B1E5" w14:textId="3CFC037D" w:rsidR="007428B8" w:rsidRPr="005175F2" w:rsidRDefault="00A21402" w:rsidP="00A21402">
      <w:pPr>
        <w:pStyle w:val="Textodecomentrio"/>
        <w:widowControl w:val="0"/>
        <w:tabs>
          <w:tab w:val="left" w:pos="284"/>
          <w:tab w:val="left" w:pos="1750"/>
        </w:tabs>
        <w:autoSpaceDE w:val="0"/>
        <w:autoSpaceDN w:val="0"/>
        <w:spacing w:after="0"/>
        <w:jc w:val="both"/>
        <w:rPr>
          <w:rFonts w:ascii="Tahoma" w:hAnsi="Tahoma" w:cs="Tahoma"/>
          <w:color w:val="7030A0"/>
          <w:sz w:val="18"/>
          <w:szCs w:val="18"/>
        </w:rPr>
      </w:pPr>
      <w:r w:rsidRPr="005175F2">
        <w:rPr>
          <w:rFonts w:ascii="Tahoma" w:hAnsi="Tahoma" w:cs="Tahoma"/>
          <w:color w:val="7030A0"/>
          <w:sz w:val="18"/>
          <w:szCs w:val="18"/>
        </w:rPr>
        <w:t>e)</w:t>
      </w:r>
      <w:r w:rsidR="007428B8" w:rsidRPr="005175F2">
        <w:rPr>
          <w:rFonts w:ascii="Tahoma" w:hAnsi="Tahoma" w:cs="Tahoma"/>
          <w:color w:val="7030A0"/>
          <w:sz w:val="18"/>
          <w:szCs w:val="18"/>
        </w:rPr>
        <w:t xml:space="preserve"> Entre as contrapartidas e outras obrigações da PATROCINADA, deverá constar a</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inclusão ou menção da marca do Estado da Bahia nas ações de divulgação do respectivo</w:t>
      </w:r>
      <w:r w:rsidR="00DC7B05" w:rsidRPr="005175F2">
        <w:rPr>
          <w:rFonts w:ascii="Tahoma" w:hAnsi="Tahoma" w:cs="Tahoma"/>
          <w:color w:val="7030A0"/>
          <w:sz w:val="18"/>
          <w:szCs w:val="18"/>
        </w:rPr>
        <w:t xml:space="preserve"> </w:t>
      </w:r>
      <w:r w:rsidR="007428B8" w:rsidRPr="005175F2">
        <w:rPr>
          <w:rFonts w:ascii="Tahoma" w:hAnsi="Tahoma" w:cs="Tahoma"/>
          <w:color w:val="7030A0"/>
          <w:spacing w:val="-57"/>
          <w:sz w:val="18"/>
          <w:szCs w:val="18"/>
        </w:rPr>
        <w:t xml:space="preserve"> </w:t>
      </w:r>
      <w:r w:rsidRPr="005175F2">
        <w:rPr>
          <w:rFonts w:ascii="Tahoma" w:hAnsi="Tahoma" w:cs="Tahoma"/>
          <w:color w:val="7030A0"/>
          <w:spacing w:val="-57"/>
          <w:sz w:val="18"/>
          <w:szCs w:val="18"/>
        </w:rPr>
        <w:t xml:space="preserve">  </w:t>
      </w:r>
      <w:r w:rsidR="007428B8" w:rsidRPr="005175F2">
        <w:rPr>
          <w:rFonts w:ascii="Tahoma" w:hAnsi="Tahoma" w:cs="Tahoma"/>
          <w:color w:val="7030A0"/>
          <w:sz w:val="18"/>
          <w:szCs w:val="18"/>
        </w:rPr>
        <w:t>projeto, em conformidade com as diretrizes estabelecidas pela SECOM em parceria com</w:t>
      </w:r>
      <w:r w:rsidR="007428B8" w:rsidRPr="005175F2">
        <w:rPr>
          <w:rFonts w:ascii="Tahoma" w:hAnsi="Tahoma" w:cs="Tahoma"/>
          <w:color w:val="7030A0"/>
          <w:spacing w:val="-57"/>
          <w:sz w:val="18"/>
          <w:szCs w:val="18"/>
        </w:rPr>
        <w:t xml:space="preserve"> </w:t>
      </w:r>
      <w:r w:rsidR="007428B8" w:rsidRPr="005175F2">
        <w:rPr>
          <w:rFonts w:ascii="Tahoma" w:hAnsi="Tahoma" w:cs="Tahoma"/>
          <w:color w:val="7030A0"/>
          <w:sz w:val="18"/>
          <w:szCs w:val="18"/>
        </w:rPr>
        <w:t>a</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SETUR,</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nos termos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do Decreto nº</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10.668, de 11 de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dezembro de 2007.</w:t>
      </w:r>
    </w:p>
    <w:p w14:paraId="7410CE5B" w14:textId="77777777" w:rsidR="002031F7" w:rsidRPr="005175F2" w:rsidRDefault="002031F7" w:rsidP="007428B8">
      <w:pPr>
        <w:pStyle w:val="Corpodetexto"/>
        <w:jc w:val="both"/>
        <w:rPr>
          <w:rFonts w:ascii="Tahoma" w:hAnsi="Tahoma" w:cs="Tahoma"/>
          <w:color w:val="7030A0"/>
          <w:sz w:val="18"/>
          <w:szCs w:val="18"/>
        </w:rPr>
      </w:pPr>
    </w:p>
    <w:p w14:paraId="03A35292" w14:textId="75134A22" w:rsidR="007428B8" w:rsidRPr="005175F2" w:rsidRDefault="0024552D" w:rsidP="007428B8">
      <w:pPr>
        <w:pStyle w:val="Corpodetexto"/>
        <w:jc w:val="both"/>
        <w:rPr>
          <w:rFonts w:ascii="Tahoma" w:hAnsi="Tahoma" w:cs="Tahoma"/>
          <w:color w:val="7030A0"/>
          <w:sz w:val="18"/>
          <w:szCs w:val="18"/>
        </w:rPr>
      </w:pPr>
      <w:r w:rsidRPr="005175F2">
        <w:rPr>
          <w:rFonts w:ascii="Tahoma" w:hAnsi="Tahoma" w:cs="Tahoma"/>
          <w:color w:val="7030A0"/>
          <w:sz w:val="18"/>
          <w:szCs w:val="18"/>
          <w:lang w:val="pt-BR"/>
        </w:rPr>
        <w:t>8.3</w:t>
      </w:r>
      <w:r w:rsidR="007428B8" w:rsidRPr="005175F2">
        <w:rPr>
          <w:rFonts w:ascii="Tahoma" w:hAnsi="Tahoma" w:cs="Tahoma"/>
          <w:b/>
          <w:color w:val="7030A0"/>
          <w:sz w:val="18"/>
          <w:szCs w:val="18"/>
        </w:rPr>
        <w:t xml:space="preserve"> </w:t>
      </w:r>
      <w:r w:rsidR="007428B8" w:rsidRPr="005175F2">
        <w:rPr>
          <w:rFonts w:ascii="Tahoma" w:hAnsi="Tahoma" w:cs="Tahoma"/>
          <w:color w:val="7030A0"/>
          <w:sz w:val="18"/>
          <w:szCs w:val="18"/>
        </w:rPr>
        <w:t>É vedada a contratação de patrocínio por intermédio de agência de publicidade ou</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agência de promoção, bem como de empresa que mantenha contrato de prestação de</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serviços de publicidade ou de promoção com o Estado da Bahia, por intermédio da</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SETUR.</w:t>
      </w:r>
    </w:p>
    <w:p w14:paraId="2BA35D3E" w14:textId="7F9330C3" w:rsidR="007428B8" w:rsidRPr="005175F2" w:rsidRDefault="0024552D" w:rsidP="007428B8">
      <w:pPr>
        <w:pStyle w:val="Corpodetexto"/>
        <w:jc w:val="both"/>
        <w:rPr>
          <w:rFonts w:ascii="Tahoma" w:hAnsi="Tahoma" w:cs="Tahoma"/>
          <w:color w:val="7030A0"/>
          <w:sz w:val="18"/>
          <w:szCs w:val="18"/>
        </w:rPr>
      </w:pPr>
      <w:r w:rsidRPr="005175F2">
        <w:rPr>
          <w:rFonts w:ascii="Tahoma" w:hAnsi="Tahoma" w:cs="Tahoma"/>
          <w:color w:val="7030A0"/>
          <w:sz w:val="18"/>
          <w:szCs w:val="18"/>
          <w:lang w:val="pt-BR"/>
        </w:rPr>
        <w:t>8.4</w:t>
      </w:r>
      <w:r w:rsidR="00F03C28" w:rsidRPr="005175F2">
        <w:rPr>
          <w:rFonts w:ascii="Tahoma" w:hAnsi="Tahoma" w:cs="Tahoma"/>
          <w:color w:val="7030A0"/>
          <w:sz w:val="18"/>
          <w:szCs w:val="18"/>
          <w:lang w:val="pt-BR"/>
        </w:rPr>
        <w:t xml:space="preserve"> </w:t>
      </w:r>
      <w:r w:rsidR="007428B8" w:rsidRPr="005175F2">
        <w:rPr>
          <w:rFonts w:ascii="Tahoma" w:hAnsi="Tahoma" w:cs="Tahoma"/>
          <w:color w:val="7030A0"/>
          <w:sz w:val="18"/>
          <w:szCs w:val="18"/>
        </w:rPr>
        <w:t>É</w:t>
      </w:r>
      <w:r w:rsidR="007428B8" w:rsidRPr="005175F2">
        <w:rPr>
          <w:rFonts w:ascii="Tahoma" w:hAnsi="Tahoma" w:cs="Tahoma"/>
          <w:color w:val="7030A0"/>
          <w:spacing w:val="-14"/>
          <w:sz w:val="18"/>
          <w:szCs w:val="18"/>
        </w:rPr>
        <w:t xml:space="preserve"> </w:t>
      </w:r>
      <w:r w:rsidR="007428B8" w:rsidRPr="005175F2">
        <w:rPr>
          <w:rFonts w:ascii="Tahoma" w:hAnsi="Tahoma" w:cs="Tahoma"/>
          <w:color w:val="7030A0"/>
          <w:sz w:val="18"/>
          <w:szCs w:val="18"/>
        </w:rPr>
        <w:t>vedado</w:t>
      </w:r>
      <w:r w:rsidR="007428B8" w:rsidRPr="005175F2">
        <w:rPr>
          <w:rFonts w:ascii="Tahoma" w:hAnsi="Tahoma" w:cs="Tahoma"/>
          <w:color w:val="7030A0"/>
          <w:spacing w:val="-13"/>
          <w:sz w:val="18"/>
          <w:szCs w:val="18"/>
        </w:rPr>
        <w:t xml:space="preserve"> </w:t>
      </w:r>
      <w:r w:rsidR="007428B8" w:rsidRPr="005175F2">
        <w:rPr>
          <w:rFonts w:ascii="Tahoma" w:hAnsi="Tahoma" w:cs="Tahoma"/>
          <w:color w:val="7030A0"/>
          <w:sz w:val="18"/>
          <w:szCs w:val="18"/>
        </w:rPr>
        <w:t>à</w:t>
      </w:r>
      <w:r w:rsidR="007428B8" w:rsidRPr="005175F2">
        <w:rPr>
          <w:rFonts w:ascii="Tahoma" w:hAnsi="Tahoma" w:cs="Tahoma"/>
          <w:color w:val="7030A0"/>
          <w:spacing w:val="-15"/>
          <w:sz w:val="18"/>
          <w:szCs w:val="18"/>
        </w:rPr>
        <w:t xml:space="preserve"> </w:t>
      </w:r>
      <w:r w:rsidR="007428B8" w:rsidRPr="005175F2">
        <w:rPr>
          <w:rFonts w:ascii="Tahoma" w:hAnsi="Tahoma" w:cs="Tahoma"/>
          <w:color w:val="7030A0"/>
          <w:sz w:val="18"/>
          <w:szCs w:val="18"/>
        </w:rPr>
        <w:t>PATROCINADA</w:t>
      </w:r>
      <w:r w:rsidR="007428B8" w:rsidRPr="005175F2">
        <w:rPr>
          <w:rFonts w:ascii="Tahoma" w:hAnsi="Tahoma" w:cs="Tahoma"/>
          <w:color w:val="7030A0"/>
          <w:spacing w:val="-15"/>
          <w:sz w:val="18"/>
          <w:szCs w:val="18"/>
        </w:rPr>
        <w:t xml:space="preserve"> </w:t>
      </w:r>
      <w:r w:rsidR="007428B8" w:rsidRPr="005175F2">
        <w:rPr>
          <w:rFonts w:ascii="Tahoma" w:hAnsi="Tahoma" w:cs="Tahoma"/>
          <w:color w:val="7030A0"/>
          <w:sz w:val="18"/>
          <w:szCs w:val="18"/>
        </w:rPr>
        <w:t>divulgar</w:t>
      </w:r>
      <w:r w:rsidR="007428B8" w:rsidRPr="005175F2">
        <w:rPr>
          <w:rFonts w:ascii="Tahoma" w:hAnsi="Tahoma" w:cs="Tahoma"/>
          <w:color w:val="7030A0"/>
          <w:spacing w:val="-14"/>
          <w:sz w:val="18"/>
          <w:szCs w:val="18"/>
        </w:rPr>
        <w:t xml:space="preserve"> </w:t>
      </w:r>
      <w:r w:rsidR="007428B8" w:rsidRPr="005175F2">
        <w:rPr>
          <w:rFonts w:ascii="Tahoma" w:hAnsi="Tahoma" w:cs="Tahoma"/>
          <w:color w:val="7030A0"/>
          <w:sz w:val="18"/>
          <w:szCs w:val="18"/>
        </w:rPr>
        <w:t>o</w:t>
      </w:r>
      <w:r w:rsidR="007428B8" w:rsidRPr="005175F2">
        <w:rPr>
          <w:rFonts w:ascii="Tahoma" w:hAnsi="Tahoma" w:cs="Tahoma"/>
          <w:color w:val="7030A0"/>
          <w:spacing w:val="-13"/>
          <w:sz w:val="18"/>
          <w:szCs w:val="18"/>
        </w:rPr>
        <w:t xml:space="preserve"> </w:t>
      </w:r>
      <w:r w:rsidR="007428B8" w:rsidRPr="005175F2">
        <w:rPr>
          <w:rFonts w:ascii="Tahoma" w:hAnsi="Tahoma" w:cs="Tahoma"/>
          <w:color w:val="7030A0"/>
          <w:sz w:val="18"/>
          <w:szCs w:val="18"/>
        </w:rPr>
        <w:t>nome</w:t>
      </w:r>
      <w:r w:rsidR="007428B8" w:rsidRPr="005175F2">
        <w:rPr>
          <w:rFonts w:ascii="Tahoma" w:hAnsi="Tahoma" w:cs="Tahoma"/>
          <w:color w:val="7030A0"/>
          <w:spacing w:val="-14"/>
          <w:sz w:val="18"/>
          <w:szCs w:val="18"/>
        </w:rPr>
        <w:t xml:space="preserve"> </w:t>
      </w:r>
      <w:r w:rsidR="007428B8" w:rsidRPr="005175F2">
        <w:rPr>
          <w:rFonts w:ascii="Tahoma" w:hAnsi="Tahoma" w:cs="Tahoma"/>
          <w:color w:val="7030A0"/>
          <w:sz w:val="18"/>
          <w:szCs w:val="18"/>
        </w:rPr>
        <w:t>de</w:t>
      </w:r>
      <w:r w:rsidR="007428B8" w:rsidRPr="005175F2">
        <w:rPr>
          <w:rFonts w:ascii="Tahoma" w:hAnsi="Tahoma" w:cs="Tahoma"/>
          <w:color w:val="7030A0"/>
          <w:spacing w:val="-15"/>
          <w:sz w:val="18"/>
          <w:szCs w:val="18"/>
        </w:rPr>
        <w:t xml:space="preserve"> </w:t>
      </w:r>
      <w:r w:rsidR="007428B8" w:rsidRPr="005175F2">
        <w:rPr>
          <w:rFonts w:ascii="Tahoma" w:hAnsi="Tahoma" w:cs="Tahoma"/>
          <w:color w:val="7030A0"/>
          <w:sz w:val="18"/>
          <w:szCs w:val="18"/>
        </w:rPr>
        <w:t>qualquer</w:t>
      </w:r>
      <w:r w:rsidR="007428B8" w:rsidRPr="005175F2">
        <w:rPr>
          <w:rFonts w:ascii="Tahoma" w:hAnsi="Tahoma" w:cs="Tahoma"/>
          <w:color w:val="7030A0"/>
          <w:spacing w:val="-14"/>
          <w:sz w:val="18"/>
          <w:szCs w:val="18"/>
        </w:rPr>
        <w:t xml:space="preserve"> </w:t>
      </w:r>
      <w:r w:rsidR="007428B8" w:rsidRPr="005175F2">
        <w:rPr>
          <w:rFonts w:ascii="Tahoma" w:hAnsi="Tahoma" w:cs="Tahoma"/>
          <w:color w:val="7030A0"/>
          <w:sz w:val="18"/>
          <w:szCs w:val="18"/>
        </w:rPr>
        <w:t>gestor</w:t>
      </w:r>
      <w:r w:rsidR="007428B8" w:rsidRPr="005175F2">
        <w:rPr>
          <w:rFonts w:ascii="Tahoma" w:hAnsi="Tahoma" w:cs="Tahoma"/>
          <w:color w:val="7030A0"/>
          <w:spacing w:val="-13"/>
          <w:sz w:val="18"/>
          <w:szCs w:val="18"/>
        </w:rPr>
        <w:t xml:space="preserve"> </w:t>
      </w:r>
      <w:r w:rsidR="007428B8" w:rsidRPr="005175F2">
        <w:rPr>
          <w:rFonts w:ascii="Tahoma" w:hAnsi="Tahoma" w:cs="Tahoma"/>
          <w:color w:val="7030A0"/>
          <w:sz w:val="18"/>
          <w:szCs w:val="18"/>
        </w:rPr>
        <w:t>público,</w:t>
      </w:r>
      <w:r w:rsidR="007428B8" w:rsidRPr="005175F2">
        <w:rPr>
          <w:rFonts w:ascii="Tahoma" w:hAnsi="Tahoma" w:cs="Tahoma"/>
          <w:color w:val="7030A0"/>
          <w:spacing w:val="-14"/>
          <w:sz w:val="18"/>
          <w:szCs w:val="18"/>
        </w:rPr>
        <w:t xml:space="preserve"> </w:t>
      </w:r>
      <w:r w:rsidR="007428B8" w:rsidRPr="005175F2">
        <w:rPr>
          <w:rFonts w:ascii="Tahoma" w:hAnsi="Tahoma" w:cs="Tahoma"/>
          <w:color w:val="7030A0"/>
          <w:sz w:val="18"/>
          <w:szCs w:val="18"/>
        </w:rPr>
        <w:t>vinculado</w:t>
      </w:r>
      <w:r w:rsidR="00DC7B05" w:rsidRPr="005175F2">
        <w:rPr>
          <w:rFonts w:ascii="Tahoma" w:hAnsi="Tahoma" w:cs="Tahoma"/>
          <w:color w:val="7030A0"/>
          <w:sz w:val="18"/>
          <w:szCs w:val="18"/>
          <w:lang w:val="pt-BR"/>
        </w:rPr>
        <w:t xml:space="preserve"> </w:t>
      </w:r>
      <w:r w:rsidR="007428B8" w:rsidRPr="005175F2">
        <w:rPr>
          <w:rFonts w:ascii="Tahoma" w:hAnsi="Tahoma" w:cs="Tahoma"/>
          <w:color w:val="7030A0"/>
          <w:spacing w:val="-58"/>
          <w:sz w:val="18"/>
          <w:szCs w:val="18"/>
        </w:rPr>
        <w:t xml:space="preserve"> </w:t>
      </w:r>
      <w:r w:rsidR="00956669" w:rsidRPr="005175F2">
        <w:rPr>
          <w:rFonts w:ascii="Tahoma" w:hAnsi="Tahoma" w:cs="Tahoma"/>
          <w:color w:val="7030A0"/>
          <w:spacing w:val="-58"/>
          <w:sz w:val="18"/>
          <w:szCs w:val="18"/>
          <w:lang w:val="pt-BR"/>
        </w:rPr>
        <w:t xml:space="preserve"> </w:t>
      </w:r>
      <w:r w:rsidR="007428B8" w:rsidRPr="005175F2">
        <w:rPr>
          <w:rFonts w:ascii="Tahoma" w:hAnsi="Tahoma" w:cs="Tahoma"/>
          <w:color w:val="7030A0"/>
          <w:sz w:val="18"/>
          <w:szCs w:val="18"/>
        </w:rPr>
        <w:t>direta ou indiretamente ao PATROCINADOR, sob pena de retenção de valores a serem</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pagos</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em favor da</w:t>
      </w:r>
      <w:r w:rsidR="007428B8" w:rsidRPr="005175F2">
        <w:rPr>
          <w:rFonts w:ascii="Tahoma" w:hAnsi="Tahoma" w:cs="Tahoma"/>
          <w:color w:val="7030A0"/>
          <w:spacing w:val="-1"/>
          <w:sz w:val="18"/>
          <w:szCs w:val="18"/>
        </w:rPr>
        <w:t xml:space="preserve"> </w:t>
      </w:r>
      <w:r w:rsidR="007428B8" w:rsidRPr="005175F2">
        <w:rPr>
          <w:rFonts w:ascii="Tahoma" w:hAnsi="Tahoma" w:cs="Tahoma"/>
          <w:color w:val="7030A0"/>
          <w:sz w:val="18"/>
          <w:szCs w:val="18"/>
        </w:rPr>
        <w:t xml:space="preserve">PATROCINADA, na forma da Lei nº </w:t>
      </w:r>
      <w:r w:rsidR="00DC7B05" w:rsidRPr="005175F2">
        <w:rPr>
          <w:rFonts w:ascii="Tahoma" w:hAnsi="Tahoma" w:cs="Tahoma"/>
          <w:color w:val="7030A0"/>
          <w:sz w:val="18"/>
          <w:szCs w:val="18"/>
          <w:lang w:val="pt-BR"/>
        </w:rPr>
        <w:t>14.133</w:t>
      </w:r>
      <w:r w:rsidRPr="005175F2">
        <w:rPr>
          <w:rFonts w:ascii="Tahoma" w:hAnsi="Tahoma" w:cs="Tahoma"/>
          <w:color w:val="7030A0"/>
          <w:sz w:val="18"/>
          <w:szCs w:val="18"/>
        </w:rPr>
        <w:t>/2021.</w:t>
      </w:r>
    </w:p>
    <w:p w14:paraId="6114461B" w14:textId="6ABE441E" w:rsidR="007428B8" w:rsidRPr="005175F2" w:rsidRDefault="007428B8" w:rsidP="007428B8">
      <w:pPr>
        <w:pStyle w:val="Textodecomentrio"/>
        <w:spacing w:after="0"/>
        <w:jc w:val="both"/>
        <w:rPr>
          <w:rFonts w:ascii="Tahoma" w:hAnsi="Tahoma" w:cs="Tahoma"/>
          <w:b/>
          <w:sz w:val="14"/>
          <w:szCs w:val="14"/>
        </w:rPr>
      </w:pPr>
    </w:p>
    <w:p w14:paraId="0E96A544" w14:textId="77777777" w:rsidR="0071027E" w:rsidRPr="005175F2" w:rsidRDefault="0071027E" w:rsidP="00680DCC">
      <w:pPr>
        <w:pStyle w:val="Nivel2"/>
        <w:widowControl w:val="0"/>
        <w:numPr>
          <w:ilvl w:val="0"/>
          <w:numId w:val="0"/>
        </w:numPr>
        <w:tabs>
          <w:tab w:val="left" w:pos="426"/>
        </w:tabs>
        <w:spacing w:before="0" w:after="0" w:line="240" w:lineRule="auto"/>
        <w:ind w:left="426"/>
        <w:rPr>
          <w:rFonts w:ascii="Tahoma" w:hAnsi="Tahoma" w:cs="Tahoma"/>
          <w:color w:val="00B050"/>
          <w:sz w:val="18"/>
          <w:szCs w:val="18"/>
          <w:lang w:val="pt-PT"/>
        </w:rPr>
      </w:pPr>
    </w:p>
    <w:p w14:paraId="57EC91BE" w14:textId="72E8E189" w:rsidR="00681935" w:rsidRPr="005175F2" w:rsidRDefault="0024552D" w:rsidP="008C4F10">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5175F2">
        <w:rPr>
          <w:rFonts w:ascii="Tahoma" w:hAnsi="Tahoma" w:cs="Tahoma"/>
          <w:b/>
          <w:sz w:val="18"/>
          <w:szCs w:val="18"/>
        </w:rPr>
        <w:t>CLÁUSULA NONA</w:t>
      </w:r>
      <w:r w:rsidR="0023062F" w:rsidRPr="005175F2">
        <w:rPr>
          <w:rFonts w:ascii="Tahoma" w:hAnsi="Tahoma" w:cs="Tahoma"/>
          <w:b/>
          <w:sz w:val="18"/>
          <w:szCs w:val="18"/>
        </w:rPr>
        <w:t xml:space="preserve"> </w:t>
      </w:r>
      <w:r w:rsidR="00AD24D6" w:rsidRPr="005175F2">
        <w:rPr>
          <w:rFonts w:ascii="Tahoma" w:hAnsi="Tahoma" w:cs="Tahoma"/>
          <w:b/>
          <w:sz w:val="18"/>
          <w:szCs w:val="18"/>
        </w:rPr>
        <w:t>– GARANTIA</w:t>
      </w:r>
      <w:r w:rsidR="005D5E8F" w:rsidRPr="005175F2">
        <w:rPr>
          <w:rFonts w:ascii="Tahoma" w:hAnsi="Tahoma" w:cs="Tahoma"/>
          <w:b/>
          <w:color w:val="00B050"/>
          <w:sz w:val="18"/>
          <w:szCs w:val="18"/>
        </w:rPr>
        <w:t xml:space="preserve"> </w:t>
      </w:r>
      <w:r w:rsidR="005D5E8F" w:rsidRPr="005175F2">
        <w:rPr>
          <w:rFonts w:ascii="Tahoma" w:hAnsi="Tahoma" w:cs="Tahoma"/>
          <w:b/>
          <w:color w:val="auto"/>
          <w:sz w:val="18"/>
          <w:szCs w:val="18"/>
        </w:rPr>
        <w:t>DA CONTRATAÇÃO</w:t>
      </w:r>
      <w:r w:rsidR="00AD24D6" w:rsidRPr="005175F2">
        <w:rPr>
          <w:rFonts w:ascii="Tahoma" w:hAnsi="Tahoma" w:cs="Tahoma"/>
          <w:b/>
          <w:strike/>
          <w:color w:val="auto"/>
          <w:sz w:val="18"/>
          <w:szCs w:val="18"/>
        </w:rPr>
        <w:t xml:space="preserve"> </w:t>
      </w:r>
    </w:p>
    <w:p w14:paraId="57935211" w14:textId="77777777" w:rsidR="004F5631" w:rsidRPr="005175F2" w:rsidRDefault="004F5631" w:rsidP="004F5631">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3368D3D5" w14:textId="502BBE01" w:rsidR="004F5631" w:rsidRPr="005175F2" w:rsidRDefault="0034753D" w:rsidP="004F5631">
      <w:pPr>
        <w:pStyle w:val="Nivel2"/>
        <w:widowControl w:val="0"/>
        <w:numPr>
          <w:ilvl w:val="0"/>
          <w:numId w:val="0"/>
        </w:numPr>
        <w:tabs>
          <w:tab w:val="left" w:pos="567"/>
        </w:tabs>
        <w:spacing w:before="0" w:after="0" w:line="240" w:lineRule="auto"/>
        <w:rPr>
          <w:rFonts w:ascii="Tahoma" w:hAnsi="Tahoma" w:cs="Tahoma"/>
          <w:color w:val="auto"/>
          <w:sz w:val="18"/>
          <w:szCs w:val="18"/>
        </w:rPr>
      </w:pPr>
      <w:r w:rsidRPr="005175F2">
        <w:rPr>
          <w:rFonts w:ascii="Tahoma" w:hAnsi="Tahoma" w:cs="Tahoma"/>
          <w:color w:val="auto"/>
          <w:sz w:val="18"/>
          <w:szCs w:val="18"/>
        </w:rPr>
        <w:t>9</w:t>
      </w:r>
      <w:r w:rsidR="004F5631" w:rsidRPr="005175F2">
        <w:rPr>
          <w:rFonts w:ascii="Tahoma" w:hAnsi="Tahoma" w:cs="Tahoma"/>
          <w:color w:val="auto"/>
          <w:sz w:val="18"/>
          <w:szCs w:val="18"/>
        </w:rPr>
        <w:t>.1 As disposições sobre a garantia da contratação estão disciplinadas no Termo de Referência.</w:t>
      </w:r>
    </w:p>
    <w:p w14:paraId="7B502336" w14:textId="77777777" w:rsidR="003806CF" w:rsidRPr="005175F2" w:rsidRDefault="003806CF" w:rsidP="008C4F10">
      <w:pPr>
        <w:pStyle w:val="Nivel2"/>
        <w:widowControl w:val="0"/>
        <w:numPr>
          <w:ilvl w:val="0"/>
          <w:numId w:val="0"/>
        </w:numPr>
        <w:tabs>
          <w:tab w:val="left" w:pos="567"/>
        </w:tabs>
        <w:spacing w:before="0" w:after="0" w:line="240" w:lineRule="auto"/>
        <w:rPr>
          <w:rFonts w:ascii="Tahoma" w:hAnsi="Tahoma" w:cs="Tahoma"/>
          <w:color w:val="FFC000"/>
          <w:sz w:val="18"/>
          <w:szCs w:val="18"/>
        </w:rPr>
      </w:pPr>
    </w:p>
    <w:p w14:paraId="31F3BE92" w14:textId="1E3D21DC" w:rsidR="009C394F" w:rsidRPr="005175F2" w:rsidRDefault="00AD24D6" w:rsidP="008C4F10">
      <w:pPr>
        <w:pStyle w:val="Nivel2"/>
        <w:widowControl w:val="0"/>
        <w:numPr>
          <w:ilvl w:val="0"/>
          <w:numId w:val="0"/>
        </w:numPr>
        <w:spacing w:before="0" w:after="0" w:line="240" w:lineRule="auto"/>
        <w:rPr>
          <w:rFonts w:ascii="Tahoma" w:hAnsi="Tahoma" w:cs="Tahoma"/>
          <w:b/>
          <w:color w:val="auto"/>
          <w:sz w:val="18"/>
          <w:szCs w:val="18"/>
        </w:rPr>
      </w:pPr>
      <w:r w:rsidRPr="005175F2">
        <w:rPr>
          <w:rFonts w:ascii="Tahoma" w:hAnsi="Tahoma" w:cs="Tahoma"/>
          <w:b/>
          <w:sz w:val="18"/>
          <w:szCs w:val="18"/>
        </w:rPr>
        <w:t>CLÁUSULA DÉCIMA – INFRAÇÕES E SANÇÕES ADMINISTRATIVAS</w:t>
      </w:r>
      <w:r w:rsidR="00220CED" w:rsidRPr="005175F2">
        <w:rPr>
          <w:rFonts w:ascii="Tahoma" w:hAnsi="Tahoma" w:cs="Tahoma"/>
          <w:b/>
          <w:sz w:val="18"/>
          <w:szCs w:val="18"/>
        </w:rPr>
        <w:t xml:space="preserve"> </w:t>
      </w:r>
    </w:p>
    <w:p w14:paraId="3163E7B1" w14:textId="77777777" w:rsidR="00AD24D6" w:rsidRPr="005175F2" w:rsidRDefault="00AD24D6" w:rsidP="008C4F10">
      <w:pPr>
        <w:pStyle w:val="Nivel2"/>
        <w:widowControl w:val="0"/>
        <w:numPr>
          <w:ilvl w:val="0"/>
          <w:numId w:val="0"/>
        </w:numPr>
        <w:spacing w:before="0" w:after="0" w:line="240" w:lineRule="auto"/>
        <w:rPr>
          <w:rFonts w:ascii="Tahoma" w:hAnsi="Tahoma" w:cs="Tahoma"/>
          <w:sz w:val="18"/>
          <w:szCs w:val="18"/>
        </w:rPr>
      </w:pPr>
    </w:p>
    <w:p w14:paraId="001480C6" w14:textId="4BA66A50" w:rsidR="00C51633" w:rsidRPr="005175F2" w:rsidRDefault="00841E7B" w:rsidP="00DB6448">
      <w:pPr>
        <w:pStyle w:val="Nivel2"/>
        <w:widowControl w:val="0"/>
        <w:numPr>
          <w:ilvl w:val="0"/>
          <w:numId w:val="0"/>
        </w:numPr>
        <w:tabs>
          <w:tab w:val="left" w:pos="567"/>
        </w:tabs>
        <w:spacing w:before="0" w:after="0" w:line="240" w:lineRule="auto"/>
        <w:rPr>
          <w:rFonts w:ascii="Tahoma" w:hAnsi="Tahoma" w:cs="Tahoma"/>
          <w:color w:val="auto"/>
          <w:sz w:val="18"/>
          <w:szCs w:val="18"/>
        </w:rPr>
      </w:pPr>
      <w:r w:rsidRPr="005175F2">
        <w:rPr>
          <w:rFonts w:ascii="Tahoma" w:hAnsi="Tahoma" w:cs="Tahoma"/>
          <w:color w:val="auto"/>
          <w:sz w:val="18"/>
          <w:szCs w:val="18"/>
        </w:rPr>
        <w:t>10</w:t>
      </w:r>
      <w:r w:rsidR="00DB6448" w:rsidRPr="005175F2">
        <w:rPr>
          <w:rFonts w:ascii="Tahoma" w:hAnsi="Tahoma" w:cs="Tahoma"/>
          <w:color w:val="auto"/>
          <w:sz w:val="18"/>
          <w:szCs w:val="18"/>
        </w:rPr>
        <w:t xml:space="preserve">.1. </w:t>
      </w:r>
      <w:r w:rsidR="00C51633" w:rsidRPr="005175F2">
        <w:rPr>
          <w:rFonts w:ascii="Tahoma" w:hAnsi="Tahoma" w:cs="Tahoma"/>
          <w:color w:val="auto"/>
          <w:sz w:val="18"/>
          <w:szCs w:val="18"/>
        </w:rPr>
        <w:t>Constituem infrações administrativas para</w:t>
      </w:r>
      <w:r w:rsidR="00AB6B2B" w:rsidRPr="005175F2">
        <w:rPr>
          <w:rFonts w:ascii="Tahoma" w:hAnsi="Tahoma" w:cs="Tahoma"/>
          <w:color w:val="auto"/>
          <w:sz w:val="18"/>
          <w:szCs w:val="18"/>
        </w:rPr>
        <w:t xml:space="preserve"> os</w:t>
      </w:r>
      <w:r w:rsidR="00C51633" w:rsidRPr="005175F2">
        <w:rPr>
          <w:rFonts w:ascii="Tahoma" w:hAnsi="Tahoma" w:cs="Tahoma"/>
          <w:color w:val="auto"/>
          <w:sz w:val="18"/>
          <w:szCs w:val="18"/>
        </w:rPr>
        <w:t xml:space="preserve"> fins deste Contrato, as condutas constantes do art. 155 da Lei n° 14.133, de 2021.</w:t>
      </w:r>
    </w:p>
    <w:p w14:paraId="6BFB972F" w14:textId="7ACA88C0" w:rsidR="00E01053" w:rsidRPr="005175F2" w:rsidRDefault="00841E7B" w:rsidP="00E01053">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5175F2">
        <w:rPr>
          <w:rFonts w:ascii="Tahoma" w:hAnsi="Tahoma" w:cs="Tahoma"/>
          <w:color w:val="auto"/>
          <w:sz w:val="18"/>
          <w:szCs w:val="18"/>
        </w:rPr>
        <w:t>10</w:t>
      </w:r>
      <w:r w:rsidR="00DB6448" w:rsidRPr="005175F2">
        <w:rPr>
          <w:rFonts w:ascii="Tahoma" w:hAnsi="Tahoma" w:cs="Tahoma"/>
          <w:color w:val="auto"/>
          <w:sz w:val="18"/>
          <w:szCs w:val="18"/>
        </w:rPr>
        <w:t xml:space="preserve">.2. </w:t>
      </w:r>
      <w:r w:rsidR="0097669F" w:rsidRPr="005175F2">
        <w:rPr>
          <w:rFonts w:ascii="Tahoma" w:hAnsi="Tahoma" w:cs="Tahoma"/>
          <w:color w:val="auto"/>
          <w:sz w:val="18"/>
          <w:szCs w:val="18"/>
        </w:rPr>
        <w:t xml:space="preserve"> </w:t>
      </w:r>
      <w:r w:rsidR="008844BA" w:rsidRPr="005175F2">
        <w:rPr>
          <w:rFonts w:ascii="Tahoma" w:hAnsi="Tahoma" w:cs="Tahoma"/>
          <w:color w:val="auto"/>
          <w:sz w:val="18"/>
          <w:szCs w:val="18"/>
        </w:rPr>
        <w:t xml:space="preserve">Serão aplicadas à </w:t>
      </w:r>
      <w:r w:rsidR="00866DEB" w:rsidRPr="005175F2">
        <w:rPr>
          <w:rFonts w:ascii="Tahoma" w:hAnsi="Tahoma" w:cs="Tahoma"/>
          <w:color w:val="auto"/>
          <w:sz w:val="18"/>
          <w:szCs w:val="18"/>
        </w:rPr>
        <w:t>PATROCINADA</w:t>
      </w:r>
      <w:r w:rsidR="008844BA" w:rsidRPr="005175F2">
        <w:rPr>
          <w:rFonts w:ascii="Tahoma" w:hAnsi="Tahoma" w:cs="Tahoma"/>
          <w:color w:val="auto"/>
          <w:sz w:val="18"/>
          <w:szCs w:val="18"/>
        </w:rPr>
        <w:t xml:space="preserve"> que incorrer nas infrações constantes do art. 155 da Lei n° 14.133, de 2021, as sanções previstas no art. 156 da mesma norma, observado os arts. 48 e 49 da Lei n° 14.634, de 2023 e a disciplina </w:t>
      </w:r>
      <w:r w:rsidR="000F0146" w:rsidRPr="005175F2">
        <w:rPr>
          <w:rFonts w:ascii="Tahoma" w:hAnsi="Tahoma" w:cs="Tahoma"/>
          <w:color w:val="auto"/>
          <w:sz w:val="18"/>
          <w:szCs w:val="18"/>
        </w:rPr>
        <w:t xml:space="preserve">constante </w:t>
      </w:r>
      <w:r w:rsidR="008844BA" w:rsidRPr="005175F2">
        <w:rPr>
          <w:rFonts w:ascii="Tahoma" w:hAnsi="Tahoma" w:cs="Tahoma"/>
          <w:color w:val="auto"/>
          <w:sz w:val="18"/>
          <w:szCs w:val="18"/>
        </w:rPr>
        <w:t>do</w:t>
      </w:r>
      <w:r w:rsidR="00063D37" w:rsidRPr="005175F2">
        <w:rPr>
          <w:rFonts w:ascii="Tahoma" w:hAnsi="Tahoma" w:cs="Tahoma"/>
          <w:color w:val="auto"/>
          <w:sz w:val="18"/>
          <w:szCs w:val="18"/>
        </w:rPr>
        <w:t xml:space="preserve"> Regulamento do Estado da Bahia</w:t>
      </w:r>
      <w:r w:rsidR="000F0146" w:rsidRPr="005175F2">
        <w:rPr>
          <w:rFonts w:ascii="Tahoma" w:hAnsi="Tahoma" w:cs="Tahoma"/>
          <w:color w:val="auto"/>
          <w:sz w:val="18"/>
          <w:szCs w:val="18"/>
        </w:rPr>
        <w:t>.</w:t>
      </w:r>
    </w:p>
    <w:p w14:paraId="0FA7CF32" w14:textId="13C69E4A" w:rsidR="00E01053" w:rsidRPr="005175F2" w:rsidRDefault="00841E7B" w:rsidP="00E01053">
      <w:pPr>
        <w:widowControl w:val="0"/>
        <w:tabs>
          <w:tab w:val="left" w:pos="851"/>
        </w:tabs>
        <w:suppressAutoHyphens/>
        <w:spacing w:after="0" w:line="240" w:lineRule="auto"/>
        <w:jc w:val="both"/>
        <w:rPr>
          <w:rFonts w:ascii="Tahoma" w:hAnsi="Tahoma" w:cs="Tahoma"/>
          <w:sz w:val="18"/>
          <w:szCs w:val="18"/>
        </w:rPr>
      </w:pPr>
      <w:r w:rsidRPr="005175F2">
        <w:rPr>
          <w:rFonts w:ascii="Tahoma" w:eastAsia="Arial" w:hAnsi="Tahoma" w:cs="Tahoma"/>
          <w:sz w:val="18"/>
          <w:szCs w:val="18"/>
        </w:rPr>
        <w:t>10</w:t>
      </w:r>
      <w:r w:rsidR="00E01053" w:rsidRPr="005175F2">
        <w:rPr>
          <w:rFonts w:ascii="Tahoma" w:eastAsia="Arial" w:hAnsi="Tahoma" w:cs="Tahoma"/>
          <w:sz w:val="18"/>
          <w:szCs w:val="18"/>
        </w:rPr>
        <w:t xml:space="preserve">.3. </w:t>
      </w:r>
      <w:r w:rsidR="00F728F7" w:rsidRPr="005175F2">
        <w:rPr>
          <w:rFonts w:ascii="Tahoma" w:eastAsia="Arial" w:hAnsi="Tahoma" w:cs="Tahoma"/>
          <w:sz w:val="18"/>
          <w:szCs w:val="18"/>
        </w:rPr>
        <w:t>No que concerne</w:t>
      </w:r>
      <w:r w:rsidR="00361A9E" w:rsidRPr="005175F2">
        <w:rPr>
          <w:rFonts w:ascii="Tahoma" w:eastAsia="Arial" w:hAnsi="Tahoma" w:cs="Tahoma"/>
          <w:sz w:val="18"/>
          <w:szCs w:val="18"/>
        </w:rPr>
        <w:t xml:space="preserve"> à </w:t>
      </w:r>
      <w:r w:rsidR="00E01053" w:rsidRPr="005175F2">
        <w:rPr>
          <w:rFonts w:ascii="Tahoma" w:hAnsi="Tahoma" w:cs="Tahoma"/>
          <w:sz w:val="18"/>
          <w:szCs w:val="18"/>
        </w:rPr>
        <w:t>multa</w:t>
      </w:r>
      <w:r w:rsidR="00361A9E" w:rsidRPr="005175F2">
        <w:rPr>
          <w:rFonts w:ascii="Tahoma" w:hAnsi="Tahoma" w:cs="Tahoma"/>
          <w:sz w:val="18"/>
          <w:szCs w:val="18"/>
        </w:rPr>
        <w:t>,</w:t>
      </w:r>
      <w:r w:rsidR="00E01053" w:rsidRPr="005175F2">
        <w:rPr>
          <w:rFonts w:ascii="Tahoma" w:hAnsi="Tahoma" w:cs="Tahoma"/>
          <w:sz w:val="18"/>
          <w:szCs w:val="18"/>
        </w:rPr>
        <w:t xml:space="preserve"> será </w:t>
      </w:r>
      <w:r w:rsidR="00361A9E" w:rsidRPr="005175F2">
        <w:rPr>
          <w:rFonts w:ascii="Tahoma" w:hAnsi="Tahoma" w:cs="Tahoma"/>
          <w:sz w:val="18"/>
          <w:szCs w:val="18"/>
        </w:rPr>
        <w:t>observado o que se segue:</w:t>
      </w:r>
    </w:p>
    <w:p w14:paraId="357A24C3" w14:textId="4F704D12" w:rsidR="00E01053" w:rsidRPr="005175F2" w:rsidRDefault="00361A9E" w:rsidP="00361A9E">
      <w:pPr>
        <w:widowControl w:val="0"/>
        <w:tabs>
          <w:tab w:val="left" w:pos="851"/>
        </w:tabs>
        <w:suppressAutoHyphens/>
        <w:spacing w:after="0" w:line="240" w:lineRule="auto"/>
        <w:ind w:left="426"/>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1</w:t>
      </w:r>
      <w:r w:rsidR="00DD74A1" w:rsidRPr="005175F2">
        <w:rPr>
          <w:rFonts w:ascii="Tahoma" w:hAnsi="Tahoma" w:cs="Tahoma"/>
          <w:bCs/>
          <w:sz w:val="18"/>
          <w:szCs w:val="18"/>
          <w:bdr w:val="none" w:sz="0" w:space="0" w:color="auto" w:frame="1"/>
        </w:rPr>
        <w:t>0</w:t>
      </w:r>
      <w:r w:rsidRPr="005175F2">
        <w:rPr>
          <w:rFonts w:ascii="Tahoma" w:hAnsi="Tahoma" w:cs="Tahoma"/>
          <w:bCs/>
          <w:sz w:val="18"/>
          <w:szCs w:val="18"/>
          <w:bdr w:val="none" w:sz="0" w:space="0" w:color="auto" w:frame="1"/>
        </w:rPr>
        <w:t xml:space="preserve">.3.1 </w:t>
      </w:r>
      <w:r w:rsidR="00F728F7" w:rsidRPr="005175F2">
        <w:rPr>
          <w:rFonts w:ascii="Tahoma" w:hAnsi="Tahoma" w:cs="Tahoma"/>
          <w:bCs/>
          <w:sz w:val="18"/>
          <w:szCs w:val="18"/>
          <w:bdr w:val="none" w:sz="0" w:space="0" w:color="auto" w:frame="1"/>
        </w:rPr>
        <w:t>M</w:t>
      </w:r>
      <w:r w:rsidR="000A3C7D" w:rsidRPr="005175F2">
        <w:rPr>
          <w:rFonts w:ascii="Tahoma" w:hAnsi="Tahoma" w:cs="Tahoma"/>
          <w:bCs/>
          <w:sz w:val="18"/>
          <w:szCs w:val="18"/>
          <w:bdr w:val="none" w:sz="0" w:space="0" w:color="auto" w:frame="1"/>
        </w:rPr>
        <w:t>ulta compensatória</w:t>
      </w:r>
      <w:r w:rsidR="00E01053" w:rsidRPr="005175F2">
        <w:rPr>
          <w:rFonts w:ascii="Tahoma" w:hAnsi="Tahoma" w:cs="Tahoma"/>
          <w:bCs/>
          <w:sz w:val="18"/>
          <w:szCs w:val="18"/>
          <w:bdr w:val="none" w:sz="0" w:space="0" w:color="auto" w:frame="1"/>
        </w:rPr>
        <w:t>:</w:t>
      </w:r>
    </w:p>
    <w:p w14:paraId="29E11200" w14:textId="7C7DD972" w:rsidR="00E01053" w:rsidRPr="005175F2" w:rsidRDefault="008939DE"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a)</w:t>
      </w:r>
      <w:r w:rsidR="00E01053" w:rsidRPr="005175F2">
        <w:rPr>
          <w:rFonts w:ascii="Tahoma" w:hAnsi="Tahoma" w:cs="Tahoma"/>
          <w:bCs/>
          <w:sz w:val="18"/>
          <w:szCs w:val="18"/>
          <w:bdr w:val="none" w:sz="0" w:space="0" w:color="auto" w:frame="1"/>
        </w:rPr>
        <w:tab/>
      </w:r>
      <w:r w:rsidR="00AF72E8" w:rsidRPr="005175F2">
        <w:rPr>
          <w:rFonts w:ascii="Tahoma" w:hAnsi="Tahoma" w:cs="Tahoma"/>
          <w:bCs/>
          <w:sz w:val="18"/>
          <w:szCs w:val="18"/>
          <w:bdr w:val="none" w:sz="0" w:space="0" w:color="auto" w:frame="1"/>
        </w:rPr>
        <w:t>No</w:t>
      </w:r>
      <w:r w:rsidR="00E01053" w:rsidRPr="005175F2">
        <w:rPr>
          <w:rFonts w:ascii="Tahoma" w:hAnsi="Tahoma" w:cs="Tahoma"/>
          <w:bCs/>
          <w:sz w:val="18"/>
          <w:szCs w:val="18"/>
          <w:bdr w:val="none" w:sz="0" w:space="0" w:color="auto" w:frame="1"/>
        </w:rPr>
        <w:t xml:space="preserve"> caso de descumprimento total da obrigação principal, será aplicada multa</w:t>
      </w:r>
      <w:r w:rsidR="00F4179F" w:rsidRPr="005175F2">
        <w:rPr>
          <w:rFonts w:ascii="Tahoma" w:hAnsi="Tahoma" w:cs="Tahoma"/>
          <w:bCs/>
          <w:sz w:val="18"/>
          <w:szCs w:val="18"/>
          <w:bdr w:val="none" w:sz="0" w:space="0" w:color="auto" w:frame="1"/>
        </w:rPr>
        <w:t xml:space="preserve"> compensatória</w:t>
      </w:r>
      <w:r w:rsidR="00E01053" w:rsidRPr="005175F2">
        <w:rPr>
          <w:rFonts w:ascii="Tahoma" w:hAnsi="Tahoma" w:cs="Tahoma"/>
          <w:bCs/>
          <w:sz w:val="18"/>
          <w:szCs w:val="18"/>
          <w:bdr w:val="none" w:sz="0" w:space="0" w:color="auto" w:frame="1"/>
        </w:rPr>
        <w:t xml:space="preserve"> no percentual de</w:t>
      </w:r>
      <w:r w:rsidR="00D35FDA" w:rsidRPr="005175F2">
        <w:rPr>
          <w:rFonts w:ascii="Tahoma" w:hAnsi="Tahoma" w:cs="Tahoma"/>
          <w:bCs/>
          <w:sz w:val="18"/>
          <w:szCs w:val="18"/>
          <w:bdr w:val="none" w:sz="0" w:space="0" w:color="auto" w:frame="1"/>
        </w:rPr>
        <w:t xml:space="preserve"> ______% (______ por cento)</w:t>
      </w:r>
      <w:r w:rsidR="00E01053" w:rsidRPr="005175F2">
        <w:rPr>
          <w:rFonts w:ascii="Tahoma" w:hAnsi="Tahoma" w:cs="Tahoma"/>
          <w:bCs/>
          <w:sz w:val="18"/>
          <w:szCs w:val="18"/>
          <w:bdr w:val="none" w:sz="0" w:space="0" w:color="auto" w:frame="1"/>
        </w:rPr>
        <w:t xml:space="preserve"> incidente sobre o valor global do contrato.</w:t>
      </w:r>
    </w:p>
    <w:p w14:paraId="07364A5A" w14:textId="07B2DF06" w:rsidR="00361A9E" w:rsidRPr="005175F2" w:rsidRDefault="00361A9E" w:rsidP="00361A9E">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 xml:space="preserve">Nota: ajustar o percentual ao caso concreto </w:t>
      </w:r>
      <w:r w:rsidR="004766E7" w:rsidRPr="005175F2">
        <w:rPr>
          <w:rFonts w:ascii="Tahoma" w:hAnsi="Tahoma" w:cs="Tahoma"/>
          <w:b/>
          <w:bCs/>
          <w:sz w:val="14"/>
          <w:szCs w:val="14"/>
          <w:bdr w:val="none" w:sz="0" w:space="0" w:color="auto" w:frame="1"/>
        </w:rPr>
        <w:t xml:space="preserve">que deverá ser </w:t>
      </w:r>
      <w:r w:rsidR="00273A91" w:rsidRPr="005175F2">
        <w:rPr>
          <w:rFonts w:ascii="Tahoma" w:hAnsi="Tahoma" w:cs="Tahoma"/>
          <w:b/>
          <w:bCs/>
          <w:sz w:val="14"/>
          <w:szCs w:val="14"/>
          <w:bdr w:val="none" w:sz="0" w:space="0" w:color="auto" w:frame="1"/>
        </w:rPr>
        <w:t>≥ 0,5</w:t>
      </w:r>
      <w:r w:rsidR="00AC79F6" w:rsidRPr="005175F2">
        <w:rPr>
          <w:rFonts w:ascii="Tahoma" w:hAnsi="Tahoma" w:cs="Tahoma"/>
          <w:b/>
          <w:bCs/>
          <w:sz w:val="14"/>
          <w:szCs w:val="14"/>
          <w:bdr w:val="none" w:sz="0" w:space="0" w:color="auto" w:frame="1"/>
        </w:rPr>
        <w:t>%</w:t>
      </w:r>
      <w:r w:rsidR="00273A91" w:rsidRPr="005175F2">
        <w:rPr>
          <w:rFonts w:ascii="Tahoma" w:hAnsi="Tahoma" w:cs="Tahoma"/>
          <w:b/>
          <w:bCs/>
          <w:sz w:val="14"/>
          <w:szCs w:val="14"/>
          <w:bdr w:val="none" w:sz="0" w:space="0" w:color="auto" w:frame="1"/>
        </w:rPr>
        <w:t xml:space="preserve"> e </w:t>
      </w:r>
      <w:r w:rsidRPr="005175F2">
        <w:rPr>
          <w:rFonts w:ascii="Tahoma" w:hAnsi="Tahoma" w:cs="Tahoma"/>
          <w:b/>
          <w:bCs/>
          <w:sz w:val="14"/>
          <w:szCs w:val="14"/>
          <w:bdr w:val="none" w:sz="0" w:space="0" w:color="auto" w:frame="1"/>
        </w:rPr>
        <w:sym w:font="Symbol" w:char="F0A3"/>
      </w:r>
      <w:r w:rsidRPr="005175F2">
        <w:rPr>
          <w:rFonts w:ascii="Tahoma" w:hAnsi="Tahoma" w:cs="Tahoma"/>
          <w:b/>
          <w:bCs/>
          <w:sz w:val="14"/>
          <w:szCs w:val="14"/>
          <w:bdr w:val="none" w:sz="0" w:space="0" w:color="auto" w:frame="1"/>
        </w:rPr>
        <w:t xml:space="preserve"> 30% (art. 156, §3°, da Lei n° 14.133, de 2021</w:t>
      </w:r>
      <w:r w:rsidR="005941D6" w:rsidRPr="005175F2">
        <w:rPr>
          <w:rFonts w:ascii="Tahoma" w:hAnsi="Tahoma" w:cs="Tahoma"/>
          <w:b/>
          <w:bCs/>
          <w:sz w:val="14"/>
          <w:szCs w:val="14"/>
          <w:bdr w:val="none" w:sz="0" w:space="0" w:color="auto" w:frame="1"/>
        </w:rPr>
        <w:t>)</w:t>
      </w:r>
      <w:r w:rsidR="00A50028" w:rsidRPr="005175F2">
        <w:rPr>
          <w:rFonts w:ascii="Tahoma" w:hAnsi="Tahoma" w:cs="Tahoma"/>
          <w:b/>
          <w:bCs/>
          <w:sz w:val="14"/>
          <w:szCs w:val="14"/>
          <w:bdr w:val="none" w:sz="0" w:space="0" w:color="auto" w:frame="1"/>
        </w:rPr>
        <w:t>.</w:t>
      </w:r>
    </w:p>
    <w:p w14:paraId="3A7C5694" w14:textId="3AA1D340" w:rsidR="00E01053" w:rsidRPr="005175F2" w:rsidRDefault="008939DE"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b)</w:t>
      </w:r>
      <w:r w:rsidR="00E01053" w:rsidRPr="005175F2">
        <w:rPr>
          <w:rFonts w:ascii="Tahoma" w:hAnsi="Tahoma" w:cs="Tahoma"/>
          <w:bCs/>
          <w:sz w:val="18"/>
          <w:szCs w:val="18"/>
          <w:bdr w:val="none" w:sz="0" w:space="0" w:color="auto" w:frame="1"/>
        </w:rPr>
        <w:tab/>
        <w:t>Caso o cumprimento da obrigação principal, uma vez iniciado, s</w:t>
      </w:r>
      <w:r w:rsidR="00F4179F" w:rsidRPr="005175F2">
        <w:rPr>
          <w:rFonts w:ascii="Tahoma" w:hAnsi="Tahoma" w:cs="Tahoma"/>
          <w:bCs/>
          <w:sz w:val="18"/>
          <w:szCs w:val="18"/>
          <w:bdr w:val="none" w:sz="0" w:space="0" w:color="auto" w:frame="1"/>
        </w:rPr>
        <w:t>eja descontinuado, será aplicada multa compensatória n</w:t>
      </w:r>
      <w:r w:rsidR="00E01053" w:rsidRPr="005175F2">
        <w:rPr>
          <w:rFonts w:ascii="Tahoma" w:hAnsi="Tahoma" w:cs="Tahoma"/>
          <w:bCs/>
          <w:sz w:val="18"/>
          <w:szCs w:val="18"/>
          <w:bdr w:val="none" w:sz="0" w:space="0" w:color="auto" w:frame="1"/>
        </w:rPr>
        <w:t xml:space="preserve">o percentual de </w:t>
      </w:r>
      <w:r w:rsidR="00D35FDA" w:rsidRPr="005175F2">
        <w:rPr>
          <w:rFonts w:ascii="Tahoma" w:hAnsi="Tahoma" w:cs="Tahoma"/>
          <w:bCs/>
          <w:sz w:val="18"/>
          <w:szCs w:val="18"/>
          <w:bdr w:val="none" w:sz="0" w:space="0" w:color="auto" w:frame="1"/>
        </w:rPr>
        <w:t xml:space="preserve">______% (______ por cento) </w:t>
      </w:r>
      <w:r w:rsidR="000A3C7D" w:rsidRPr="005175F2">
        <w:rPr>
          <w:rFonts w:ascii="Tahoma" w:hAnsi="Tahoma" w:cs="Tahoma"/>
          <w:bCs/>
          <w:sz w:val="18"/>
          <w:szCs w:val="18"/>
          <w:bdr w:val="none" w:sz="0" w:space="0" w:color="auto" w:frame="1"/>
        </w:rPr>
        <w:t xml:space="preserve">incidente sobre </w:t>
      </w:r>
      <w:r w:rsidR="00E01053" w:rsidRPr="005175F2">
        <w:rPr>
          <w:rFonts w:ascii="Tahoma" w:hAnsi="Tahoma" w:cs="Tahoma"/>
          <w:bCs/>
          <w:sz w:val="18"/>
          <w:szCs w:val="18"/>
          <w:bdr w:val="none" w:sz="0" w:space="0" w:color="auto" w:frame="1"/>
        </w:rPr>
        <w:t>o saldo do contrato, isto é, sobre a diferença entre o valor global do contrato e o valor da parte do serviço já realizado.</w:t>
      </w:r>
    </w:p>
    <w:p w14:paraId="0DBA33A8" w14:textId="63044F10" w:rsidR="008939DE" w:rsidRPr="005175F2" w:rsidRDefault="008939DE" w:rsidP="008939DE">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 xml:space="preserve">Nota: ajustar o percentual ao caso concreto </w:t>
      </w:r>
      <w:r w:rsidR="004766E7" w:rsidRPr="005175F2">
        <w:rPr>
          <w:rFonts w:ascii="Tahoma" w:hAnsi="Tahoma" w:cs="Tahoma"/>
          <w:b/>
          <w:bCs/>
          <w:sz w:val="14"/>
          <w:szCs w:val="14"/>
          <w:bdr w:val="none" w:sz="0" w:space="0" w:color="auto" w:frame="1"/>
        </w:rPr>
        <w:t xml:space="preserve">que deverá ser </w:t>
      </w:r>
      <w:r w:rsidR="00273A91" w:rsidRPr="005175F2">
        <w:rPr>
          <w:rFonts w:ascii="Tahoma" w:hAnsi="Tahoma" w:cs="Tahoma"/>
          <w:b/>
          <w:bCs/>
          <w:sz w:val="14"/>
          <w:szCs w:val="14"/>
          <w:bdr w:val="none" w:sz="0" w:space="0" w:color="auto" w:frame="1"/>
        </w:rPr>
        <w:t>≥ 0,5</w:t>
      </w:r>
      <w:r w:rsidR="00AC79F6" w:rsidRPr="005175F2">
        <w:rPr>
          <w:rFonts w:ascii="Tahoma" w:hAnsi="Tahoma" w:cs="Tahoma"/>
          <w:b/>
          <w:bCs/>
          <w:sz w:val="14"/>
          <w:szCs w:val="14"/>
          <w:bdr w:val="none" w:sz="0" w:space="0" w:color="auto" w:frame="1"/>
        </w:rPr>
        <w:t>%</w:t>
      </w:r>
      <w:r w:rsidR="00273A91" w:rsidRPr="005175F2">
        <w:rPr>
          <w:rFonts w:ascii="Tahoma" w:hAnsi="Tahoma" w:cs="Tahoma"/>
          <w:b/>
          <w:bCs/>
          <w:sz w:val="14"/>
          <w:szCs w:val="14"/>
          <w:bdr w:val="none" w:sz="0" w:space="0" w:color="auto" w:frame="1"/>
        </w:rPr>
        <w:t xml:space="preserve"> e </w:t>
      </w:r>
      <w:r w:rsidR="00273A91" w:rsidRPr="005175F2">
        <w:rPr>
          <w:rFonts w:ascii="Tahoma" w:hAnsi="Tahoma" w:cs="Tahoma"/>
          <w:b/>
          <w:bCs/>
          <w:sz w:val="14"/>
          <w:szCs w:val="14"/>
          <w:bdr w:val="none" w:sz="0" w:space="0" w:color="auto" w:frame="1"/>
        </w:rPr>
        <w:sym w:font="Symbol" w:char="F0A3"/>
      </w:r>
      <w:r w:rsidR="00273A91" w:rsidRPr="005175F2">
        <w:rPr>
          <w:rFonts w:ascii="Tahoma" w:hAnsi="Tahoma" w:cs="Tahoma"/>
          <w:b/>
          <w:bCs/>
          <w:sz w:val="14"/>
          <w:szCs w:val="14"/>
          <w:bdr w:val="none" w:sz="0" w:space="0" w:color="auto" w:frame="1"/>
        </w:rPr>
        <w:t xml:space="preserve"> 30%</w:t>
      </w:r>
      <w:r w:rsidRPr="005175F2">
        <w:rPr>
          <w:rFonts w:ascii="Tahoma" w:hAnsi="Tahoma" w:cs="Tahoma"/>
          <w:b/>
          <w:bCs/>
          <w:sz w:val="14"/>
          <w:szCs w:val="14"/>
          <w:bdr w:val="none" w:sz="0" w:space="0" w:color="auto" w:frame="1"/>
        </w:rPr>
        <w:t xml:space="preserve"> (art. 156, §3°, da Lei n° 14.133, de 2021</w:t>
      </w:r>
      <w:r w:rsidR="005941D6" w:rsidRPr="005175F2">
        <w:rPr>
          <w:rFonts w:ascii="Tahoma" w:hAnsi="Tahoma" w:cs="Tahoma"/>
          <w:b/>
          <w:bCs/>
          <w:sz w:val="14"/>
          <w:szCs w:val="14"/>
          <w:bdr w:val="none" w:sz="0" w:space="0" w:color="auto" w:frame="1"/>
        </w:rPr>
        <w:t>)</w:t>
      </w:r>
    </w:p>
    <w:p w14:paraId="1A501820" w14:textId="77777777" w:rsidR="008939DE" w:rsidRPr="005175F2" w:rsidRDefault="008939DE"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1CDCA849" w14:textId="33211B11" w:rsidR="00AF72E8" w:rsidRPr="005175F2" w:rsidRDefault="00AF72E8" w:rsidP="00AF72E8">
      <w:pPr>
        <w:widowControl w:val="0"/>
        <w:suppressAutoHyphens/>
        <w:spacing w:after="0" w:line="240" w:lineRule="auto"/>
        <w:ind w:left="993"/>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 xml:space="preserve">c) No caso de descumprimento da obrigação acessória, será aplicada multa compensatória no percentual de </w:t>
      </w:r>
      <w:r w:rsidR="00D35FDA" w:rsidRPr="005175F2">
        <w:rPr>
          <w:rFonts w:ascii="Tahoma" w:hAnsi="Tahoma" w:cs="Tahoma"/>
          <w:bCs/>
          <w:sz w:val="18"/>
          <w:szCs w:val="18"/>
          <w:bdr w:val="none" w:sz="0" w:space="0" w:color="auto" w:frame="1"/>
        </w:rPr>
        <w:t xml:space="preserve">______% (______ por cento) </w:t>
      </w:r>
      <w:r w:rsidRPr="005175F2">
        <w:rPr>
          <w:rFonts w:ascii="Tahoma" w:hAnsi="Tahoma" w:cs="Tahoma"/>
          <w:bCs/>
          <w:sz w:val="18"/>
          <w:szCs w:val="18"/>
          <w:bdr w:val="none" w:sz="0" w:space="0" w:color="auto" w:frame="1"/>
        </w:rPr>
        <w:t>incidente sobre o valor da obrigação descumprida</w:t>
      </w:r>
      <w:r w:rsidR="00B673B6" w:rsidRPr="005175F2">
        <w:rPr>
          <w:rFonts w:ascii="Tahoma" w:hAnsi="Tahoma" w:cs="Tahoma"/>
          <w:bCs/>
          <w:sz w:val="18"/>
          <w:szCs w:val="18"/>
          <w:bdr w:val="none" w:sz="0" w:space="0" w:color="auto" w:frame="1"/>
        </w:rPr>
        <w:t xml:space="preserve"> ou da estimativa arbitrada do seu custo</w:t>
      </w:r>
      <w:r w:rsidRPr="005175F2">
        <w:rPr>
          <w:rFonts w:ascii="Tahoma" w:hAnsi="Tahoma" w:cs="Tahoma"/>
          <w:bCs/>
          <w:sz w:val="18"/>
          <w:szCs w:val="18"/>
          <w:bdr w:val="none" w:sz="0" w:space="0" w:color="auto" w:frame="1"/>
        </w:rPr>
        <w:t>.</w:t>
      </w:r>
    </w:p>
    <w:p w14:paraId="5830B8A8" w14:textId="1E88F27D" w:rsidR="00AF72E8" w:rsidRPr="005175F2" w:rsidRDefault="00AF72E8" w:rsidP="00AF72E8">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 xml:space="preserve">Nota: ajustar o percentual ao caso concreto </w:t>
      </w:r>
      <w:r w:rsidR="004766E7" w:rsidRPr="005175F2">
        <w:rPr>
          <w:rFonts w:ascii="Tahoma" w:hAnsi="Tahoma" w:cs="Tahoma"/>
          <w:b/>
          <w:bCs/>
          <w:sz w:val="14"/>
          <w:szCs w:val="14"/>
          <w:bdr w:val="none" w:sz="0" w:space="0" w:color="auto" w:frame="1"/>
        </w:rPr>
        <w:t xml:space="preserve">que deverá ser </w:t>
      </w:r>
      <w:r w:rsidRPr="005175F2">
        <w:rPr>
          <w:rFonts w:ascii="Tahoma" w:hAnsi="Tahoma" w:cs="Tahoma"/>
          <w:b/>
          <w:bCs/>
          <w:sz w:val="14"/>
          <w:szCs w:val="14"/>
          <w:bdr w:val="none" w:sz="0" w:space="0" w:color="auto" w:frame="1"/>
        </w:rPr>
        <w:t xml:space="preserve">≥ 0,5% e </w:t>
      </w:r>
      <w:r w:rsidRPr="005175F2">
        <w:rPr>
          <w:rFonts w:ascii="Tahoma" w:hAnsi="Tahoma" w:cs="Tahoma"/>
          <w:b/>
          <w:bCs/>
          <w:sz w:val="14"/>
          <w:szCs w:val="14"/>
          <w:bdr w:val="none" w:sz="0" w:space="0" w:color="auto" w:frame="1"/>
        </w:rPr>
        <w:sym w:font="Symbol" w:char="F0A3"/>
      </w:r>
      <w:r w:rsidRPr="005175F2">
        <w:rPr>
          <w:rFonts w:ascii="Tahoma" w:hAnsi="Tahoma" w:cs="Tahoma"/>
          <w:b/>
          <w:bCs/>
          <w:sz w:val="14"/>
          <w:szCs w:val="14"/>
          <w:bdr w:val="none" w:sz="0" w:space="0" w:color="auto" w:frame="1"/>
        </w:rPr>
        <w:t xml:space="preserve"> 30% (art. 156,</w:t>
      </w:r>
      <w:r w:rsidR="005941D6" w:rsidRPr="005175F2">
        <w:rPr>
          <w:rFonts w:ascii="Tahoma" w:hAnsi="Tahoma" w:cs="Tahoma"/>
          <w:b/>
          <w:bCs/>
          <w:sz w:val="14"/>
          <w:szCs w:val="14"/>
          <w:bdr w:val="none" w:sz="0" w:space="0" w:color="auto" w:frame="1"/>
        </w:rPr>
        <w:t xml:space="preserve"> §3°, da Lei n° 14.133, de 2021)</w:t>
      </w:r>
    </w:p>
    <w:p w14:paraId="09F995BD" w14:textId="1CB1EE5F" w:rsidR="005C1AD2" w:rsidRPr="005175F2" w:rsidRDefault="005C1AD2" w:rsidP="005C1AD2">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d) No caso de recusa injustificada em assinar o termo de contrato</w:t>
      </w:r>
      <w:r w:rsidR="005175F2" w:rsidRPr="005175F2">
        <w:rPr>
          <w:rFonts w:ascii="Tahoma" w:hAnsi="Tahoma" w:cs="Tahoma"/>
          <w:bCs/>
          <w:strike/>
          <w:sz w:val="18"/>
          <w:szCs w:val="18"/>
          <w:bdr w:val="none" w:sz="0" w:space="0" w:color="auto" w:frame="1"/>
        </w:rPr>
        <w:t xml:space="preserve">, </w:t>
      </w:r>
      <w:r w:rsidRPr="005175F2">
        <w:rPr>
          <w:rFonts w:ascii="Tahoma" w:hAnsi="Tahoma" w:cs="Tahoma"/>
          <w:bCs/>
          <w:sz w:val="18"/>
          <w:szCs w:val="18"/>
          <w:bdr w:val="none" w:sz="0" w:space="0" w:color="auto" w:frame="1"/>
        </w:rPr>
        <w:t xml:space="preserve">ou praticar condutas a elas equiparadas, será aplicada multa compensatória no percentual de </w:t>
      </w:r>
      <w:r w:rsidR="00D35FDA" w:rsidRPr="005175F2">
        <w:rPr>
          <w:rFonts w:ascii="Tahoma" w:hAnsi="Tahoma" w:cs="Tahoma"/>
          <w:bCs/>
          <w:sz w:val="18"/>
          <w:szCs w:val="18"/>
          <w:bdr w:val="none" w:sz="0" w:space="0" w:color="auto" w:frame="1"/>
        </w:rPr>
        <w:t xml:space="preserve">______% (______ por cento) </w:t>
      </w:r>
      <w:r w:rsidRPr="005175F2">
        <w:rPr>
          <w:rFonts w:ascii="Tahoma" w:hAnsi="Tahoma" w:cs="Tahoma"/>
          <w:bCs/>
          <w:sz w:val="18"/>
          <w:szCs w:val="18"/>
          <w:bdr w:val="none" w:sz="0" w:space="0" w:color="auto" w:frame="1"/>
        </w:rPr>
        <w:t xml:space="preserve">incidente sobre </w:t>
      </w:r>
      <w:r w:rsidR="00F728F7" w:rsidRPr="005175F2">
        <w:rPr>
          <w:rFonts w:ascii="Tahoma" w:hAnsi="Tahoma" w:cs="Tahoma"/>
          <w:bCs/>
          <w:sz w:val="18"/>
          <w:szCs w:val="18"/>
          <w:bdr w:val="none" w:sz="0" w:space="0" w:color="auto" w:frame="1"/>
        </w:rPr>
        <w:t>o valor correspondente ao objeto adjudicado ou, quando for o caso, da estimativa da contratação.</w:t>
      </w:r>
    </w:p>
    <w:p w14:paraId="185AFD8E" w14:textId="06CB54FE" w:rsidR="00F728F7" w:rsidRPr="005175F2" w:rsidRDefault="00F728F7" w:rsidP="00F728F7">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 xml:space="preserve">Nota: ajustar o percentual ao caso concreto </w:t>
      </w:r>
      <w:r w:rsidR="004766E7" w:rsidRPr="005175F2">
        <w:rPr>
          <w:rFonts w:ascii="Tahoma" w:hAnsi="Tahoma" w:cs="Tahoma"/>
          <w:b/>
          <w:bCs/>
          <w:sz w:val="14"/>
          <w:szCs w:val="14"/>
          <w:bdr w:val="none" w:sz="0" w:space="0" w:color="auto" w:frame="1"/>
        </w:rPr>
        <w:t xml:space="preserve">que deverá ser </w:t>
      </w:r>
      <w:r w:rsidRPr="005175F2">
        <w:rPr>
          <w:rFonts w:ascii="Tahoma" w:hAnsi="Tahoma" w:cs="Tahoma"/>
          <w:b/>
          <w:bCs/>
          <w:sz w:val="14"/>
          <w:szCs w:val="14"/>
          <w:bdr w:val="none" w:sz="0" w:space="0" w:color="auto" w:frame="1"/>
        </w:rPr>
        <w:t xml:space="preserve">≥ 0,5% e </w:t>
      </w:r>
      <w:r w:rsidRPr="005175F2">
        <w:rPr>
          <w:rFonts w:ascii="Tahoma" w:hAnsi="Tahoma" w:cs="Tahoma"/>
          <w:b/>
          <w:bCs/>
          <w:sz w:val="14"/>
          <w:szCs w:val="14"/>
          <w:bdr w:val="none" w:sz="0" w:space="0" w:color="auto" w:frame="1"/>
        </w:rPr>
        <w:sym w:font="Symbol" w:char="F0A3"/>
      </w:r>
      <w:r w:rsidRPr="005175F2">
        <w:rPr>
          <w:rFonts w:ascii="Tahoma" w:hAnsi="Tahoma" w:cs="Tahoma"/>
          <w:b/>
          <w:bCs/>
          <w:sz w:val="14"/>
          <w:szCs w:val="14"/>
          <w:bdr w:val="none" w:sz="0" w:space="0" w:color="auto" w:frame="1"/>
        </w:rPr>
        <w:t xml:space="preserve"> 30% (art. 156, §3°, da Lei n° 14.133, de 2021)</w:t>
      </w:r>
    </w:p>
    <w:p w14:paraId="23C3AFA3" w14:textId="77777777" w:rsidR="00F728F7" w:rsidRPr="005175F2" w:rsidRDefault="00F728F7" w:rsidP="005C1AD2">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1CA44CFC" w14:textId="2CB942B6" w:rsidR="00CA7629" w:rsidRPr="005175F2" w:rsidRDefault="00DD74A1" w:rsidP="00352FDC">
      <w:pPr>
        <w:widowControl w:val="0"/>
        <w:tabs>
          <w:tab w:val="left" w:pos="851"/>
        </w:tabs>
        <w:suppressAutoHyphens/>
        <w:spacing w:after="0" w:line="240" w:lineRule="auto"/>
        <w:ind w:left="993"/>
        <w:jc w:val="both"/>
        <w:rPr>
          <w:rFonts w:ascii="Tahoma" w:eastAsia="Arial" w:hAnsi="Tahoma" w:cs="Tahoma"/>
          <w:sz w:val="18"/>
          <w:szCs w:val="18"/>
        </w:rPr>
      </w:pPr>
      <w:r w:rsidRPr="005175F2">
        <w:rPr>
          <w:rFonts w:ascii="Tahoma" w:eastAsia="Arial" w:hAnsi="Tahoma" w:cs="Tahoma"/>
          <w:sz w:val="18"/>
          <w:szCs w:val="18"/>
        </w:rPr>
        <w:t>10</w:t>
      </w:r>
      <w:r w:rsidR="00CA7629" w:rsidRPr="005175F2">
        <w:rPr>
          <w:rFonts w:ascii="Tahoma" w:eastAsia="Arial" w:hAnsi="Tahoma" w:cs="Tahoma"/>
          <w:sz w:val="18"/>
          <w:szCs w:val="18"/>
        </w:rPr>
        <w:t xml:space="preserve">.3.1.1 Considera-se acessória, </w:t>
      </w:r>
      <w:r w:rsidR="00133B18" w:rsidRPr="005175F2">
        <w:rPr>
          <w:rFonts w:ascii="Tahoma" w:hAnsi="Tahoma" w:cs="Tahoma"/>
          <w:sz w:val="18"/>
          <w:szCs w:val="18"/>
        </w:rPr>
        <w:t>para os fins deste Contrato</w:t>
      </w:r>
      <w:r w:rsidR="00CA7629" w:rsidRPr="005175F2">
        <w:rPr>
          <w:rFonts w:ascii="Tahoma" w:eastAsia="Arial" w:hAnsi="Tahoma" w:cs="Tahoma"/>
          <w:sz w:val="18"/>
          <w:szCs w:val="18"/>
        </w:rPr>
        <w:t xml:space="preserve">, a obrigação contratual de natureza instrumental, secundária ou meramente formal. </w:t>
      </w:r>
    </w:p>
    <w:p w14:paraId="54EDD0BA" w14:textId="7BD631A7" w:rsidR="00CA7629" w:rsidRPr="005175F2" w:rsidRDefault="00DD74A1" w:rsidP="00352FDC">
      <w:pPr>
        <w:widowControl w:val="0"/>
        <w:tabs>
          <w:tab w:val="left" w:pos="851"/>
        </w:tabs>
        <w:suppressAutoHyphens/>
        <w:spacing w:after="0" w:line="240" w:lineRule="auto"/>
        <w:ind w:left="993"/>
        <w:jc w:val="both"/>
        <w:rPr>
          <w:rFonts w:ascii="Tahoma" w:eastAsia="Arial" w:hAnsi="Tahoma" w:cs="Tahoma"/>
          <w:sz w:val="18"/>
          <w:szCs w:val="18"/>
        </w:rPr>
      </w:pPr>
      <w:r w:rsidRPr="005175F2">
        <w:rPr>
          <w:rFonts w:ascii="Tahoma" w:eastAsia="Arial" w:hAnsi="Tahoma" w:cs="Tahoma"/>
          <w:sz w:val="18"/>
          <w:szCs w:val="18"/>
        </w:rPr>
        <w:t>10</w:t>
      </w:r>
      <w:r w:rsidR="00CA7629" w:rsidRPr="005175F2">
        <w:rPr>
          <w:rFonts w:ascii="Tahoma" w:eastAsia="Arial" w:hAnsi="Tahoma" w:cs="Tahoma"/>
          <w:sz w:val="18"/>
          <w:szCs w:val="18"/>
        </w:rPr>
        <w:t>.3.1.2 O inadimplemento de obrigação acessória que retarde, comprometa ou impeça a execução da obrigação principal será considerado descumprimento da obrigação principal, sujeitando-se às cominações legais respectivas</w:t>
      </w:r>
      <w:r w:rsidR="00133B18" w:rsidRPr="005175F2">
        <w:rPr>
          <w:rFonts w:ascii="Tahoma" w:eastAsia="Arial" w:hAnsi="Tahoma" w:cs="Tahoma"/>
          <w:sz w:val="18"/>
          <w:szCs w:val="18"/>
        </w:rPr>
        <w:t>.</w:t>
      </w:r>
    </w:p>
    <w:p w14:paraId="716C3CEE" w14:textId="20360F18" w:rsidR="00CA7629" w:rsidRPr="005175F2" w:rsidRDefault="00CA7629" w:rsidP="00CA7629">
      <w:pPr>
        <w:pStyle w:val="Nivel2"/>
        <w:widowControl w:val="0"/>
        <w:numPr>
          <w:ilvl w:val="0"/>
          <w:numId w:val="0"/>
        </w:numPr>
        <w:spacing w:before="0" w:after="0" w:line="240" w:lineRule="auto"/>
        <w:ind w:left="993"/>
        <w:rPr>
          <w:rFonts w:ascii="Tahoma" w:hAnsi="Tahoma" w:cs="Tahoma"/>
          <w:bCs/>
          <w:color w:val="auto"/>
          <w:sz w:val="18"/>
          <w:szCs w:val="18"/>
          <w:bdr w:val="none" w:sz="0" w:space="0" w:color="auto" w:frame="1"/>
        </w:rPr>
      </w:pPr>
    </w:p>
    <w:p w14:paraId="65FD33C1" w14:textId="0A4737A9" w:rsidR="00F728F7" w:rsidRPr="005175F2" w:rsidRDefault="00DD74A1" w:rsidP="00F728F7">
      <w:pPr>
        <w:widowControl w:val="0"/>
        <w:tabs>
          <w:tab w:val="left" w:pos="851"/>
        </w:tabs>
        <w:suppressAutoHyphens/>
        <w:spacing w:after="0" w:line="240" w:lineRule="auto"/>
        <w:ind w:left="426"/>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10</w:t>
      </w:r>
      <w:r w:rsidR="00F728F7" w:rsidRPr="005175F2">
        <w:rPr>
          <w:rFonts w:ascii="Tahoma" w:hAnsi="Tahoma" w:cs="Tahoma"/>
          <w:bCs/>
          <w:sz w:val="18"/>
          <w:szCs w:val="18"/>
          <w:bdr w:val="none" w:sz="0" w:space="0" w:color="auto" w:frame="1"/>
        </w:rPr>
        <w:t>.3.2 Multa moratória:</w:t>
      </w:r>
    </w:p>
    <w:p w14:paraId="47263F66" w14:textId="77777777" w:rsidR="005C1AD2" w:rsidRPr="005175F2" w:rsidRDefault="005C1AD2"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4F1237AB" w14:textId="1F5C1274" w:rsidR="00E01053" w:rsidRPr="005175F2" w:rsidRDefault="00F728F7"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a</w:t>
      </w:r>
      <w:r w:rsidR="008939DE" w:rsidRPr="005175F2">
        <w:rPr>
          <w:rFonts w:ascii="Tahoma" w:hAnsi="Tahoma" w:cs="Tahoma"/>
          <w:bCs/>
          <w:sz w:val="18"/>
          <w:szCs w:val="18"/>
          <w:bdr w:val="none" w:sz="0" w:space="0" w:color="auto" w:frame="1"/>
        </w:rPr>
        <w:t>)</w:t>
      </w:r>
      <w:r w:rsidR="00E01053" w:rsidRPr="005175F2">
        <w:rPr>
          <w:rFonts w:ascii="Tahoma" w:hAnsi="Tahoma" w:cs="Tahoma"/>
          <w:bCs/>
          <w:sz w:val="18"/>
          <w:szCs w:val="18"/>
          <w:bdr w:val="none" w:sz="0" w:space="0" w:color="auto" w:frame="1"/>
        </w:rPr>
        <w:tab/>
        <w:t xml:space="preserve">O atraso </w:t>
      </w:r>
      <w:r w:rsidR="00273A91" w:rsidRPr="005175F2">
        <w:rPr>
          <w:rFonts w:ascii="Tahoma" w:hAnsi="Tahoma" w:cs="Tahoma"/>
          <w:bCs/>
          <w:sz w:val="18"/>
          <w:szCs w:val="18"/>
          <w:bdr w:val="none" w:sz="0" w:space="0" w:color="auto" w:frame="1"/>
        </w:rPr>
        <w:t xml:space="preserve">injustificado </w:t>
      </w:r>
      <w:r w:rsidR="007A162E" w:rsidRPr="005175F2">
        <w:rPr>
          <w:rFonts w:ascii="Tahoma" w:hAnsi="Tahoma" w:cs="Tahoma"/>
          <w:bCs/>
          <w:sz w:val="18"/>
          <w:szCs w:val="18"/>
          <w:bdr w:val="none" w:sz="0" w:space="0" w:color="auto" w:frame="1"/>
        </w:rPr>
        <w:t xml:space="preserve">na execução do Contrato </w:t>
      </w:r>
      <w:r w:rsidR="00E01053" w:rsidRPr="005175F2">
        <w:rPr>
          <w:rFonts w:ascii="Tahoma" w:hAnsi="Tahoma" w:cs="Tahoma"/>
          <w:bCs/>
          <w:sz w:val="18"/>
          <w:szCs w:val="18"/>
          <w:bdr w:val="none" w:sz="0" w:space="0" w:color="auto" w:frame="1"/>
        </w:rPr>
        <w:t xml:space="preserve">ensejará a aplicação de multa </w:t>
      </w:r>
      <w:r w:rsidR="00273A91" w:rsidRPr="005175F2">
        <w:rPr>
          <w:rFonts w:ascii="Tahoma" w:hAnsi="Tahoma" w:cs="Tahoma"/>
          <w:bCs/>
          <w:sz w:val="18"/>
          <w:szCs w:val="18"/>
          <w:bdr w:val="none" w:sz="0" w:space="0" w:color="auto" w:frame="1"/>
        </w:rPr>
        <w:t xml:space="preserve">moratória </w:t>
      </w:r>
      <w:r w:rsidR="00E01053" w:rsidRPr="005175F2">
        <w:rPr>
          <w:rFonts w:ascii="Tahoma" w:hAnsi="Tahoma" w:cs="Tahoma"/>
          <w:bCs/>
          <w:sz w:val="18"/>
          <w:szCs w:val="18"/>
          <w:bdr w:val="none" w:sz="0" w:space="0" w:color="auto" w:frame="1"/>
        </w:rPr>
        <w:t xml:space="preserve">no percentual de </w:t>
      </w:r>
      <w:r w:rsidR="00D35FDA" w:rsidRPr="005175F2">
        <w:rPr>
          <w:rFonts w:ascii="Tahoma" w:hAnsi="Tahoma" w:cs="Tahoma"/>
          <w:bCs/>
          <w:sz w:val="18"/>
          <w:szCs w:val="18"/>
          <w:bdr w:val="none" w:sz="0" w:space="0" w:color="auto" w:frame="1"/>
        </w:rPr>
        <w:t xml:space="preserve">______% (______ por cento) </w:t>
      </w:r>
      <w:r w:rsidR="00E01053" w:rsidRPr="005175F2">
        <w:rPr>
          <w:rFonts w:ascii="Tahoma" w:hAnsi="Tahoma" w:cs="Tahoma"/>
          <w:bCs/>
          <w:sz w:val="18"/>
          <w:szCs w:val="18"/>
          <w:bdr w:val="none" w:sz="0" w:space="0" w:color="auto" w:frame="1"/>
        </w:rPr>
        <w:t xml:space="preserve">ao dia, </w:t>
      </w:r>
      <w:r w:rsidR="00A553CB" w:rsidRPr="005175F2">
        <w:rPr>
          <w:rFonts w:ascii="Tahoma" w:hAnsi="Tahoma" w:cs="Tahoma"/>
          <w:bCs/>
          <w:sz w:val="18"/>
          <w:szCs w:val="18"/>
          <w:bdr w:val="none" w:sz="0" w:space="0" w:color="auto" w:frame="1"/>
        </w:rPr>
        <w:t>incidente sobre o valor da obrigação descumprida ou da estimativa arbitrada do seu custo</w:t>
      </w:r>
      <w:r w:rsidR="00731D23" w:rsidRPr="005175F2">
        <w:rPr>
          <w:rFonts w:ascii="Tahoma" w:hAnsi="Tahoma" w:cs="Tahoma"/>
          <w:bCs/>
          <w:sz w:val="18"/>
          <w:szCs w:val="18"/>
          <w:bdr w:val="none" w:sz="0" w:space="0" w:color="auto" w:frame="1"/>
        </w:rPr>
        <w:t>, observado o percentual máximo total de 30% (trinta por cento)</w:t>
      </w:r>
      <w:r w:rsidR="00E01053" w:rsidRPr="005175F2">
        <w:rPr>
          <w:rFonts w:ascii="Tahoma" w:hAnsi="Tahoma" w:cs="Tahoma"/>
          <w:bCs/>
          <w:sz w:val="18"/>
          <w:szCs w:val="18"/>
          <w:bdr w:val="none" w:sz="0" w:space="0" w:color="auto" w:frame="1"/>
        </w:rPr>
        <w:t>.</w:t>
      </w:r>
    </w:p>
    <w:p w14:paraId="165F47F0" w14:textId="1130057E" w:rsidR="00273A91" w:rsidRPr="005175F2" w:rsidRDefault="00273A91" w:rsidP="00273A91">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 xml:space="preserve">Nota: ajustar o percentual ao caso concreto </w:t>
      </w:r>
      <w:r w:rsidR="004766E7" w:rsidRPr="005175F2">
        <w:rPr>
          <w:rFonts w:ascii="Tahoma" w:hAnsi="Tahoma" w:cs="Tahoma"/>
          <w:b/>
          <w:bCs/>
          <w:sz w:val="14"/>
          <w:szCs w:val="14"/>
          <w:bdr w:val="none" w:sz="0" w:space="0" w:color="auto" w:frame="1"/>
        </w:rPr>
        <w:t xml:space="preserve">que deverá ser </w:t>
      </w:r>
      <w:r w:rsidRPr="005175F2">
        <w:rPr>
          <w:rFonts w:ascii="Tahoma" w:hAnsi="Tahoma" w:cs="Tahoma"/>
          <w:b/>
          <w:bCs/>
          <w:sz w:val="14"/>
          <w:szCs w:val="14"/>
          <w:bdr w:val="none" w:sz="0" w:space="0" w:color="auto" w:frame="1"/>
        </w:rPr>
        <w:t xml:space="preserve">≥ </w:t>
      </w:r>
      <w:r w:rsidR="003F63FC" w:rsidRPr="005175F2">
        <w:rPr>
          <w:rFonts w:ascii="Tahoma" w:hAnsi="Tahoma" w:cs="Tahoma"/>
          <w:b/>
          <w:bCs/>
          <w:sz w:val="14"/>
          <w:szCs w:val="14"/>
          <w:bdr w:val="none" w:sz="0" w:space="0" w:color="auto" w:frame="1"/>
        </w:rPr>
        <w:t>0,1</w:t>
      </w:r>
      <w:r w:rsidR="00AC79F6" w:rsidRPr="005175F2">
        <w:rPr>
          <w:rFonts w:ascii="Tahoma" w:hAnsi="Tahoma" w:cs="Tahoma"/>
          <w:b/>
          <w:bCs/>
          <w:sz w:val="14"/>
          <w:szCs w:val="14"/>
          <w:bdr w:val="none" w:sz="0" w:space="0" w:color="auto" w:frame="1"/>
        </w:rPr>
        <w:t>%</w:t>
      </w:r>
      <w:r w:rsidRPr="005175F2">
        <w:rPr>
          <w:rFonts w:ascii="Tahoma" w:hAnsi="Tahoma" w:cs="Tahoma"/>
          <w:b/>
          <w:bCs/>
          <w:sz w:val="14"/>
          <w:szCs w:val="14"/>
          <w:bdr w:val="none" w:sz="0" w:space="0" w:color="auto" w:frame="1"/>
        </w:rPr>
        <w:t xml:space="preserve"> e </w:t>
      </w:r>
      <w:r w:rsidRPr="005175F2">
        <w:rPr>
          <w:rFonts w:ascii="Tahoma" w:hAnsi="Tahoma" w:cs="Tahoma"/>
          <w:b/>
          <w:bCs/>
          <w:sz w:val="14"/>
          <w:szCs w:val="14"/>
          <w:bdr w:val="none" w:sz="0" w:space="0" w:color="auto" w:frame="1"/>
        </w:rPr>
        <w:sym w:font="Symbol" w:char="F0A3"/>
      </w:r>
      <w:r w:rsidRPr="005175F2">
        <w:rPr>
          <w:rFonts w:ascii="Tahoma" w:hAnsi="Tahoma" w:cs="Tahoma"/>
          <w:b/>
          <w:bCs/>
          <w:sz w:val="14"/>
          <w:szCs w:val="14"/>
          <w:bdr w:val="none" w:sz="0" w:space="0" w:color="auto" w:frame="1"/>
        </w:rPr>
        <w:t xml:space="preserve"> 30%  (art. 156, §3°, da Lei n° 14.133, de 2021)</w:t>
      </w:r>
    </w:p>
    <w:p w14:paraId="7020249B" w14:textId="77777777" w:rsidR="00A553CB" w:rsidRPr="005175F2" w:rsidRDefault="00A553CB" w:rsidP="00273A91">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p>
    <w:p w14:paraId="052A0FD6" w14:textId="2AB19E4D" w:rsidR="002C33C0" w:rsidRPr="005175F2" w:rsidRDefault="006038B3" w:rsidP="006038B3">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5175F2">
        <w:rPr>
          <w:rFonts w:ascii="Tahoma" w:hAnsi="Tahoma" w:cs="Tahoma"/>
          <w:bCs/>
          <w:sz w:val="18"/>
          <w:szCs w:val="18"/>
          <w:bdr w:val="none" w:sz="0" w:space="0" w:color="auto" w:frame="1"/>
        </w:rPr>
        <w:t xml:space="preserve">b) O atraso injustificado do prazo fixado para apresentação, suplementação ou reposição de garantia contratual ensejará a aplicação de multa moratória </w:t>
      </w:r>
      <w:r w:rsidR="002C33C0" w:rsidRPr="005175F2">
        <w:rPr>
          <w:rFonts w:ascii="Tahoma" w:hAnsi="Tahoma" w:cs="Tahoma"/>
          <w:bCs/>
          <w:sz w:val="18"/>
          <w:szCs w:val="18"/>
          <w:bdr w:val="none" w:sz="0" w:space="0" w:color="auto" w:frame="1"/>
        </w:rPr>
        <w:t xml:space="preserve">no percentual de </w:t>
      </w:r>
      <w:r w:rsidR="00D35FDA" w:rsidRPr="005175F2">
        <w:rPr>
          <w:rFonts w:ascii="Tahoma" w:hAnsi="Tahoma" w:cs="Tahoma"/>
          <w:bCs/>
          <w:sz w:val="18"/>
          <w:szCs w:val="18"/>
          <w:bdr w:val="none" w:sz="0" w:space="0" w:color="auto" w:frame="1"/>
        </w:rPr>
        <w:t xml:space="preserve">______% (______ por cento) </w:t>
      </w:r>
      <w:r w:rsidR="002C33C0" w:rsidRPr="005175F2">
        <w:rPr>
          <w:rFonts w:ascii="Tahoma" w:hAnsi="Tahoma" w:cs="Tahoma"/>
          <w:bCs/>
          <w:sz w:val="18"/>
          <w:szCs w:val="18"/>
          <w:bdr w:val="none" w:sz="0" w:space="0" w:color="auto" w:frame="1"/>
        </w:rPr>
        <w:t>ao dia, incidente sobre o valor global do contrato.</w:t>
      </w:r>
    </w:p>
    <w:p w14:paraId="2AD2726A" w14:textId="366324C5" w:rsidR="002C33C0" w:rsidRPr="005175F2" w:rsidRDefault="002C33C0" w:rsidP="002C33C0">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Nota: ajustar o percentual ao caso concreto</w:t>
      </w:r>
      <w:r w:rsidRPr="005175F2">
        <w:rPr>
          <w:rFonts w:ascii="Tahoma" w:hAnsi="Tahoma" w:cs="Tahoma"/>
          <w:b/>
          <w:bCs/>
          <w:strike/>
          <w:sz w:val="14"/>
          <w:szCs w:val="14"/>
          <w:bdr w:val="none" w:sz="0" w:space="0" w:color="auto" w:frame="1"/>
        </w:rPr>
        <w:t>,</w:t>
      </w:r>
      <w:r w:rsidRPr="005175F2">
        <w:rPr>
          <w:rFonts w:ascii="Tahoma" w:hAnsi="Tahoma" w:cs="Tahoma"/>
          <w:b/>
          <w:bCs/>
          <w:sz w:val="14"/>
          <w:szCs w:val="14"/>
          <w:bdr w:val="none" w:sz="0" w:space="0" w:color="auto" w:frame="1"/>
        </w:rPr>
        <w:t xml:space="preserve"> </w:t>
      </w:r>
      <w:r w:rsidR="004766E7" w:rsidRPr="005175F2">
        <w:rPr>
          <w:rFonts w:ascii="Tahoma" w:hAnsi="Tahoma" w:cs="Tahoma"/>
          <w:b/>
          <w:bCs/>
          <w:sz w:val="14"/>
          <w:szCs w:val="14"/>
          <w:bdr w:val="none" w:sz="0" w:space="0" w:color="auto" w:frame="1"/>
        </w:rPr>
        <w:t xml:space="preserve">que deverá ser </w:t>
      </w:r>
      <w:r w:rsidRPr="005175F2">
        <w:rPr>
          <w:rFonts w:ascii="Tahoma" w:hAnsi="Tahoma" w:cs="Tahoma"/>
          <w:b/>
          <w:bCs/>
          <w:sz w:val="14"/>
          <w:szCs w:val="14"/>
          <w:bdr w:val="none" w:sz="0" w:space="0" w:color="auto" w:frame="1"/>
        </w:rPr>
        <w:t>≥ 0,1% e &lt; valor da própria garantia contratual (art. 156,</w:t>
      </w:r>
      <w:r w:rsidR="005941D6" w:rsidRPr="005175F2">
        <w:rPr>
          <w:rFonts w:ascii="Tahoma" w:hAnsi="Tahoma" w:cs="Tahoma"/>
          <w:b/>
          <w:bCs/>
          <w:sz w:val="14"/>
          <w:szCs w:val="14"/>
          <w:bdr w:val="none" w:sz="0" w:space="0" w:color="auto" w:frame="1"/>
        </w:rPr>
        <w:t xml:space="preserve"> §3°, da Lei n° 14.133, de 2021)</w:t>
      </w:r>
    </w:p>
    <w:p w14:paraId="6781BA13" w14:textId="77777777" w:rsidR="002C33C0" w:rsidRPr="005175F2" w:rsidRDefault="002C33C0" w:rsidP="006038B3">
      <w:pPr>
        <w:widowControl w:val="0"/>
        <w:tabs>
          <w:tab w:val="left" w:pos="1276"/>
        </w:tabs>
        <w:suppressAutoHyphens/>
        <w:spacing w:after="0" w:line="240" w:lineRule="auto"/>
        <w:ind w:left="993"/>
        <w:jc w:val="both"/>
        <w:rPr>
          <w:rFonts w:ascii="Tahoma" w:hAnsi="Tahoma" w:cs="Tahoma"/>
          <w:bCs/>
          <w:color w:val="00B0F0"/>
          <w:sz w:val="18"/>
          <w:szCs w:val="18"/>
          <w:bdr w:val="none" w:sz="0" w:space="0" w:color="auto" w:frame="1"/>
        </w:rPr>
      </w:pPr>
    </w:p>
    <w:p w14:paraId="2E4E52E9" w14:textId="4B64B9D0" w:rsidR="00782355" w:rsidRPr="00ED42C9" w:rsidRDefault="00DD74A1" w:rsidP="00782355">
      <w:pPr>
        <w:widowControl w:val="0"/>
        <w:tabs>
          <w:tab w:val="left" w:pos="1276"/>
        </w:tabs>
        <w:suppressAutoHyphens/>
        <w:spacing w:after="0" w:line="240" w:lineRule="auto"/>
        <w:ind w:left="993"/>
        <w:jc w:val="both"/>
        <w:rPr>
          <w:rFonts w:ascii="Tahoma" w:eastAsia="Arial" w:hAnsi="Tahoma" w:cs="Tahoma"/>
          <w:sz w:val="18"/>
          <w:szCs w:val="18"/>
        </w:rPr>
      </w:pPr>
      <w:r w:rsidRPr="005175F2">
        <w:rPr>
          <w:rFonts w:ascii="Tahoma" w:hAnsi="Tahoma" w:cs="Tahoma"/>
          <w:bCs/>
          <w:sz w:val="18"/>
          <w:szCs w:val="18"/>
          <w:bdr w:val="none" w:sz="0" w:space="0" w:color="auto" w:frame="1"/>
        </w:rPr>
        <w:t>10</w:t>
      </w:r>
      <w:r w:rsidR="00782355" w:rsidRPr="005175F2">
        <w:rPr>
          <w:rFonts w:ascii="Tahoma" w:hAnsi="Tahoma" w:cs="Tahoma"/>
          <w:bCs/>
          <w:sz w:val="18"/>
          <w:szCs w:val="18"/>
          <w:bdr w:val="none" w:sz="0" w:space="0" w:color="auto" w:frame="1"/>
        </w:rPr>
        <w:t>.3.2.1 A aplicação de multa de mora não impedirá que a Administração a converta em compensatória e promova a extinção unilateral do Contrato com a aplicação cumulada de outras</w:t>
      </w:r>
      <w:r w:rsidR="00782355" w:rsidRPr="00ED42C9">
        <w:rPr>
          <w:rFonts w:ascii="Tahoma" w:hAnsi="Tahoma" w:cs="Tahoma"/>
          <w:bCs/>
          <w:sz w:val="18"/>
          <w:szCs w:val="18"/>
          <w:bdr w:val="none" w:sz="0" w:space="0" w:color="auto" w:frame="1"/>
        </w:rPr>
        <w:t xml:space="preserve"> sanções previstas na Lei nº 14.133, de 2021</w:t>
      </w:r>
      <w:r w:rsidR="00782355" w:rsidRPr="00ED42C9">
        <w:rPr>
          <w:rFonts w:ascii="Tahoma" w:eastAsia="Arial" w:hAnsi="Tahoma" w:cs="Tahoma"/>
          <w:sz w:val="18"/>
          <w:szCs w:val="18"/>
        </w:rPr>
        <w:t>.</w:t>
      </w:r>
    </w:p>
    <w:p w14:paraId="0DCF90BC" w14:textId="080C5CEE" w:rsidR="00782355" w:rsidRPr="00ED42C9" w:rsidRDefault="00782355" w:rsidP="00624759">
      <w:pPr>
        <w:widowControl w:val="0"/>
        <w:tabs>
          <w:tab w:val="left" w:pos="1276"/>
        </w:tabs>
        <w:suppressAutoHyphens/>
        <w:spacing w:after="0" w:line="240" w:lineRule="auto"/>
        <w:ind w:left="1701"/>
        <w:jc w:val="both"/>
        <w:rPr>
          <w:rFonts w:ascii="Tahoma" w:hAnsi="Tahoma" w:cs="Tahoma"/>
          <w:b/>
          <w:bCs/>
          <w:sz w:val="14"/>
          <w:szCs w:val="14"/>
          <w:bdr w:val="none" w:sz="0" w:space="0" w:color="auto" w:frame="1"/>
        </w:rPr>
      </w:pPr>
      <w:r w:rsidRPr="00ED42C9">
        <w:rPr>
          <w:rFonts w:ascii="Tahoma" w:hAnsi="Tahoma" w:cs="Tahoma"/>
          <w:b/>
          <w:bCs/>
          <w:sz w:val="14"/>
          <w:szCs w:val="14"/>
          <w:bdr w:val="none" w:sz="0" w:space="0" w:color="auto" w:frame="1"/>
        </w:rPr>
        <w:t xml:space="preserve">Nota: findo o prazo fixado no contrato para cumprimento da obrigação, a Administração não está obrigada a aguardar o adimplemento voluntário pela </w:t>
      </w:r>
      <w:r w:rsidR="00866DEB">
        <w:rPr>
          <w:rFonts w:ascii="Tahoma" w:hAnsi="Tahoma" w:cs="Tahoma"/>
          <w:b/>
          <w:bCs/>
          <w:sz w:val="14"/>
          <w:szCs w:val="14"/>
          <w:bdr w:val="none" w:sz="0" w:space="0" w:color="auto" w:frame="1"/>
        </w:rPr>
        <w:t>PATROCINADA</w:t>
      </w:r>
      <w:r w:rsidRPr="00ED42C9">
        <w:rPr>
          <w:rFonts w:ascii="Tahoma" w:hAnsi="Tahoma" w:cs="Tahoma"/>
          <w:b/>
          <w:bCs/>
          <w:sz w:val="14"/>
          <w:szCs w:val="14"/>
          <w:bdr w:val="none" w:sz="0" w:space="0" w:color="auto" w:frame="1"/>
        </w:rPr>
        <w:t>, podendo, a qualquer tempo, promover a extinção unilateral do contrato e, nessa hipótese, aplicar a multa compensatória estipulada.</w:t>
      </w:r>
    </w:p>
    <w:p w14:paraId="6EF038D6" w14:textId="77777777" w:rsidR="00782355" w:rsidRPr="00ED42C9" w:rsidRDefault="00782355" w:rsidP="00782355">
      <w:pPr>
        <w:widowControl w:val="0"/>
        <w:tabs>
          <w:tab w:val="left" w:pos="1276"/>
        </w:tabs>
        <w:suppressAutoHyphens/>
        <w:spacing w:after="0" w:line="240" w:lineRule="auto"/>
        <w:ind w:left="993"/>
        <w:jc w:val="both"/>
        <w:rPr>
          <w:rFonts w:ascii="Tahoma" w:eastAsia="Arial" w:hAnsi="Tahoma" w:cs="Tahoma"/>
          <w:sz w:val="18"/>
          <w:szCs w:val="18"/>
          <w:highlight w:val="yellow"/>
        </w:rPr>
      </w:pPr>
    </w:p>
    <w:p w14:paraId="10C160F5" w14:textId="72393E12" w:rsidR="00782355" w:rsidRPr="005175F2" w:rsidRDefault="00782355" w:rsidP="00782355">
      <w:pPr>
        <w:widowControl w:val="0"/>
        <w:tabs>
          <w:tab w:val="left" w:pos="1276"/>
        </w:tabs>
        <w:suppressAutoHyphens/>
        <w:spacing w:after="0" w:line="240" w:lineRule="auto"/>
        <w:ind w:left="993"/>
        <w:jc w:val="both"/>
        <w:rPr>
          <w:rFonts w:ascii="Tahoma" w:eastAsia="Arial" w:hAnsi="Tahoma" w:cs="Tahoma"/>
          <w:sz w:val="18"/>
          <w:szCs w:val="18"/>
        </w:rPr>
      </w:pPr>
      <w:r w:rsidRPr="005175F2">
        <w:rPr>
          <w:rFonts w:ascii="Tahoma" w:hAnsi="Tahoma" w:cs="Tahoma"/>
          <w:bCs/>
          <w:sz w:val="18"/>
          <w:szCs w:val="18"/>
          <w:bdr w:val="none" w:sz="0" w:space="0" w:color="auto" w:frame="1"/>
        </w:rPr>
        <w:t>1</w:t>
      </w:r>
      <w:r w:rsidR="00DD74A1" w:rsidRPr="005175F2">
        <w:rPr>
          <w:rFonts w:ascii="Tahoma" w:hAnsi="Tahoma" w:cs="Tahoma"/>
          <w:bCs/>
          <w:sz w:val="18"/>
          <w:szCs w:val="18"/>
          <w:bdr w:val="none" w:sz="0" w:space="0" w:color="auto" w:frame="1"/>
        </w:rPr>
        <w:t>0.</w:t>
      </w:r>
      <w:r w:rsidRPr="005175F2">
        <w:rPr>
          <w:rFonts w:ascii="Tahoma" w:hAnsi="Tahoma" w:cs="Tahoma"/>
          <w:bCs/>
          <w:sz w:val="18"/>
          <w:szCs w:val="18"/>
          <w:bdr w:val="none" w:sz="0" w:space="0" w:color="auto" w:frame="1"/>
        </w:rPr>
        <w:t xml:space="preserve">1.3.2.2 Na hipótese do subitem anterior, se o cálculo da multa moratória atingir o patamar correspondente ao valor máximo da multa compensatória, o recebimento do objeto deverá ser recusado, salvo justificativa escrita devidamente fundamentada, sem prejuízo da aplicação das </w:t>
      </w:r>
      <w:r w:rsidR="005941D6" w:rsidRPr="005175F2">
        <w:rPr>
          <w:rFonts w:ascii="Tahoma" w:hAnsi="Tahoma" w:cs="Tahoma"/>
          <w:bCs/>
          <w:sz w:val="18"/>
          <w:szCs w:val="18"/>
          <w:bdr w:val="none" w:sz="0" w:space="0" w:color="auto" w:frame="1"/>
        </w:rPr>
        <w:t>demais sanções previstas em lei.</w:t>
      </w:r>
    </w:p>
    <w:p w14:paraId="65B14A2E" w14:textId="77777777" w:rsidR="00782355" w:rsidRPr="005175F2" w:rsidRDefault="00782355" w:rsidP="00624759">
      <w:pPr>
        <w:widowControl w:val="0"/>
        <w:tabs>
          <w:tab w:val="left" w:pos="1276"/>
        </w:tabs>
        <w:suppressAutoHyphens/>
        <w:spacing w:after="0" w:line="240" w:lineRule="auto"/>
        <w:ind w:left="1701"/>
        <w:jc w:val="both"/>
        <w:rPr>
          <w:rFonts w:ascii="Tahoma" w:hAnsi="Tahoma" w:cs="Tahoma"/>
          <w:b/>
          <w:bCs/>
          <w:sz w:val="14"/>
          <w:szCs w:val="14"/>
          <w:bdr w:val="none" w:sz="0" w:space="0" w:color="auto" w:frame="1"/>
        </w:rPr>
      </w:pPr>
      <w:r w:rsidRPr="005175F2">
        <w:rPr>
          <w:rFonts w:ascii="Tahoma" w:hAnsi="Tahoma" w:cs="Tahoma"/>
          <w:b/>
          <w:bCs/>
          <w:sz w:val="14"/>
          <w:szCs w:val="14"/>
          <w:bdr w:val="none" w:sz="0" w:space="0" w:color="auto" w:frame="1"/>
        </w:rPr>
        <w:t>Nota: por exemplo: se a multa de mora for definida em 0,5% (cinco décimos por cento) ao dia e a compensatória em 30%, o valor máximo da multa compensatória será atingido em 60 dias, pois 0,5%/dia x 60 dias corresponde a 30%]</w:t>
      </w:r>
    </w:p>
    <w:p w14:paraId="2ED9295B" w14:textId="49C539FC" w:rsidR="00133B18" w:rsidRPr="005175F2" w:rsidRDefault="00133B18" w:rsidP="00133B18">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13AC0427" w14:textId="7634B776" w:rsidR="000F155B" w:rsidRPr="005175F2"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E01053" w:rsidRPr="005175F2">
        <w:rPr>
          <w:rFonts w:ascii="Tahoma" w:hAnsi="Tahoma" w:cs="Tahoma"/>
          <w:color w:val="auto"/>
          <w:sz w:val="18"/>
          <w:szCs w:val="18"/>
        </w:rPr>
        <w:t>4</w:t>
      </w:r>
      <w:r w:rsidRPr="005175F2">
        <w:rPr>
          <w:rFonts w:ascii="Tahoma" w:hAnsi="Tahoma" w:cs="Tahoma"/>
          <w:color w:val="auto"/>
          <w:sz w:val="18"/>
          <w:szCs w:val="18"/>
        </w:rPr>
        <w:t xml:space="preserve">. </w:t>
      </w:r>
      <w:r w:rsidR="000F155B" w:rsidRPr="005175F2">
        <w:rPr>
          <w:rFonts w:ascii="Tahoma" w:hAnsi="Tahoma" w:cs="Tahoma"/>
          <w:color w:val="auto"/>
          <w:sz w:val="18"/>
          <w:szCs w:val="18"/>
        </w:rPr>
        <w:t xml:space="preserve">A aplicação das sanções previstas neste Contrato não exclui, em hipótese alguma, a obrigação de reparação integral do dano causado ao </w:t>
      </w:r>
      <w:r w:rsidR="00270FF0" w:rsidRPr="005175F2">
        <w:rPr>
          <w:rFonts w:ascii="Tahoma" w:hAnsi="Tahoma" w:cs="Tahoma"/>
          <w:color w:val="auto"/>
          <w:sz w:val="18"/>
          <w:szCs w:val="18"/>
        </w:rPr>
        <w:t>PATROCINADOR</w:t>
      </w:r>
      <w:r w:rsidR="00DA4312" w:rsidRPr="005175F2">
        <w:rPr>
          <w:rFonts w:ascii="Tahoma" w:hAnsi="Tahoma" w:cs="Tahoma"/>
          <w:color w:val="auto"/>
          <w:sz w:val="18"/>
          <w:szCs w:val="18"/>
        </w:rPr>
        <w:t>, observado o disposto na Lei Estadual n° 12.209, de 2011</w:t>
      </w:r>
      <w:r w:rsidR="009D1960" w:rsidRPr="005175F2">
        <w:rPr>
          <w:rFonts w:ascii="Tahoma" w:hAnsi="Tahoma" w:cs="Tahoma"/>
          <w:color w:val="auto"/>
          <w:sz w:val="18"/>
          <w:szCs w:val="18"/>
        </w:rPr>
        <w:t xml:space="preserve"> (art. 156, §9°, da Lei n° 14.133, de 2021).</w:t>
      </w:r>
    </w:p>
    <w:p w14:paraId="1E2852E2" w14:textId="42FC10E9" w:rsidR="000F155B" w:rsidRPr="005175F2"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D35FDA" w:rsidRPr="005175F2">
        <w:rPr>
          <w:rFonts w:ascii="Tahoma" w:hAnsi="Tahoma" w:cs="Tahoma"/>
          <w:color w:val="auto"/>
          <w:sz w:val="18"/>
          <w:szCs w:val="18"/>
        </w:rPr>
        <w:t>5</w:t>
      </w:r>
      <w:r w:rsidRPr="005175F2">
        <w:rPr>
          <w:rFonts w:ascii="Tahoma" w:hAnsi="Tahoma" w:cs="Tahoma"/>
          <w:color w:val="auto"/>
          <w:sz w:val="18"/>
          <w:szCs w:val="18"/>
        </w:rPr>
        <w:t xml:space="preserve">. </w:t>
      </w:r>
      <w:r w:rsidR="000F155B" w:rsidRPr="005175F2">
        <w:rPr>
          <w:rFonts w:ascii="Tahoma" w:hAnsi="Tahoma" w:cs="Tahoma"/>
          <w:color w:val="auto"/>
          <w:sz w:val="18"/>
          <w:szCs w:val="18"/>
        </w:rPr>
        <w:t>Todas as sanções previstas neste Contrato poderão ser aplicadas cumulativamente com a multa</w:t>
      </w:r>
      <w:r w:rsidR="009D1960" w:rsidRPr="005175F2">
        <w:rPr>
          <w:rFonts w:ascii="Tahoma" w:hAnsi="Tahoma" w:cs="Tahoma"/>
          <w:color w:val="auto"/>
          <w:sz w:val="18"/>
          <w:szCs w:val="18"/>
        </w:rPr>
        <w:t xml:space="preserve"> (art. 156, §7°, da Lei n° 14.133, de 2021).</w:t>
      </w:r>
    </w:p>
    <w:p w14:paraId="22B554E0" w14:textId="063CD231" w:rsidR="000F155B" w:rsidRPr="005175F2" w:rsidRDefault="00DB6448" w:rsidP="00DB6448">
      <w:pPr>
        <w:pStyle w:val="Nivel2"/>
        <w:widowControl w:val="0"/>
        <w:numPr>
          <w:ilvl w:val="0"/>
          <w:numId w:val="0"/>
        </w:numPr>
        <w:tabs>
          <w:tab w:val="left" w:pos="567"/>
        </w:tabs>
        <w:spacing w:before="0" w:after="0" w:line="240" w:lineRule="auto"/>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D35FDA" w:rsidRPr="005175F2">
        <w:rPr>
          <w:rFonts w:ascii="Tahoma" w:hAnsi="Tahoma" w:cs="Tahoma"/>
          <w:color w:val="auto"/>
          <w:sz w:val="18"/>
          <w:szCs w:val="18"/>
        </w:rPr>
        <w:t>6</w:t>
      </w:r>
      <w:r w:rsidRPr="005175F2">
        <w:rPr>
          <w:rFonts w:ascii="Tahoma" w:hAnsi="Tahoma" w:cs="Tahoma"/>
          <w:color w:val="auto"/>
          <w:sz w:val="18"/>
          <w:szCs w:val="18"/>
        </w:rPr>
        <w:t xml:space="preserve">. </w:t>
      </w:r>
      <w:r w:rsidR="000F155B" w:rsidRPr="005175F2">
        <w:rPr>
          <w:rFonts w:ascii="Tahoma" w:hAnsi="Tahoma" w:cs="Tahoma"/>
          <w:color w:val="auto"/>
          <w:sz w:val="18"/>
          <w:szCs w:val="18"/>
        </w:rPr>
        <w:t>Na aplicação das sanções serão considerados (</w:t>
      </w:r>
      <w:hyperlink r:id="rId13" w:anchor="art156§1" w:history="1">
        <w:r w:rsidR="000F155B" w:rsidRPr="005175F2">
          <w:rPr>
            <w:rStyle w:val="Hyperlink"/>
            <w:rFonts w:ascii="Tahoma" w:hAnsi="Tahoma" w:cs="Tahoma"/>
            <w:color w:val="auto"/>
            <w:sz w:val="18"/>
            <w:szCs w:val="18"/>
            <w:u w:val="none"/>
          </w:rPr>
          <w:t>art. 156, §1º, da Lei nº 14.133, de 2021</w:t>
        </w:r>
      </w:hyperlink>
      <w:r w:rsidR="000F155B" w:rsidRPr="005175F2">
        <w:rPr>
          <w:rFonts w:ascii="Tahoma" w:hAnsi="Tahoma" w:cs="Tahoma"/>
          <w:color w:val="auto"/>
          <w:sz w:val="18"/>
          <w:szCs w:val="18"/>
        </w:rPr>
        <w:t>):</w:t>
      </w:r>
    </w:p>
    <w:p w14:paraId="2185CE8C" w14:textId="7D8B7A77" w:rsidR="000F155B" w:rsidRPr="005175F2"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5175F2">
        <w:rPr>
          <w:rFonts w:ascii="Tahoma" w:eastAsia="Arial" w:hAnsi="Tahoma" w:cs="Tahoma"/>
          <w:sz w:val="18"/>
          <w:szCs w:val="18"/>
        </w:rPr>
        <w:t>a)</w:t>
      </w:r>
      <w:r w:rsidR="000F155B" w:rsidRPr="005175F2">
        <w:rPr>
          <w:rFonts w:ascii="Tahoma" w:eastAsia="Arial" w:hAnsi="Tahoma" w:cs="Tahoma"/>
          <w:sz w:val="18"/>
          <w:szCs w:val="18"/>
        </w:rPr>
        <w:t xml:space="preserve"> a natureza e a gravidade da infração cometida;</w:t>
      </w:r>
    </w:p>
    <w:p w14:paraId="25519B0A" w14:textId="1C0A8D7C" w:rsidR="000F155B" w:rsidRPr="005175F2"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5175F2">
        <w:rPr>
          <w:rFonts w:ascii="Tahoma" w:eastAsia="Arial" w:hAnsi="Tahoma" w:cs="Tahoma"/>
          <w:sz w:val="18"/>
          <w:szCs w:val="18"/>
        </w:rPr>
        <w:t xml:space="preserve">b) </w:t>
      </w:r>
      <w:r w:rsidR="000F155B" w:rsidRPr="005175F2">
        <w:rPr>
          <w:rFonts w:ascii="Tahoma" w:eastAsia="Arial" w:hAnsi="Tahoma" w:cs="Tahoma"/>
          <w:sz w:val="18"/>
          <w:szCs w:val="18"/>
        </w:rPr>
        <w:t>as peculiaridades do caso concreto;</w:t>
      </w:r>
    </w:p>
    <w:p w14:paraId="46B5A1BA" w14:textId="1ECB9E1C" w:rsidR="000F155B" w:rsidRPr="005175F2"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5175F2">
        <w:rPr>
          <w:rFonts w:ascii="Tahoma" w:eastAsia="Arial" w:hAnsi="Tahoma" w:cs="Tahoma"/>
          <w:sz w:val="18"/>
          <w:szCs w:val="18"/>
        </w:rPr>
        <w:t xml:space="preserve">c) </w:t>
      </w:r>
      <w:r w:rsidR="000F155B" w:rsidRPr="005175F2">
        <w:rPr>
          <w:rFonts w:ascii="Tahoma" w:eastAsia="Arial" w:hAnsi="Tahoma" w:cs="Tahoma"/>
          <w:sz w:val="18"/>
          <w:szCs w:val="18"/>
        </w:rPr>
        <w:t>as circunstâncias agravantes ou atenuantes;</w:t>
      </w:r>
    </w:p>
    <w:p w14:paraId="410A4745" w14:textId="5039B8A2" w:rsidR="000F155B" w:rsidRPr="005175F2"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5175F2">
        <w:rPr>
          <w:rFonts w:ascii="Tahoma" w:eastAsia="Arial" w:hAnsi="Tahoma" w:cs="Tahoma"/>
          <w:sz w:val="18"/>
          <w:szCs w:val="18"/>
        </w:rPr>
        <w:t xml:space="preserve">d) </w:t>
      </w:r>
      <w:r w:rsidR="000F155B" w:rsidRPr="005175F2">
        <w:rPr>
          <w:rFonts w:ascii="Tahoma" w:eastAsia="Arial" w:hAnsi="Tahoma" w:cs="Tahoma"/>
          <w:sz w:val="18"/>
          <w:szCs w:val="18"/>
        </w:rPr>
        <w:t xml:space="preserve"> os danos que dela provierem para o </w:t>
      </w:r>
      <w:r w:rsidR="00270FF0" w:rsidRPr="005175F2">
        <w:rPr>
          <w:rFonts w:ascii="Tahoma" w:eastAsia="Arial" w:hAnsi="Tahoma" w:cs="Tahoma"/>
          <w:sz w:val="18"/>
          <w:szCs w:val="18"/>
        </w:rPr>
        <w:t>PATROCINADOR</w:t>
      </w:r>
      <w:r w:rsidR="000F155B" w:rsidRPr="005175F2">
        <w:rPr>
          <w:rFonts w:ascii="Tahoma" w:eastAsia="Arial" w:hAnsi="Tahoma" w:cs="Tahoma"/>
          <w:sz w:val="18"/>
          <w:szCs w:val="18"/>
        </w:rPr>
        <w:t>;</w:t>
      </w:r>
    </w:p>
    <w:p w14:paraId="425CEEB8" w14:textId="3607B916" w:rsidR="000F155B" w:rsidRPr="005175F2" w:rsidRDefault="000369FB" w:rsidP="00BA0893">
      <w:pPr>
        <w:widowControl w:val="0"/>
        <w:tabs>
          <w:tab w:val="left" w:pos="851"/>
        </w:tabs>
        <w:suppressAutoHyphens/>
        <w:spacing w:after="0" w:line="240" w:lineRule="auto"/>
        <w:ind w:left="426"/>
        <w:jc w:val="both"/>
        <w:rPr>
          <w:rFonts w:ascii="Tahoma" w:eastAsia="Arial" w:hAnsi="Tahoma" w:cs="Tahoma"/>
          <w:sz w:val="18"/>
          <w:szCs w:val="18"/>
        </w:rPr>
      </w:pPr>
      <w:r w:rsidRPr="005175F2">
        <w:rPr>
          <w:rFonts w:ascii="Tahoma" w:eastAsia="Arial" w:hAnsi="Tahoma" w:cs="Tahoma"/>
          <w:sz w:val="18"/>
          <w:szCs w:val="18"/>
        </w:rPr>
        <w:t>e</w:t>
      </w:r>
      <w:r w:rsidR="00BA0893" w:rsidRPr="005175F2">
        <w:rPr>
          <w:rFonts w:ascii="Tahoma" w:eastAsia="Arial" w:hAnsi="Tahoma" w:cs="Tahoma"/>
          <w:sz w:val="18"/>
          <w:szCs w:val="18"/>
        </w:rPr>
        <w:t>)</w:t>
      </w:r>
      <w:r w:rsidR="000F155B" w:rsidRPr="005175F2">
        <w:rPr>
          <w:rFonts w:ascii="Tahoma" w:eastAsia="Arial" w:hAnsi="Tahoma" w:cs="Tahoma"/>
          <w:sz w:val="18"/>
          <w:szCs w:val="18"/>
        </w:rPr>
        <w:t xml:space="preserve"> a implantação ou o aperfeiçoamento de programa de integridade, conforme normas e orientações dos órgãos de controle.</w:t>
      </w:r>
    </w:p>
    <w:p w14:paraId="407FD146" w14:textId="3086DF06" w:rsidR="000F155B" w:rsidRPr="005175F2" w:rsidRDefault="00DD74A1"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color w:val="auto"/>
          <w:sz w:val="18"/>
          <w:szCs w:val="18"/>
        </w:rPr>
        <w:t>10</w:t>
      </w:r>
      <w:r w:rsidR="00DB6448" w:rsidRPr="005175F2">
        <w:rPr>
          <w:rFonts w:ascii="Tahoma" w:hAnsi="Tahoma" w:cs="Tahoma"/>
          <w:color w:val="auto"/>
          <w:sz w:val="18"/>
          <w:szCs w:val="18"/>
        </w:rPr>
        <w:t>.</w:t>
      </w:r>
      <w:r w:rsidR="00D35FDA" w:rsidRPr="005175F2">
        <w:rPr>
          <w:rFonts w:ascii="Tahoma" w:hAnsi="Tahoma" w:cs="Tahoma"/>
          <w:color w:val="auto"/>
          <w:sz w:val="18"/>
          <w:szCs w:val="18"/>
        </w:rPr>
        <w:t>7</w:t>
      </w:r>
      <w:r w:rsidR="00DB6448" w:rsidRPr="005175F2">
        <w:rPr>
          <w:rFonts w:ascii="Tahoma" w:hAnsi="Tahoma" w:cs="Tahoma"/>
          <w:color w:val="auto"/>
          <w:sz w:val="18"/>
          <w:szCs w:val="18"/>
        </w:rPr>
        <w:t xml:space="preserve">. </w:t>
      </w:r>
      <w:r w:rsidR="000F155B" w:rsidRPr="005175F2">
        <w:rPr>
          <w:rFonts w:ascii="Tahoma" w:hAnsi="Tahoma" w:cs="Tahoma"/>
          <w:color w:val="auto"/>
          <w:sz w:val="18"/>
          <w:szCs w:val="18"/>
        </w:rPr>
        <w:t xml:space="preserve">Os atos previstos como infrações administrativas na </w:t>
      </w:r>
      <w:hyperlink r:id="rId14" w:history="1">
        <w:r w:rsidR="000F155B" w:rsidRPr="005175F2">
          <w:rPr>
            <w:rStyle w:val="Hyperlink"/>
            <w:rFonts w:ascii="Tahoma" w:hAnsi="Tahoma" w:cs="Tahoma"/>
            <w:color w:val="auto"/>
            <w:sz w:val="18"/>
            <w:szCs w:val="18"/>
            <w:u w:val="none"/>
          </w:rPr>
          <w:t>Lei nº 14.133, de 2021</w:t>
        </w:r>
      </w:hyperlink>
      <w:r w:rsidR="000F155B" w:rsidRPr="005175F2">
        <w:rPr>
          <w:rFonts w:ascii="Tahoma" w:hAnsi="Tahoma" w:cs="Tahoma"/>
          <w:color w:val="auto"/>
          <w:sz w:val="18"/>
          <w:szCs w:val="18"/>
        </w:rPr>
        <w:t xml:space="preserve">, ou em outras leis de licitações e contratos da Administração Pública que também sejam tipificados como atos lesivos na </w:t>
      </w:r>
      <w:hyperlink r:id="rId15" w:history="1">
        <w:r w:rsidR="000F155B" w:rsidRPr="005175F2">
          <w:rPr>
            <w:rStyle w:val="Hyperlink"/>
            <w:rFonts w:ascii="Tahoma" w:hAnsi="Tahoma" w:cs="Tahoma"/>
            <w:color w:val="auto"/>
            <w:sz w:val="18"/>
            <w:szCs w:val="18"/>
            <w:u w:val="none"/>
          </w:rPr>
          <w:t>Lei nº 12.846, de 2013</w:t>
        </w:r>
      </w:hyperlink>
      <w:r w:rsidR="000F155B" w:rsidRPr="005175F2">
        <w:rPr>
          <w:rFonts w:ascii="Tahoma" w:hAnsi="Tahoma" w:cs="Tahoma"/>
          <w:color w:val="auto"/>
          <w:sz w:val="18"/>
          <w:szCs w:val="18"/>
        </w:rPr>
        <w:t xml:space="preserve">, serão apurados e julgados conjuntamente, nos mesmos autos, observados o rito procedimental e </w:t>
      </w:r>
      <w:r w:rsidR="001A08E5" w:rsidRPr="005175F2">
        <w:rPr>
          <w:rFonts w:ascii="Tahoma" w:hAnsi="Tahoma" w:cs="Tahoma"/>
          <w:color w:val="auto"/>
          <w:sz w:val="18"/>
          <w:szCs w:val="18"/>
        </w:rPr>
        <w:t xml:space="preserve">a </w:t>
      </w:r>
      <w:r w:rsidR="000F155B" w:rsidRPr="005175F2">
        <w:rPr>
          <w:rFonts w:ascii="Tahoma" w:hAnsi="Tahoma" w:cs="Tahoma"/>
          <w:color w:val="auto"/>
          <w:sz w:val="18"/>
          <w:szCs w:val="18"/>
        </w:rPr>
        <w:t xml:space="preserve">autoridade competente definidos na referida Lei </w:t>
      </w:r>
      <w:r w:rsidR="00C275FA" w:rsidRPr="005175F2">
        <w:rPr>
          <w:rFonts w:ascii="Tahoma" w:hAnsi="Tahoma" w:cs="Tahoma"/>
          <w:color w:val="auto"/>
          <w:sz w:val="18"/>
          <w:szCs w:val="18"/>
        </w:rPr>
        <w:t xml:space="preserve">e no </w:t>
      </w:r>
      <w:r w:rsidR="005941D6" w:rsidRPr="005175F2">
        <w:rPr>
          <w:rFonts w:ascii="Tahoma" w:hAnsi="Tahoma" w:cs="Tahoma"/>
          <w:color w:val="auto"/>
          <w:sz w:val="18"/>
          <w:szCs w:val="18"/>
        </w:rPr>
        <w:t xml:space="preserve">Regulamento do Estado da Bahia </w:t>
      </w:r>
      <w:r w:rsidR="000F155B" w:rsidRPr="005175F2">
        <w:rPr>
          <w:rFonts w:ascii="Tahoma" w:hAnsi="Tahoma" w:cs="Tahoma"/>
          <w:color w:val="auto"/>
          <w:sz w:val="18"/>
          <w:szCs w:val="18"/>
        </w:rPr>
        <w:t>(</w:t>
      </w:r>
      <w:hyperlink r:id="rId16" w:history="1">
        <w:r w:rsidR="000F155B" w:rsidRPr="005175F2">
          <w:rPr>
            <w:rStyle w:val="Hyperlink"/>
            <w:rFonts w:ascii="Tahoma" w:hAnsi="Tahoma" w:cs="Tahoma"/>
            <w:color w:val="auto"/>
            <w:sz w:val="18"/>
            <w:szCs w:val="18"/>
            <w:u w:val="none"/>
          </w:rPr>
          <w:t>art. 159</w:t>
        </w:r>
      </w:hyperlink>
      <w:r w:rsidR="00B02453" w:rsidRPr="005175F2">
        <w:rPr>
          <w:rStyle w:val="Hyperlink"/>
          <w:rFonts w:ascii="Tahoma" w:hAnsi="Tahoma" w:cs="Tahoma"/>
          <w:color w:val="auto"/>
          <w:sz w:val="18"/>
          <w:szCs w:val="18"/>
          <w:u w:val="none"/>
        </w:rPr>
        <w:t xml:space="preserve"> da Lei n° 14.133, de 2021 e §3°</w:t>
      </w:r>
      <w:r w:rsidR="005364E3" w:rsidRPr="005175F2">
        <w:rPr>
          <w:rStyle w:val="Hyperlink"/>
          <w:rFonts w:ascii="Tahoma" w:hAnsi="Tahoma" w:cs="Tahoma"/>
          <w:color w:val="auto"/>
          <w:sz w:val="18"/>
          <w:szCs w:val="18"/>
          <w:u w:val="none"/>
        </w:rPr>
        <w:t>,</w:t>
      </w:r>
      <w:r w:rsidR="00B02453" w:rsidRPr="005175F2">
        <w:rPr>
          <w:rStyle w:val="Hyperlink"/>
          <w:rFonts w:ascii="Tahoma" w:hAnsi="Tahoma" w:cs="Tahoma"/>
          <w:color w:val="auto"/>
          <w:sz w:val="18"/>
          <w:szCs w:val="18"/>
          <w:u w:val="none"/>
        </w:rPr>
        <w:t xml:space="preserve"> do art. </w:t>
      </w:r>
      <w:r w:rsidR="000369FB" w:rsidRPr="005175F2">
        <w:rPr>
          <w:rStyle w:val="Hyperlink"/>
          <w:rFonts w:ascii="Tahoma" w:hAnsi="Tahoma" w:cs="Tahoma"/>
          <w:color w:val="auto"/>
          <w:sz w:val="18"/>
          <w:szCs w:val="18"/>
          <w:u w:val="none"/>
        </w:rPr>
        <w:t>47</w:t>
      </w:r>
      <w:r w:rsidR="00B02453" w:rsidRPr="005175F2">
        <w:rPr>
          <w:rStyle w:val="Hyperlink"/>
          <w:rFonts w:ascii="Tahoma" w:hAnsi="Tahoma" w:cs="Tahoma"/>
          <w:color w:val="auto"/>
          <w:sz w:val="18"/>
          <w:szCs w:val="18"/>
          <w:u w:val="none"/>
        </w:rPr>
        <w:t xml:space="preserve"> da </w:t>
      </w:r>
      <w:r w:rsidR="00701C2F" w:rsidRPr="005175F2">
        <w:rPr>
          <w:rFonts w:ascii="Tahoma" w:hAnsi="Tahoma" w:cs="Tahoma"/>
          <w:color w:val="auto"/>
          <w:sz w:val="18"/>
          <w:szCs w:val="18"/>
        </w:rPr>
        <w:t>Lei n° 14.634, de 2023</w:t>
      </w:r>
      <w:r w:rsidR="000F155B" w:rsidRPr="005175F2">
        <w:rPr>
          <w:rFonts w:ascii="Tahoma" w:hAnsi="Tahoma" w:cs="Tahoma"/>
          <w:color w:val="auto"/>
          <w:sz w:val="18"/>
          <w:szCs w:val="18"/>
        </w:rPr>
        <w:t>).</w:t>
      </w:r>
    </w:p>
    <w:p w14:paraId="53BD3ADC" w14:textId="660E737D" w:rsidR="0090530D" w:rsidRPr="005175F2"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D35FDA" w:rsidRPr="005175F2">
        <w:rPr>
          <w:rFonts w:ascii="Tahoma" w:hAnsi="Tahoma" w:cs="Tahoma"/>
          <w:color w:val="auto"/>
          <w:sz w:val="18"/>
          <w:szCs w:val="18"/>
        </w:rPr>
        <w:t>8</w:t>
      </w:r>
      <w:r w:rsidRPr="005175F2">
        <w:rPr>
          <w:rFonts w:ascii="Tahoma" w:hAnsi="Tahoma" w:cs="Tahoma"/>
          <w:color w:val="auto"/>
          <w:sz w:val="18"/>
          <w:szCs w:val="18"/>
        </w:rPr>
        <w:t xml:space="preserve">. </w:t>
      </w:r>
      <w:r w:rsidR="000F155B" w:rsidRPr="005175F2">
        <w:rPr>
          <w:rFonts w:ascii="Tahoma" w:hAnsi="Tahoma" w:cs="Tahoma"/>
          <w:color w:val="auto"/>
          <w:sz w:val="18"/>
          <w:szCs w:val="18"/>
        </w:rPr>
        <w:t>A personalidade juríd</w:t>
      </w:r>
      <w:r w:rsidR="007E1B71" w:rsidRPr="005175F2">
        <w:rPr>
          <w:rFonts w:ascii="Tahoma" w:hAnsi="Tahoma" w:cs="Tahoma"/>
          <w:color w:val="auto"/>
          <w:sz w:val="18"/>
          <w:szCs w:val="18"/>
        </w:rPr>
        <w:t xml:space="preserve">ica da </w:t>
      </w:r>
      <w:r w:rsidR="00866DEB" w:rsidRPr="005175F2">
        <w:rPr>
          <w:rFonts w:ascii="Tahoma" w:hAnsi="Tahoma" w:cs="Tahoma"/>
          <w:color w:val="auto"/>
          <w:sz w:val="18"/>
          <w:szCs w:val="18"/>
        </w:rPr>
        <w:t>PATROCINADA</w:t>
      </w:r>
      <w:r w:rsidR="000F155B" w:rsidRPr="005175F2">
        <w:rPr>
          <w:rFonts w:ascii="Tahoma" w:hAnsi="Tahoma" w:cs="Tahoma"/>
          <w:color w:val="auto"/>
          <w:sz w:val="18"/>
          <w:szCs w:val="18"/>
        </w:rPr>
        <w:t xml:space="preserve"> poderá ser desconsiderada sempre que utilizada com abuso do direito para facilitar, encobrir ou dissimular a prática dos atos ilícitos previstos </w:t>
      </w:r>
      <w:r w:rsidR="0090530D" w:rsidRPr="005175F2">
        <w:rPr>
          <w:rFonts w:ascii="Tahoma" w:hAnsi="Tahoma" w:cs="Tahoma"/>
          <w:color w:val="auto"/>
          <w:sz w:val="18"/>
          <w:szCs w:val="18"/>
        </w:rPr>
        <w:t xml:space="preserve">em lei e </w:t>
      </w:r>
      <w:r w:rsidR="000F155B" w:rsidRPr="005175F2">
        <w:rPr>
          <w:rFonts w:ascii="Tahoma" w:hAnsi="Tahoma" w:cs="Tahoma"/>
          <w:color w:val="auto"/>
          <w:sz w:val="18"/>
          <w:szCs w:val="18"/>
        </w:rPr>
        <w:t>neste Contrato ou para provocar confusão patrimonial</w:t>
      </w:r>
      <w:r w:rsidR="0090530D" w:rsidRPr="005175F2">
        <w:rPr>
          <w:rFonts w:ascii="Tahoma" w:hAnsi="Tahoma" w:cs="Tahoma"/>
          <w:color w:val="auto"/>
          <w:sz w:val="18"/>
          <w:szCs w:val="18"/>
        </w:rPr>
        <w:t>.</w:t>
      </w:r>
      <w:r w:rsidR="00AE042E" w:rsidRPr="005175F2">
        <w:rPr>
          <w:rFonts w:ascii="Tahoma" w:hAnsi="Tahoma" w:cs="Tahoma"/>
          <w:color w:val="auto"/>
          <w:sz w:val="18"/>
          <w:szCs w:val="18"/>
        </w:rPr>
        <w:t xml:space="preserve"> </w:t>
      </w:r>
    </w:p>
    <w:p w14:paraId="1EEACB83" w14:textId="41E692A7" w:rsidR="0090530D" w:rsidRPr="005175F2" w:rsidRDefault="0090530D" w:rsidP="0090530D">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D35FDA" w:rsidRPr="005175F2">
        <w:rPr>
          <w:rFonts w:ascii="Tahoma" w:hAnsi="Tahoma" w:cs="Tahoma"/>
          <w:color w:val="auto"/>
          <w:sz w:val="18"/>
          <w:szCs w:val="18"/>
        </w:rPr>
        <w:t>8</w:t>
      </w:r>
      <w:r w:rsidRPr="005175F2">
        <w:rPr>
          <w:rFonts w:ascii="Tahoma" w:hAnsi="Tahoma" w:cs="Tahoma"/>
          <w:color w:val="auto"/>
          <w:sz w:val="18"/>
          <w:szCs w:val="18"/>
        </w:rPr>
        <w:t>.1. Com a desconsideração da personalidade jurídica,</w:t>
      </w:r>
      <w:r w:rsidR="00721441" w:rsidRPr="005175F2">
        <w:rPr>
          <w:rFonts w:ascii="Tahoma" w:hAnsi="Tahoma" w:cs="Tahoma"/>
          <w:color w:val="auto"/>
          <w:sz w:val="18"/>
          <w:szCs w:val="18"/>
        </w:rPr>
        <w:t xml:space="preserve"> </w:t>
      </w:r>
      <w:r w:rsidR="000F155B" w:rsidRPr="005175F2">
        <w:rPr>
          <w:rFonts w:ascii="Tahoma" w:hAnsi="Tahoma" w:cs="Tahoma"/>
          <w:color w:val="auto"/>
          <w:sz w:val="18"/>
          <w:szCs w:val="18"/>
        </w:rPr>
        <w:t>todos os efeitos das sanções aplicadas à pessoa jurídica serão estendidos aos seus administradores e sócios com poderes de administração, à pessoa jurídica sucessora ou à empresa do mesmo ramo com relação de coligação ou control</w:t>
      </w:r>
      <w:r w:rsidR="007E1B71" w:rsidRPr="005175F2">
        <w:rPr>
          <w:rFonts w:ascii="Tahoma" w:hAnsi="Tahoma" w:cs="Tahoma"/>
          <w:color w:val="auto"/>
          <w:sz w:val="18"/>
          <w:szCs w:val="18"/>
        </w:rPr>
        <w:t>e, de fato ou de direito, com a</w:t>
      </w:r>
      <w:r w:rsidR="000F155B"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Pr="005175F2">
        <w:rPr>
          <w:rFonts w:ascii="Tahoma" w:hAnsi="Tahoma" w:cs="Tahoma"/>
          <w:color w:val="auto"/>
          <w:sz w:val="18"/>
          <w:szCs w:val="18"/>
        </w:rPr>
        <w:t>.</w:t>
      </w:r>
    </w:p>
    <w:p w14:paraId="5A04552A" w14:textId="7A350E94" w:rsidR="000F155B" w:rsidRPr="005175F2" w:rsidRDefault="0090530D" w:rsidP="0090530D">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D35FDA" w:rsidRPr="005175F2">
        <w:rPr>
          <w:rFonts w:ascii="Tahoma" w:hAnsi="Tahoma" w:cs="Tahoma"/>
          <w:color w:val="auto"/>
          <w:sz w:val="18"/>
          <w:szCs w:val="18"/>
        </w:rPr>
        <w:t>8</w:t>
      </w:r>
      <w:r w:rsidRPr="005175F2">
        <w:rPr>
          <w:rFonts w:ascii="Tahoma" w:hAnsi="Tahoma" w:cs="Tahoma"/>
          <w:color w:val="auto"/>
          <w:sz w:val="18"/>
          <w:szCs w:val="18"/>
        </w:rPr>
        <w:t>.2 Em todos os casos de desconsideração da personalidade jurídica deverão ser</w:t>
      </w:r>
      <w:r w:rsidR="000F155B" w:rsidRPr="005175F2">
        <w:rPr>
          <w:rFonts w:ascii="Tahoma" w:hAnsi="Tahoma" w:cs="Tahoma"/>
          <w:color w:val="auto"/>
          <w:sz w:val="18"/>
          <w:szCs w:val="18"/>
        </w:rPr>
        <w:t xml:space="preserve"> observados o contraditório, a ampla defesa e a obrigatoriedade de análise jurídica prévia</w:t>
      </w:r>
      <w:r w:rsidR="001E5DE5" w:rsidRPr="005175F2">
        <w:rPr>
          <w:rStyle w:val="Hyperlink"/>
          <w:rFonts w:ascii="Tahoma" w:hAnsi="Tahoma" w:cs="Tahoma"/>
          <w:color w:val="auto"/>
          <w:sz w:val="18"/>
          <w:szCs w:val="18"/>
          <w:u w:val="none"/>
        </w:rPr>
        <w:t xml:space="preserve"> (</w:t>
      </w:r>
      <w:hyperlink r:id="rId17" w:anchor="art160" w:history="1">
        <w:r w:rsidR="001E5DE5" w:rsidRPr="005175F2">
          <w:rPr>
            <w:rStyle w:val="Hyperlink"/>
            <w:rFonts w:ascii="Tahoma" w:hAnsi="Tahoma" w:cs="Tahoma"/>
            <w:color w:val="auto"/>
            <w:sz w:val="18"/>
            <w:szCs w:val="18"/>
            <w:u w:val="none"/>
          </w:rPr>
          <w:t>art. 160, da Lei nº 14.133, de 2021</w:t>
        </w:r>
      </w:hyperlink>
      <w:r w:rsidR="001E5DE5" w:rsidRPr="005175F2">
        <w:rPr>
          <w:rStyle w:val="Hyperlink"/>
          <w:rFonts w:ascii="Tahoma" w:hAnsi="Tahoma" w:cs="Tahoma"/>
          <w:color w:val="auto"/>
          <w:sz w:val="18"/>
          <w:szCs w:val="18"/>
          <w:u w:val="none"/>
        </w:rPr>
        <w:t>)</w:t>
      </w:r>
      <w:r w:rsidR="000F155B" w:rsidRPr="005175F2">
        <w:rPr>
          <w:rFonts w:ascii="Tahoma" w:hAnsi="Tahoma" w:cs="Tahoma"/>
          <w:color w:val="auto"/>
          <w:sz w:val="18"/>
          <w:szCs w:val="18"/>
        </w:rPr>
        <w:t>.</w:t>
      </w:r>
    </w:p>
    <w:p w14:paraId="7344038C" w14:textId="42689E76" w:rsidR="000F155B" w:rsidRPr="005175F2" w:rsidRDefault="00DD74A1" w:rsidP="00DB6448">
      <w:pPr>
        <w:pStyle w:val="Nivel2"/>
        <w:widowControl w:val="0"/>
        <w:numPr>
          <w:ilvl w:val="0"/>
          <w:numId w:val="0"/>
        </w:numPr>
        <w:tabs>
          <w:tab w:val="left" w:pos="426"/>
        </w:tabs>
        <w:spacing w:before="0" w:after="0" w:line="240" w:lineRule="auto"/>
        <w:rPr>
          <w:rFonts w:ascii="Tahoma" w:hAnsi="Tahoma" w:cs="Tahoma"/>
          <w:i/>
          <w:iCs/>
          <w:color w:val="auto"/>
          <w:sz w:val="18"/>
          <w:szCs w:val="18"/>
        </w:rPr>
      </w:pPr>
      <w:r w:rsidRPr="005175F2">
        <w:rPr>
          <w:rFonts w:ascii="Tahoma" w:hAnsi="Tahoma" w:cs="Tahoma"/>
          <w:color w:val="auto"/>
          <w:sz w:val="18"/>
          <w:szCs w:val="18"/>
        </w:rPr>
        <w:t>10</w:t>
      </w:r>
      <w:r w:rsidR="00DB6448" w:rsidRPr="005175F2">
        <w:rPr>
          <w:rFonts w:ascii="Tahoma" w:hAnsi="Tahoma" w:cs="Tahoma"/>
          <w:color w:val="auto"/>
          <w:sz w:val="18"/>
          <w:szCs w:val="18"/>
        </w:rPr>
        <w:t>.</w:t>
      </w:r>
      <w:r w:rsidR="00D35FDA" w:rsidRPr="005175F2">
        <w:rPr>
          <w:rFonts w:ascii="Tahoma" w:hAnsi="Tahoma" w:cs="Tahoma"/>
          <w:color w:val="auto"/>
          <w:sz w:val="18"/>
          <w:szCs w:val="18"/>
        </w:rPr>
        <w:t>9</w:t>
      </w:r>
      <w:r w:rsidR="00DB6448" w:rsidRPr="005175F2">
        <w:rPr>
          <w:rFonts w:ascii="Tahoma" w:hAnsi="Tahoma" w:cs="Tahoma"/>
          <w:color w:val="auto"/>
          <w:sz w:val="18"/>
          <w:szCs w:val="18"/>
        </w:rPr>
        <w:t xml:space="preserve">. </w:t>
      </w:r>
      <w:r w:rsidR="000F155B" w:rsidRPr="005175F2">
        <w:rPr>
          <w:rFonts w:ascii="Tahoma" w:hAnsi="Tahoma" w:cs="Tahoma"/>
          <w:color w:val="auto"/>
          <w:sz w:val="18"/>
          <w:szCs w:val="18"/>
        </w:rPr>
        <w:t xml:space="preserve">O </w:t>
      </w:r>
      <w:r w:rsidR="00270FF0" w:rsidRPr="005175F2">
        <w:rPr>
          <w:rFonts w:ascii="Tahoma" w:hAnsi="Tahoma" w:cs="Tahoma"/>
          <w:color w:val="auto"/>
          <w:sz w:val="18"/>
          <w:szCs w:val="18"/>
        </w:rPr>
        <w:t>PATROCINADOR</w:t>
      </w:r>
      <w:r w:rsidR="000F155B" w:rsidRPr="005175F2">
        <w:rPr>
          <w:rFonts w:ascii="Tahoma" w:hAnsi="Tahoma" w:cs="Tahoma"/>
          <w:color w:val="auto"/>
          <w:sz w:val="18"/>
          <w:szCs w:val="18"/>
        </w:rPr>
        <w:t xml:space="preserve"> deverá, no prazo máximo 15 (quinze) dias úteis, contado da data de aplicação da sanção, informar e manter atualizados os dados relativos </w:t>
      </w:r>
      <w:r w:rsidR="007E1B71" w:rsidRPr="005175F2">
        <w:rPr>
          <w:rFonts w:ascii="Tahoma" w:hAnsi="Tahoma" w:cs="Tahoma"/>
          <w:color w:val="auto"/>
          <w:sz w:val="18"/>
          <w:szCs w:val="18"/>
        </w:rPr>
        <w:t>às sanções por ele</w:t>
      </w:r>
      <w:r w:rsidR="000F155B" w:rsidRPr="005175F2">
        <w:rPr>
          <w:rFonts w:ascii="Tahoma" w:hAnsi="Tahoma" w:cs="Tahoma"/>
          <w:color w:val="auto"/>
          <w:sz w:val="18"/>
          <w:szCs w:val="18"/>
        </w:rPr>
        <w:t xml:space="preserve"> aplicadas, para fins de publicidade no Cadastro Nacional de Empresas Inidôneas e Suspensas (Ceis) e no Cadastro Nacional de Empresas Punidas (Cnep), instituídos no âmbito do Poder Executivo Federal</w:t>
      </w:r>
      <w:r w:rsidR="009D74C9" w:rsidRPr="005175F2">
        <w:rPr>
          <w:rFonts w:ascii="Tahoma" w:hAnsi="Tahoma" w:cs="Tahoma"/>
          <w:color w:val="auto"/>
          <w:sz w:val="18"/>
          <w:szCs w:val="18"/>
        </w:rPr>
        <w:t xml:space="preserve"> </w:t>
      </w:r>
      <w:r w:rsidR="00400E4F" w:rsidRPr="005175F2">
        <w:rPr>
          <w:rStyle w:val="Hyperlink"/>
          <w:rFonts w:ascii="Tahoma" w:hAnsi="Tahoma" w:cs="Tahoma"/>
          <w:color w:val="auto"/>
          <w:sz w:val="18"/>
          <w:szCs w:val="18"/>
          <w:u w:val="none"/>
        </w:rPr>
        <w:t xml:space="preserve">(art. 161 da Lei nº 14.133, de 2021 e §1° do art. 55 da </w:t>
      </w:r>
      <w:r w:rsidR="00701C2F" w:rsidRPr="005175F2">
        <w:rPr>
          <w:rFonts w:ascii="Tahoma" w:hAnsi="Tahoma" w:cs="Tahoma"/>
          <w:color w:val="auto"/>
          <w:sz w:val="18"/>
          <w:szCs w:val="18"/>
        </w:rPr>
        <w:t>Lei n° 14.634, de 2023</w:t>
      </w:r>
      <w:r w:rsidR="0064671B" w:rsidRPr="005175F2">
        <w:rPr>
          <w:rStyle w:val="Hyperlink"/>
          <w:rFonts w:ascii="Tahoma" w:hAnsi="Tahoma" w:cs="Tahoma"/>
          <w:color w:val="auto"/>
          <w:sz w:val="18"/>
          <w:szCs w:val="18"/>
          <w:u w:val="none"/>
        </w:rPr>
        <w:t>)</w:t>
      </w:r>
      <w:r w:rsidR="000F155B" w:rsidRPr="005175F2">
        <w:rPr>
          <w:rFonts w:ascii="Tahoma" w:hAnsi="Tahoma" w:cs="Tahoma"/>
          <w:color w:val="auto"/>
          <w:sz w:val="18"/>
          <w:szCs w:val="18"/>
        </w:rPr>
        <w:t>.</w:t>
      </w:r>
    </w:p>
    <w:p w14:paraId="3CBCF010" w14:textId="40EE7F47" w:rsidR="0085314D" w:rsidRPr="005175F2" w:rsidRDefault="00DD74A1"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color w:val="auto"/>
          <w:sz w:val="18"/>
          <w:szCs w:val="18"/>
        </w:rPr>
        <w:t>10</w:t>
      </w:r>
      <w:r w:rsidR="00DB6448" w:rsidRPr="005175F2">
        <w:rPr>
          <w:rFonts w:ascii="Tahoma" w:hAnsi="Tahoma" w:cs="Tahoma"/>
          <w:color w:val="auto"/>
          <w:sz w:val="18"/>
          <w:szCs w:val="18"/>
        </w:rPr>
        <w:t>.</w:t>
      </w:r>
      <w:r w:rsidR="00D35FDA" w:rsidRPr="005175F2">
        <w:rPr>
          <w:rFonts w:ascii="Tahoma" w:hAnsi="Tahoma" w:cs="Tahoma"/>
          <w:color w:val="auto"/>
          <w:sz w:val="18"/>
          <w:szCs w:val="18"/>
        </w:rPr>
        <w:t>10</w:t>
      </w:r>
      <w:r w:rsidR="00DB6448" w:rsidRPr="005175F2">
        <w:rPr>
          <w:rFonts w:ascii="Tahoma" w:hAnsi="Tahoma" w:cs="Tahoma"/>
          <w:color w:val="auto"/>
          <w:sz w:val="18"/>
          <w:szCs w:val="18"/>
        </w:rPr>
        <w:t xml:space="preserve">. </w:t>
      </w:r>
      <w:r w:rsidR="000F155B" w:rsidRPr="005175F2">
        <w:rPr>
          <w:rFonts w:ascii="Tahoma" w:hAnsi="Tahoma" w:cs="Tahoma"/>
          <w:color w:val="auto"/>
          <w:sz w:val="18"/>
          <w:szCs w:val="18"/>
        </w:rPr>
        <w:t xml:space="preserve">As sanções de impedimento de licitar e contratar e declaração de inidoneidade para licitar ou contratar são passíveis de reabilitação na forma do </w:t>
      </w:r>
      <w:hyperlink r:id="rId18" w:anchor="163" w:history="1">
        <w:r w:rsidR="000F155B" w:rsidRPr="005175F2">
          <w:rPr>
            <w:rStyle w:val="Hyperlink"/>
            <w:rFonts w:ascii="Tahoma" w:hAnsi="Tahoma" w:cs="Tahoma"/>
            <w:color w:val="auto"/>
            <w:sz w:val="18"/>
            <w:szCs w:val="18"/>
            <w:u w:val="none"/>
          </w:rPr>
          <w:t>art. 163 da Lei nº 14.133, de 2021</w:t>
        </w:r>
      </w:hyperlink>
      <w:r w:rsidR="00C275FA" w:rsidRPr="005175F2">
        <w:rPr>
          <w:rStyle w:val="Hyperlink"/>
          <w:rFonts w:ascii="Tahoma" w:hAnsi="Tahoma" w:cs="Tahoma"/>
          <w:color w:val="auto"/>
          <w:sz w:val="18"/>
          <w:szCs w:val="18"/>
          <w:u w:val="none"/>
        </w:rPr>
        <w:t xml:space="preserve">, </w:t>
      </w:r>
      <w:r w:rsidR="007E1B71" w:rsidRPr="005175F2">
        <w:rPr>
          <w:rStyle w:val="Hyperlink"/>
          <w:rFonts w:ascii="Tahoma" w:hAnsi="Tahoma" w:cs="Tahoma"/>
          <w:color w:val="auto"/>
          <w:sz w:val="18"/>
          <w:szCs w:val="18"/>
          <w:u w:val="none"/>
        </w:rPr>
        <w:t>conforme</w:t>
      </w:r>
      <w:r w:rsidR="00C275FA" w:rsidRPr="005175F2">
        <w:rPr>
          <w:rStyle w:val="Hyperlink"/>
          <w:rFonts w:ascii="Tahoma" w:hAnsi="Tahoma" w:cs="Tahoma"/>
          <w:color w:val="auto"/>
          <w:sz w:val="18"/>
          <w:szCs w:val="18"/>
          <w:u w:val="none"/>
        </w:rPr>
        <w:t xml:space="preserve"> </w:t>
      </w:r>
      <w:r w:rsidR="007E1B71" w:rsidRPr="005175F2">
        <w:rPr>
          <w:rFonts w:ascii="Tahoma" w:hAnsi="Tahoma" w:cs="Tahoma"/>
          <w:color w:val="auto"/>
          <w:sz w:val="18"/>
          <w:szCs w:val="18"/>
        </w:rPr>
        <w:t>disciplinado</w:t>
      </w:r>
      <w:r w:rsidR="00C275FA" w:rsidRPr="005175F2">
        <w:rPr>
          <w:rFonts w:ascii="Tahoma" w:hAnsi="Tahoma" w:cs="Tahoma"/>
          <w:color w:val="auto"/>
          <w:sz w:val="18"/>
          <w:szCs w:val="18"/>
        </w:rPr>
        <w:t xml:space="preserve"> no </w:t>
      </w:r>
      <w:r w:rsidR="005941D6" w:rsidRPr="005175F2">
        <w:rPr>
          <w:rFonts w:ascii="Tahoma" w:hAnsi="Tahoma" w:cs="Tahoma"/>
          <w:color w:val="auto"/>
          <w:sz w:val="18"/>
          <w:szCs w:val="18"/>
        </w:rPr>
        <w:t>Regulamento do Estado da Bahia</w:t>
      </w:r>
      <w:r w:rsidR="005941D6" w:rsidRPr="005175F2">
        <w:rPr>
          <w:rStyle w:val="Hyperlink"/>
          <w:rFonts w:ascii="Tahoma" w:hAnsi="Tahoma" w:cs="Tahoma"/>
          <w:color w:val="auto"/>
          <w:sz w:val="18"/>
          <w:szCs w:val="18"/>
          <w:u w:val="none"/>
        </w:rPr>
        <w:t xml:space="preserve"> </w:t>
      </w:r>
      <w:r w:rsidR="000B1A26" w:rsidRPr="005175F2">
        <w:rPr>
          <w:rStyle w:val="Hyperlink"/>
          <w:rFonts w:ascii="Tahoma" w:hAnsi="Tahoma" w:cs="Tahoma"/>
          <w:color w:val="auto"/>
          <w:sz w:val="18"/>
          <w:szCs w:val="18"/>
          <w:u w:val="none"/>
        </w:rPr>
        <w:t xml:space="preserve">(art. 60 da </w:t>
      </w:r>
      <w:r w:rsidR="00701C2F" w:rsidRPr="005175F2">
        <w:rPr>
          <w:rFonts w:ascii="Tahoma" w:hAnsi="Tahoma" w:cs="Tahoma"/>
          <w:color w:val="auto"/>
          <w:sz w:val="18"/>
          <w:szCs w:val="18"/>
        </w:rPr>
        <w:t>Lei n° 14.634, de 2023</w:t>
      </w:r>
      <w:r w:rsidR="000B1A26" w:rsidRPr="005175F2">
        <w:rPr>
          <w:rStyle w:val="Hyperlink"/>
          <w:rFonts w:ascii="Tahoma" w:hAnsi="Tahoma" w:cs="Tahoma"/>
          <w:color w:val="auto"/>
          <w:sz w:val="18"/>
          <w:szCs w:val="18"/>
          <w:u w:val="none"/>
        </w:rPr>
        <w:t>)</w:t>
      </w:r>
      <w:r w:rsidR="000F155B" w:rsidRPr="005175F2">
        <w:rPr>
          <w:rFonts w:ascii="Tahoma" w:hAnsi="Tahoma" w:cs="Tahoma"/>
          <w:color w:val="auto"/>
          <w:sz w:val="18"/>
          <w:szCs w:val="18"/>
        </w:rPr>
        <w:t>.</w:t>
      </w:r>
    </w:p>
    <w:p w14:paraId="2A44C168" w14:textId="408509E9" w:rsidR="00674BB5" w:rsidRPr="005175F2" w:rsidRDefault="00674BB5" w:rsidP="00674BB5">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521D8C" w:rsidRPr="005175F2">
        <w:rPr>
          <w:rFonts w:ascii="Tahoma" w:hAnsi="Tahoma" w:cs="Tahoma"/>
          <w:color w:val="auto"/>
          <w:sz w:val="18"/>
          <w:szCs w:val="18"/>
        </w:rPr>
        <w:t>1</w:t>
      </w:r>
      <w:r w:rsidR="00D35FDA" w:rsidRPr="005175F2">
        <w:rPr>
          <w:rFonts w:ascii="Tahoma" w:hAnsi="Tahoma" w:cs="Tahoma"/>
          <w:color w:val="auto"/>
          <w:sz w:val="18"/>
          <w:szCs w:val="18"/>
        </w:rPr>
        <w:t>1</w:t>
      </w:r>
      <w:r w:rsidRPr="005175F2">
        <w:rPr>
          <w:rFonts w:ascii="Tahoma" w:hAnsi="Tahoma" w:cs="Tahoma"/>
          <w:color w:val="auto"/>
          <w:sz w:val="18"/>
          <w:szCs w:val="18"/>
        </w:rPr>
        <w:t xml:space="preserve">. A apuração das infrações administrativas será realizada em processo administrativo sancionatório, com a observância das garantias da ampla defesa e do contraditório, na forma do regulamento, conforme disciplina </w:t>
      </w:r>
      <w:r w:rsidR="005941D6" w:rsidRPr="005175F2">
        <w:rPr>
          <w:rFonts w:ascii="Tahoma" w:hAnsi="Tahoma" w:cs="Tahoma"/>
          <w:color w:val="auto"/>
          <w:sz w:val="18"/>
          <w:szCs w:val="18"/>
        </w:rPr>
        <w:t xml:space="preserve">constante </w:t>
      </w:r>
      <w:r w:rsidRPr="005175F2">
        <w:rPr>
          <w:rFonts w:ascii="Tahoma" w:hAnsi="Tahoma" w:cs="Tahoma"/>
          <w:color w:val="auto"/>
          <w:sz w:val="18"/>
          <w:szCs w:val="18"/>
        </w:rPr>
        <w:t xml:space="preserve">do </w:t>
      </w:r>
      <w:r w:rsidR="005941D6" w:rsidRPr="005175F2">
        <w:rPr>
          <w:rFonts w:ascii="Tahoma" w:hAnsi="Tahoma" w:cs="Tahoma"/>
          <w:color w:val="auto"/>
          <w:sz w:val="18"/>
          <w:szCs w:val="18"/>
        </w:rPr>
        <w:t>Regulamento do Estado da Bahia</w:t>
      </w:r>
      <w:r w:rsidRPr="005175F2">
        <w:rPr>
          <w:rFonts w:ascii="Tahoma" w:hAnsi="Tahoma" w:cs="Tahoma"/>
          <w:color w:val="auto"/>
          <w:sz w:val="18"/>
          <w:szCs w:val="18"/>
        </w:rPr>
        <w:t>.</w:t>
      </w:r>
    </w:p>
    <w:p w14:paraId="574165A6" w14:textId="28CD55AE" w:rsidR="00674BB5" w:rsidRPr="005175F2" w:rsidRDefault="00674BB5" w:rsidP="00674BB5">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1</w:t>
      </w:r>
      <w:r w:rsidR="00DD74A1" w:rsidRPr="005175F2">
        <w:rPr>
          <w:rFonts w:ascii="Tahoma" w:hAnsi="Tahoma" w:cs="Tahoma"/>
          <w:color w:val="auto"/>
          <w:sz w:val="18"/>
          <w:szCs w:val="18"/>
        </w:rPr>
        <w:t>0</w:t>
      </w:r>
      <w:r w:rsidRPr="005175F2">
        <w:rPr>
          <w:rFonts w:ascii="Tahoma" w:hAnsi="Tahoma" w:cs="Tahoma"/>
          <w:color w:val="auto"/>
          <w:sz w:val="18"/>
          <w:szCs w:val="18"/>
        </w:rPr>
        <w:t>.</w:t>
      </w:r>
      <w:r w:rsidR="00521D8C" w:rsidRPr="005175F2">
        <w:rPr>
          <w:rFonts w:ascii="Tahoma" w:hAnsi="Tahoma" w:cs="Tahoma"/>
          <w:color w:val="auto"/>
          <w:sz w:val="18"/>
          <w:szCs w:val="18"/>
        </w:rPr>
        <w:t>1</w:t>
      </w:r>
      <w:r w:rsidR="00D35FDA" w:rsidRPr="005175F2">
        <w:rPr>
          <w:rFonts w:ascii="Tahoma" w:hAnsi="Tahoma" w:cs="Tahoma"/>
          <w:color w:val="auto"/>
          <w:sz w:val="18"/>
          <w:szCs w:val="18"/>
        </w:rPr>
        <w:t>1</w:t>
      </w:r>
      <w:r w:rsidRPr="005175F2">
        <w:rPr>
          <w:rFonts w:ascii="Tahoma" w:hAnsi="Tahoma" w:cs="Tahoma"/>
          <w:color w:val="auto"/>
          <w:sz w:val="18"/>
          <w:szCs w:val="18"/>
        </w:rPr>
        <w:t>.1 Será admitida medida cautelar destinada a garantir o resultado útil do processo administrativo sancionatório, de forma antecedente ou incidental à sua instauração, inclusive a retenção provisória do valor correspondente à estimativa da sanção de multa.</w:t>
      </w:r>
    </w:p>
    <w:p w14:paraId="7A6780EC" w14:textId="47182B69" w:rsidR="00674BB5" w:rsidRPr="005175F2" w:rsidRDefault="00DD74A1" w:rsidP="00674BB5">
      <w:pPr>
        <w:pStyle w:val="Nivel2"/>
        <w:widowControl w:val="0"/>
        <w:numPr>
          <w:ilvl w:val="0"/>
          <w:numId w:val="0"/>
        </w:numPr>
        <w:tabs>
          <w:tab w:val="left" w:pos="426"/>
        </w:tabs>
        <w:spacing w:before="0" w:after="0" w:line="240" w:lineRule="auto"/>
        <w:ind w:left="426"/>
        <w:rPr>
          <w:rFonts w:ascii="Tahoma" w:hAnsi="Tahoma" w:cs="Tahoma"/>
          <w:i/>
          <w:color w:val="auto"/>
          <w:sz w:val="18"/>
          <w:szCs w:val="18"/>
        </w:rPr>
      </w:pPr>
      <w:r w:rsidRPr="005175F2">
        <w:rPr>
          <w:rFonts w:ascii="Tahoma" w:hAnsi="Tahoma" w:cs="Tahoma"/>
          <w:color w:val="auto"/>
          <w:sz w:val="18"/>
          <w:szCs w:val="18"/>
        </w:rPr>
        <w:t>10</w:t>
      </w:r>
      <w:r w:rsidR="00674BB5" w:rsidRPr="005175F2">
        <w:rPr>
          <w:rFonts w:ascii="Tahoma" w:hAnsi="Tahoma" w:cs="Tahoma"/>
          <w:color w:val="auto"/>
          <w:sz w:val="18"/>
          <w:szCs w:val="18"/>
        </w:rPr>
        <w:t>.</w:t>
      </w:r>
      <w:r w:rsidR="00521D8C" w:rsidRPr="005175F2">
        <w:rPr>
          <w:rFonts w:ascii="Tahoma" w:hAnsi="Tahoma" w:cs="Tahoma"/>
          <w:color w:val="auto"/>
          <w:sz w:val="18"/>
          <w:szCs w:val="18"/>
        </w:rPr>
        <w:t>1</w:t>
      </w:r>
      <w:r w:rsidR="00D35FDA" w:rsidRPr="005175F2">
        <w:rPr>
          <w:rFonts w:ascii="Tahoma" w:hAnsi="Tahoma" w:cs="Tahoma"/>
          <w:color w:val="auto"/>
          <w:sz w:val="18"/>
          <w:szCs w:val="18"/>
        </w:rPr>
        <w:t>1</w:t>
      </w:r>
      <w:r w:rsidR="00674BB5" w:rsidRPr="005175F2">
        <w:rPr>
          <w:rFonts w:ascii="Tahoma" w:hAnsi="Tahoma" w:cs="Tahoma"/>
          <w:color w:val="auto"/>
          <w:sz w:val="18"/>
          <w:szCs w:val="18"/>
        </w:rPr>
        <w:t xml:space="preserve">.2 O valor da retenção provisória a que se refere o </w:t>
      </w:r>
      <w:r w:rsidR="001B4774" w:rsidRPr="005175F2">
        <w:rPr>
          <w:rFonts w:ascii="Tahoma" w:hAnsi="Tahoma" w:cs="Tahoma"/>
          <w:color w:val="auto"/>
          <w:sz w:val="18"/>
          <w:szCs w:val="18"/>
        </w:rPr>
        <w:t>sub</w:t>
      </w:r>
      <w:r w:rsidR="00674BB5" w:rsidRPr="005175F2">
        <w:rPr>
          <w:rFonts w:ascii="Tahoma" w:hAnsi="Tahoma" w:cs="Tahoma"/>
          <w:color w:val="auto"/>
          <w:sz w:val="18"/>
          <w:szCs w:val="18"/>
        </w:rPr>
        <w:t>item anterior deste artigo não poderá exceder ao limite máximo estabelecido no §3º do art. 156 da Lei Federal nº 14.133, de 2021.</w:t>
      </w:r>
    </w:p>
    <w:p w14:paraId="4FE24703" w14:textId="77777777" w:rsidR="00674BB5" w:rsidRPr="005175F2" w:rsidRDefault="00674BB5" w:rsidP="00DB6448">
      <w:pPr>
        <w:pStyle w:val="Nivel2"/>
        <w:widowControl w:val="0"/>
        <w:numPr>
          <w:ilvl w:val="0"/>
          <w:numId w:val="0"/>
        </w:numPr>
        <w:tabs>
          <w:tab w:val="left" w:pos="426"/>
        </w:tabs>
        <w:spacing w:before="0" w:after="0" w:line="240" w:lineRule="auto"/>
        <w:rPr>
          <w:rFonts w:ascii="Tahoma" w:hAnsi="Tahoma" w:cs="Tahoma"/>
          <w:i/>
          <w:iCs/>
          <w:color w:val="auto"/>
          <w:sz w:val="18"/>
          <w:szCs w:val="18"/>
        </w:rPr>
      </w:pPr>
    </w:p>
    <w:p w14:paraId="42A13E58" w14:textId="259F0631" w:rsidR="009B2621" w:rsidRPr="005175F2" w:rsidRDefault="009B2621" w:rsidP="008C4F10">
      <w:pPr>
        <w:pStyle w:val="Nivel2"/>
        <w:widowControl w:val="0"/>
        <w:numPr>
          <w:ilvl w:val="0"/>
          <w:numId w:val="0"/>
        </w:numPr>
        <w:spacing w:before="0" w:after="0" w:line="240" w:lineRule="auto"/>
        <w:rPr>
          <w:rFonts w:ascii="Tahoma" w:hAnsi="Tahoma" w:cs="Tahoma"/>
          <w:b/>
          <w:strike/>
          <w:sz w:val="18"/>
          <w:szCs w:val="18"/>
        </w:rPr>
      </w:pPr>
      <w:r w:rsidRPr="005175F2">
        <w:rPr>
          <w:rFonts w:ascii="Tahoma" w:hAnsi="Tahoma" w:cs="Tahoma"/>
          <w:b/>
          <w:sz w:val="18"/>
          <w:szCs w:val="18"/>
        </w:rPr>
        <w:t xml:space="preserve">CLÁUSULA DÉCIMA </w:t>
      </w:r>
      <w:r w:rsidR="00DD74A1" w:rsidRPr="005175F2">
        <w:rPr>
          <w:rFonts w:ascii="Tahoma" w:hAnsi="Tahoma" w:cs="Tahoma"/>
          <w:b/>
          <w:sz w:val="18"/>
          <w:szCs w:val="18"/>
        </w:rPr>
        <w:t>PRIMEIRA</w:t>
      </w:r>
      <w:r w:rsidR="00497B9B" w:rsidRPr="005175F2">
        <w:rPr>
          <w:rFonts w:ascii="Tahoma" w:hAnsi="Tahoma" w:cs="Tahoma"/>
          <w:b/>
          <w:sz w:val="18"/>
          <w:szCs w:val="18"/>
        </w:rPr>
        <w:t xml:space="preserve"> </w:t>
      </w:r>
      <w:r w:rsidR="001A08E5" w:rsidRPr="005175F2">
        <w:rPr>
          <w:rFonts w:ascii="Tahoma" w:hAnsi="Tahoma" w:cs="Tahoma"/>
          <w:b/>
          <w:sz w:val="18"/>
          <w:szCs w:val="18"/>
        </w:rPr>
        <w:t>–</w:t>
      </w:r>
      <w:r w:rsidRPr="005175F2">
        <w:rPr>
          <w:rFonts w:ascii="Tahoma" w:hAnsi="Tahoma" w:cs="Tahoma"/>
          <w:b/>
          <w:sz w:val="18"/>
          <w:szCs w:val="18"/>
        </w:rPr>
        <w:t xml:space="preserve"> EXTINÇÃO CONTRATUAL</w:t>
      </w:r>
    </w:p>
    <w:p w14:paraId="120182C6" w14:textId="77777777" w:rsidR="009B2621" w:rsidRPr="005175F2" w:rsidRDefault="009B2621" w:rsidP="008C4F10">
      <w:pPr>
        <w:spacing w:after="0" w:line="240" w:lineRule="auto"/>
        <w:jc w:val="both"/>
        <w:rPr>
          <w:rFonts w:ascii="Tahoma" w:hAnsi="Tahoma" w:cs="Tahoma"/>
          <w:sz w:val="18"/>
          <w:szCs w:val="18"/>
        </w:rPr>
      </w:pPr>
    </w:p>
    <w:p w14:paraId="183B18AF" w14:textId="77777777" w:rsidR="00BB5410" w:rsidRPr="005175F2" w:rsidRDefault="00BB5410" w:rsidP="001B2E6E">
      <w:pPr>
        <w:pStyle w:val="PargrafodaLista"/>
        <w:widowControl w:val="0"/>
        <w:numPr>
          <w:ilvl w:val="0"/>
          <w:numId w:val="4"/>
        </w:numPr>
        <w:spacing w:after="0" w:line="240" w:lineRule="auto"/>
        <w:contextualSpacing w:val="0"/>
        <w:jc w:val="both"/>
        <w:rPr>
          <w:rFonts w:ascii="Tahoma" w:eastAsiaTheme="minorEastAsia" w:hAnsi="Tahoma" w:cs="Tahoma"/>
          <w:vanish/>
          <w:color w:val="000000"/>
          <w:sz w:val="18"/>
          <w:szCs w:val="18"/>
          <w:lang w:eastAsia="pt-BR"/>
        </w:rPr>
      </w:pPr>
    </w:p>
    <w:p w14:paraId="57F17AB2" w14:textId="4C6E9B15" w:rsidR="009B2621" w:rsidRPr="005175F2" w:rsidRDefault="00E01CAD" w:rsidP="0085314D">
      <w:pPr>
        <w:pStyle w:val="Nivel2"/>
        <w:widowControl w:val="0"/>
        <w:numPr>
          <w:ilvl w:val="0"/>
          <w:numId w:val="0"/>
        </w:numPr>
        <w:tabs>
          <w:tab w:val="left" w:pos="567"/>
        </w:tabs>
        <w:spacing w:before="0" w:after="0" w:line="240" w:lineRule="auto"/>
        <w:rPr>
          <w:rFonts w:ascii="Tahoma" w:hAnsi="Tahoma" w:cs="Tahoma"/>
          <w:color w:val="auto"/>
          <w:sz w:val="18"/>
          <w:szCs w:val="18"/>
        </w:rPr>
      </w:pPr>
      <w:r w:rsidRPr="005175F2">
        <w:rPr>
          <w:rFonts w:ascii="Tahoma" w:hAnsi="Tahoma" w:cs="Tahoma"/>
          <w:color w:val="auto"/>
          <w:sz w:val="18"/>
          <w:szCs w:val="18"/>
        </w:rPr>
        <w:t>11</w:t>
      </w:r>
      <w:r w:rsidR="0085314D" w:rsidRPr="005175F2">
        <w:rPr>
          <w:rFonts w:ascii="Tahoma" w:hAnsi="Tahoma" w:cs="Tahoma"/>
          <w:color w:val="auto"/>
          <w:sz w:val="18"/>
          <w:szCs w:val="18"/>
        </w:rPr>
        <w:t xml:space="preserve">.1. </w:t>
      </w:r>
      <w:r w:rsidR="009B2621" w:rsidRPr="005175F2">
        <w:rPr>
          <w:rFonts w:ascii="Tahoma" w:hAnsi="Tahoma" w:cs="Tahoma"/>
          <w:color w:val="auto"/>
          <w:sz w:val="18"/>
          <w:szCs w:val="18"/>
        </w:rPr>
        <w:t>O Contrato se extingue quando cumpridas as obrigações de ambas as partes, ainda que isso ocorra antes do prazo estipulado para tanto.</w:t>
      </w:r>
    </w:p>
    <w:p w14:paraId="64CA98FF" w14:textId="225F48A0" w:rsidR="00A01B78" w:rsidRPr="005175F2" w:rsidRDefault="00E01CAD" w:rsidP="00A01B78">
      <w:pPr>
        <w:pStyle w:val="Nivel2"/>
        <w:widowControl w:val="0"/>
        <w:numPr>
          <w:ilvl w:val="0"/>
          <w:numId w:val="0"/>
        </w:numPr>
        <w:spacing w:before="0" w:after="0" w:line="240" w:lineRule="auto"/>
        <w:ind w:left="426"/>
        <w:rPr>
          <w:rFonts w:ascii="Tahoma" w:eastAsia="Arial" w:hAnsi="Tahoma" w:cs="Tahoma"/>
          <w:iCs/>
          <w:color w:val="auto"/>
          <w:sz w:val="18"/>
          <w:szCs w:val="18"/>
        </w:rPr>
      </w:pPr>
      <w:r w:rsidRPr="005175F2">
        <w:rPr>
          <w:rFonts w:ascii="Tahoma" w:hAnsi="Tahoma" w:cs="Tahoma"/>
          <w:color w:val="auto"/>
          <w:sz w:val="18"/>
          <w:szCs w:val="18"/>
        </w:rPr>
        <w:t>11</w:t>
      </w:r>
      <w:r w:rsidR="0085314D" w:rsidRPr="005175F2">
        <w:rPr>
          <w:rFonts w:ascii="Tahoma" w:hAnsi="Tahoma" w:cs="Tahoma"/>
          <w:color w:val="auto"/>
          <w:sz w:val="18"/>
          <w:szCs w:val="18"/>
        </w:rPr>
        <w:t xml:space="preserve">.1.1. </w:t>
      </w:r>
      <w:r w:rsidR="009B2621" w:rsidRPr="005175F2">
        <w:rPr>
          <w:rFonts w:ascii="Tahoma" w:hAnsi="Tahoma" w:cs="Tahoma"/>
          <w:color w:val="auto"/>
          <w:sz w:val="18"/>
          <w:szCs w:val="18"/>
        </w:rPr>
        <w:t>Se as obrigações não forem cumpridas no prazo estipulado, a vigência</w:t>
      </w:r>
      <w:r w:rsidR="0085314D" w:rsidRPr="005175F2">
        <w:rPr>
          <w:rFonts w:ascii="Tahoma" w:hAnsi="Tahoma" w:cs="Tahoma"/>
          <w:color w:val="auto"/>
          <w:sz w:val="18"/>
          <w:szCs w:val="18"/>
        </w:rPr>
        <w:t xml:space="preserve"> do Contrato</w:t>
      </w:r>
      <w:r w:rsidR="009B2621" w:rsidRPr="005175F2">
        <w:rPr>
          <w:rFonts w:ascii="Tahoma" w:hAnsi="Tahoma" w:cs="Tahoma"/>
          <w:color w:val="auto"/>
          <w:sz w:val="18"/>
          <w:szCs w:val="18"/>
        </w:rPr>
        <w:t xml:space="preserve"> ficará prorr</w:t>
      </w:r>
      <w:r w:rsidR="00C65CF3" w:rsidRPr="005175F2">
        <w:rPr>
          <w:rFonts w:ascii="Tahoma" w:hAnsi="Tahoma" w:cs="Tahoma"/>
          <w:color w:val="auto"/>
          <w:sz w:val="18"/>
          <w:szCs w:val="18"/>
        </w:rPr>
        <w:t>ogada até a conclusão do objeto</w:t>
      </w:r>
      <w:r w:rsidR="009B2621" w:rsidRPr="005175F2">
        <w:rPr>
          <w:rFonts w:ascii="Tahoma" w:hAnsi="Tahoma" w:cs="Tahoma"/>
          <w:color w:val="auto"/>
          <w:sz w:val="18"/>
          <w:szCs w:val="18"/>
        </w:rPr>
        <w:t xml:space="preserve"> </w:t>
      </w:r>
      <w:r w:rsidR="00C65CF3" w:rsidRPr="005175F2">
        <w:rPr>
          <w:rFonts w:ascii="Tahoma" w:hAnsi="Tahoma" w:cs="Tahoma"/>
          <w:color w:val="auto"/>
          <w:sz w:val="18"/>
          <w:szCs w:val="18"/>
        </w:rPr>
        <w:t>hipótese em</w:t>
      </w:r>
      <w:r w:rsidR="00A01B78" w:rsidRPr="005175F2">
        <w:rPr>
          <w:rFonts w:ascii="Tahoma" w:hAnsi="Tahoma" w:cs="Tahoma"/>
          <w:color w:val="auto"/>
          <w:sz w:val="18"/>
          <w:szCs w:val="18"/>
        </w:rPr>
        <w:t xml:space="preserve"> que</w:t>
      </w:r>
      <w:r w:rsidR="00B014CD" w:rsidRPr="005175F2">
        <w:rPr>
          <w:rFonts w:ascii="Tahoma" w:hAnsi="Tahoma" w:cs="Tahoma"/>
          <w:color w:val="auto"/>
          <w:sz w:val="18"/>
          <w:szCs w:val="18"/>
        </w:rPr>
        <w:t>,</w:t>
      </w:r>
      <w:r w:rsidR="00A01B78" w:rsidRPr="005175F2">
        <w:rPr>
          <w:rFonts w:ascii="Tahoma" w:hAnsi="Tahoma" w:cs="Tahoma"/>
          <w:color w:val="auto"/>
          <w:sz w:val="18"/>
          <w:szCs w:val="18"/>
        </w:rPr>
        <w:t xml:space="preserve"> havendo culpa </w:t>
      </w:r>
      <w:r w:rsidR="009B2621" w:rsidRPr="005175F2">
        <w:rPr>
          <w:rFonts w:ascii="Tahoma" w:hAnsi="Tahoma" w:cs="Tahoma"/>
          <w:color w:val="auto"/>
          <w:sz w:val="18"/>
          <w:szCs w:val="18"/>
        </w:rPr>
        <w:t>d</w:t>
      </w:r>
      <w:r w:rsidR="009D71CB" w:rsidRPr="005175F2">
        <w:rPr>
          <w:rFonts w:ascii="Tahoma" w:hAnsi="Tahoma" w:cs="Tahoma"/>
          <w:color w:val="auto"/>
          <w:sz w:val="18"/>
          <w:szCs w:val="18"/>
        </w:rPr>
        <w:t>a</w:t>
      </w:r>
      <w:r w:rsidR="009B2621" w:rsidRPr="005175F2">
        <w:rPr>
          <w:rFonts w:ascii="Tahoma" w:hAnsi="Tahoma" w:cs="Tahoma"/>
          <w:color w:val="auto"/>
          <w:sz w:val="18"/>
          <w:szCs w:val="18"/>
        </w:rPr>
        <w:t xml:space="preserve"> </w:t>
      </w:r>
      <w:r w:rsidR="00866DEB" w:rsidRPr="005175F2">
        <w:rPr>
          <w:rFonts w:ascii="Tahoma" w:hAnsi="Tahoma" w:cs="Tahoma"/>
          <w:color w:val="auto"/>
          <w:sz w:val="18"/>
          <w:szCs w:val="18"/>
        </w:rPr>
        <w:t>PATROCINADA</w:t>
      </w:r>
      <w:r w:rsidR="00A01B78" w:rsidRPr="005175F2">
        <w:rPr>
          <w:rFonts w:ascii="Tahoma" w:hAnsi="Tahoma" w:cs="Tahoma"/>
          <w:color w:val="auto"/>
          <w:sz w:val="18"/>
          <w:szCs w:val="18"/>
        </w:rPr>
        <w:t xml:space="preserve">, </w:t>
      </w:r>
      <w:r w:rsidR="009B2621" w:rsidRPr="005175F2">
        <w:rPr>
          <w:rFonts w:ascii="Tahoma" w:eastAsia="Arial" w:hAnsi="Tahoma" w:cs="Tahoma"/>
          <w:iCs/>
          <w:color w:val="auto"/>
          <w:sz w:val="18"/>
          <w:szCs w:val="18"/>
        </w:rPr>
        <w:t>ficará el</w:t>
      </w:r>
      <w:r w:rsidR="009D71CB" w:rsidRPr="005175F2">
        <w:rPr>
          <w:rFonts w:ascii="Tahoma" w:eastAsia="Arial" w:hAnsi="Tahoma" w:cs="Tahoma"/>
          <w:iCs/>
          <w:color w:val="auto"/>
          <w:sz w:val="18"/>
          <w:szCs w:val="18"/>
        </w:rPr>
        <w:t>a</w:t>
      </w:r>
      <w:r w:rsidR="009B2621" w:rsidRPr="005175F2">
        <w:rPr>
          <w:rFonts w:ascii="Tahoma" w:eastAsia="Arial" w:hAnsi="Tahoma" w:cs="Tahoma"/>
          <w:iCs/>
          <w:color w:val="auto"/>
          <w:sz w:val="18"/>
          <w:szCs w:val="18"/>
        </w:rPr>
        <w:t xml:space="preserve"> constituído em mora, sendo-lhe aplicáveis as respecti</w:t>
      </w:r>
      <w:r w:rsidR="00A01B78" w:rsidRPr="005175F2">
        <w:rPr>
          <w:rFonts w:ascii="Tahoma" w:eastAsia="Arial" w:hAnsi="Tahoma" w:cs="Tahoma"/>
          <w:iCs/>
          <w:color w:val="auto"/>
          <w:sz w:val="18"/>
          <w:szCs w:val="18"/>
        </w:rPr>
        <w:t>vas sanções administrativas</w:t>
      </w:r>
      <w:r w:rsidR="00B014CD" w:rsidRPr="005175F2">
        <w:rPr>
          <w:rFonts w:ascii="Tahoma" w:eastAsia="Arial" w:hAnsi="Tahoma" w:cs="Tahoma"/>
          <w:iCs/>
          <w:color w:val="auto"/>
          <w:sz w:val="18"/>
          <w:szCs w:val="18"/>
        </w:rPr>
        <w:t>.</w:t>
      </w:r>
    </w:p>
    <w:p w14:paraId="49E955B9" w14:textId="7B0D0DB6" w:rsidR="009B2621" w:rsidRPr="005175F2" w:rsidRDefault="00E01CAD" w:rsidP="00A01B78">
      <w:pPr>
        <w:pStyle w:val="Nivel2"/>
        <w:widowControl w:val="0"/>
        <w:numPr>
          <w:ilvl w:val="0"/>
          <w:numId w:val="0"/>
        </w:numPr>
        <w:spacing w:before="0" w:after="0" w:line="240" w:lineRule="auto"/>
        <w:ind w:left="426"/>
        <w:rPr>
          <w:rFonts w:ascii="Tahoma" w:eastAsia="Arial" w:hAnsi="Tahoma" w:cs="Tahoma"/>
          <w:iCs/>
          <w:color w:val="auto"/>
          <w:sz w:val="18"/>
          <w:szCs w:val="18"/>
        </w:rPr>
      </w:pPr>
      <w:r w:rsidRPr="005175F2">
        <w:rPr>
          <w:rFonts w:ascii="Tahoma" w:eastAsia="Arial" w:hAnsi="Tahoma" w:cs="Tahoma"/>
          <w:iCs/>
          <w:color w:val="auto"/>
          <w:sz w:val="18"/>
          <w:szCs w:val="18"/>
        </w:rPr>
        <w:t>11</w:t>
      </w:r>
      <w:r w:rsidR="00A01B78" w:rsidRPr="005175F2">
        <w:rPr>
          <w:rFonts w:ascii="Tahoma" w:eastAsia="Arial" w:hAnsi="Tahoma" w:cs="Tahoma"/>
          <w:iCs/>
          <w:color w:val="auto"/>
          <w:sz w:val="18"/>
          <w:szCs w:val="18"/>
        </w:rPr>
        <w:t>.1.2</w:t>
      </w:r>
      <w:r w:rsidR="00B014CD" w:rsidRPr="005175F2">
        <w:rPr>
          <w:rFonts w:ascii="Tahoma" w:eastAsia="Arial" w:hAnsi="Tahoma" w:cs="Tahoma"/>
          <w:iCs/>
          <w:color w:val="auto"/>
          <w:sz w:val="18"/>
          <w:szCs w:val="18"/>
        </w:rPr>
        <w:t xml:space="preserve">. Poderá a </w:t>
      </w:r>
      <w:r w:rsidR="009B2621" w:rsidRPr="005175F2">
        <w:rPr>
          <w:rFonts w:ascii="Tahoma" w:eastAsia="Arial" w:hAnsi="Tahoma" w:cs="Tahoma"/>
          <w:iCs/>
          <w:color w:val="auto"/>
          <w:sz w:val="18"/>
          <w:szCs w:val="18"/>
        </w:rPr>
        <w:t>Administração</w:t>
      </w:r>
      <w:r w:rsidR="00B014CD" w:rsidRPr="005175F2">
        <w:rPr>
          <w:rFonts w:ascii="Tahoma" w:eastAsia="Arial" w:hAnsi="Tahoma" w:cs="Tahoma"/>
          <w:iCs/>
          <w:color w:val="auto"/>
          <w:sz w:val="18"/>
          <w:szCs w:val="18"/>
        </w:rPr>
        <w:t>, entretanto,</w:t>
      </w:r>
      <w:r w:rsidR="009D71CB" w:rsidRPr="005175F2">
        <w:rPr>
          <w:rFonts w:ascii="Tahoma" w:eastAsia="Arial" w:hAnsi="Tahoma" w:cs="Tahoma"/>
          <w:iCs/>
          <w:color w:val="auto"/>
          <w:sz w:val="18"/>
          <w:szCs w:val="18"/>
        </w:rPr>
        <w:t xml:space="preserve"> optar pela extinção do C</w:t>
      </w:r>
      <w:r w:rsidR="009B2621" w:rsidRPr="005175F2">
        <w:rPr>
          <w:rFonts w:ascii="Tahoma" w:eastAsia="Arial" w:hAnsi="Tahoma" w:cs="Tahoma"/>
          <w:iCs/>
          <w:color w:val="auto"/>
          <w:sz w:val="18"/>
          <w:szCs w:val="18"/>
        </w:rPr>
        <w:t>ontrato e, nesse caso, adotará as medidas admitidas em lei para a continuidade da execução contratual.</w:t>
      </w:r>
    </w:p>
    <w:p w14:paraId="1F922600" w14:textId="77777777" w:rsidR="008C4AAD" w:rsidRPr="005175F2" w:rsidRDefault="008C4AAD" w:rsidP="008C4F10">
      <w:pPr>
        <w:pStyle w:val="Textodecomentrio"/>
        <w:spacing w:after="0"/>
        <w:rPr>
          <w:rFonts w:ascii="Tahoma" w:hAnsi="Tahoma" w:cs="Tahoma"/>
          <w:b/>
          <w:sz w:val="18"/>
          <w:szCs w:val="18"/>
        </w:rPr>
      </w:pPr>
    </w:p>
    <w:p w14:paraId="79FB31CA" w14:textId="645E90E6" w:rsidR="009B2621" w:rsidRPr="005175F2" w:rsidRDefault="00E01CAD" w:rsidP="00A511A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hAnsi="Tahoma" w:cs="Tahoma"/>
          <w:sz w:val="18"/>
          <w:szCs w:val="18"/>
        </w:rPr>
        <w:t>11</w:t>
      </w:r>
      <w:r w:rsidR="00A511AE" w:rsidRPr="005175F2">
        <w:rPr>
          <w:rFonts w:ascii="Tahoma" w:hAnsi="Tahoma" w:cs="Tahoma"/>
          <w:sz w:val="18"/>
          <w:szCs w:val="18"/>
        </w:rPr>
        <w:t>.</w:t>
      </w:r>
      <w:r w:rsidR="000A3316" w:rsidRPr="005175F2">
        <w:rPr>
          <w:rFonts w:ascii="Tahoma" w:hAnsi="Tahoma" w:cs="Tahoma"/>
          <w:sz w:val="18"/>
          <w:szCs w:val="18"/>
        </w:rPr>
        <w:t>2</w:t>
      </w:r>
      <w:r w:rsidR="00A511AE" w:rsidRPr="005175F2">
        <w:rPr>
          <w:rFonts w:ascii="Tahoma" w:hAnsi="Tahoma" w:cs="Tahoma"/>
          <w:sz w:val="18"/>
          <w:szCs w:val="18"/>
        </w:rPr>
        <w:t>.</w:t>
      </w:r>
      <w:r w:rsidR="009B2621" w:rsidRPr="005175F2">
        <w:rPr>
          <w:rFonts w:ascii="Tahoma" w:hAnsi="Tahoma" w:cs="Tahoma"/>
          <w:sz w:val="18"/>
          <w:szCs w:val="18"/>
        </w:rPr>
        <w:t xml:space="preserve"> O Contrato pode ser extinto antes de cumpridas as obrigações nele estipuladas, ou antes do prazo nele fixado, por algum dos motivos previstos no </w:t>
      </w:r>
      <w:hyperlink r:id="rId19" w:anchor="art137" w:history="1">
        <w:r w:rsidR="009B2621" w:rsidRPr="005175F2">
          <w:rPr>
            <w:rStyle w:val="Hyperlink"/>
            <w:rFonts w:ascii="Tahoma" w:hAnsi="Tahoma" w:cs="Tahoma"/>
            <w:color w:val="auto"/>
            <w:sz w:val="18"/>
            <w:szCs w:val="18"/>
            <w:u w:val="none"/>
          </w:rPr>
          <w:t>art</w:t>
        </w:r>
        <w:r w:rsidR="00233AE4" w:rsidRPr="005175F2">
          <w:rPr>
            <w:rStyle w:val="Hyperlink"/>
            <w:rFonts w:ascii="Tahoma" w:hAnsi="Tahoma" w:cs="Tahoma"/>
            <w:color w:val="auto"/>
            <w:sz w:val="18"/>
            <w:szCs w:val="18"/>
            <w:u w:val="none"/>
          </w:rPr>
          <w:t xml:space="preserve">. </w:t>
        </w:r>
        <w:r w:rsidR="009B2621" w:rsidRPr="005175F2">
          <w:rPr>
            <w:rStyle w:val="Hyperlink"/>
            <w:rFonts w:ascii="Tahoma" w:hAnsi="Tahoma" w:cs="Tahoma"/>
            <w:color w:val="auto"/>
            <w:sz w:val="18"/>
            <w:szCs w:val="18"/>
            <w:u w:val="none"/>
          </w:rPr>
          <w:t>137 da Lei nº 14.133, de 2021</w:t>
        </w:r>
      </w:hyperlink>
      <w:r w:rsidR="009B2621" w:rsidRPr="005175F2">
        <w:rPr>
          <w:rFonts w:ascii="Tahoma" w:hAnsi="Tahoma" w:cs="Tahoma"/>
          <w:color w:val="auto"/>
          <w:sz w:val="18"/>
          <w:szCs w:val="18"/>
        </w:rPr>
        <w:t>, assegurados o contraditório e a ampla defesa.</w:t>
      </w:r>
    </w:p>
    <w:p w14:paraId="08FF40D1" w14:textId="1251354D" w:rsidR="005F6BB6" w:rsidRPr="005175F2" w:rsidRDefault="00E01CAD" w:rsidP="00A511AE">
      <w:pPr>
        <w:pStyle w:val="Nivel3"/>
        <w:widowControl w:val="0"/>
        <w:numPr>
          <w:ilvl w:val="0"/>
          <w:numId w:val="0"/>
        </w:numPr>
        <w:tabs>
          <w:tab w:val="left" w:pos="993"/>
        </w:tabs>
        <w:spacing w:before="0" w:after="0" w:line="240" w:lineRule="auto"/>
        <w:ind w:left="426"/>
        <w:rPr>
          <w:rFonts w:ascii="Tahoma" w:hAnsi="Tahoma" w:cs="Tahoma"/>
          <w:color w:val="auto"/>
          <w:sz w:val="18"/>
          <w:szCs w:val="18"/>
        </w:rPr>
      </w:pPr>
      <w:r w:rsidRPr="005175F2">
        <w:rPr>
          <w:rFonts w:ascii="Tahoma" w:hAnsi="Tahoma" w:cs="Tahoma"/>
          <w:color w:val="auto"/>
          <w:sz w:val="18"/>
          <w:szCs w:val="18"/>
        </w:rPr>
        <w:t>11</w:t>
      </w:r>
      <w:r w:rsidR="00A511AE" w:rsidRPr="005175F2">
        <w:rPr>
          <w:rFonts w:ascii="Tahoma" w:hAnsi="Tahoma" w:cs="Tahoma"/>
          <w:color w:val="auto"/>
          <w:sz w:val="18"/>
          <w:szCs w:val="18"/>
        </w:rPr>
        <w:t>.</w:t>
      </w:r>
      <w:r w:rsidR="000A3316" w:rsidRPr="005175F2">
        <w:rPr>
          <w:rFonts w:ascii="Tahoma" w:hAnsi="Tahoma" w:cs="Tahoma"/>
          <w:color w:val="auto"/>
          <w:sz w:val="18"/>
          <w:szCs w:val="18"/>
        </w:rPr>
        <w:t>2</w:t>
      </w:r>
      <w:r w:rsidR="00A511AE" w:rsidRPr="005175F2">
        <w:rPr>
          <w:rFonts w:ascii="Tahoma" w:hAnsi="Tahoma" w:cs="Tahoma"/>
          <w:color w:val="auto"/>
          <w:sz w:val="18"/>
          <w:szCs w:val="18"/>
        </w:rPr>
        <w:t>.1.</w:t>
      </w:r>
      <w:r w:rsidR="009B2621" w:rsidRPr="005175F2">
        <w:rPr>
          <w:rFonts w:ascii="Tahoma" w:hAnsi="Tahoma" w:cs="Tahoma"/>
          <w:color w:val="auto"/>
          <w:sz w:val="18"/>
          <w:szCs w:val="18"/>
        </w:rPr>
        <w:t xml:space="preserve"> </w:t>
      </w:r>
      <w:r w:rsidR="00233AE4" w:rsidRPr="005175F2">
        <w:rPr>
          <w:rFonts w:ascii="Tahoma" w:hAnsi="Tahoma" w:cs="Tahoma"/>
          <w:color w:val="auto"/>
          <w:sz w:val="18"/>
          <w:szCs w:val="18"/>
        </w:rPr>
        <w:t>A e</w:t>
      </w:r>
      <w:r w:rsidR="005F6BB6" w:rsidRPr="005175F2">
        <w:rPr>
          <w:rFonts w:ascii="Tahoma" w:hAnsi="Tahoma" w:cs="Tahoma"/>
          <w:color w:val="auto"/>
          <w:sz w:val="18"/>
          <w:szCs w:val="18"/>
        </w:rPr>
        <w:t>xtinção do contrato poderá ser:</w:t>
      </w:r>
    </w:p>
    <w:p w14:paraId="34B2083F" w14:textId="38F7EB8F" w:rsidR="009B2621" w:rsidRPr="005175F2" w:rsidRDefault="005F6BB6" w:rsidP="00741347">
      <w:pPr>
        <w:pStyle w:val="Nivel3"/>
        <w:widowControl w:val="0"/>
        <w:numPr>
          <w:ilvl w:val="0"/>
          <w:numId w:val="0"/>
        </w:numPr>
        <w:spacing w:before="0" w:after="0" w:line="240" w:lineRule="auto"/>
        <w:ind w:left="709"/>
        <w:rPr>
          <w:rFonts w:ascii="Tahoma" w:hAnsi="Tahoma" w:cs="Tahoma"/>
          <w:color w:val="auto"/>
          <w:sz w:val="18"/>
          <w:szCs w:val="18"/>
        </w:rPr>
      </w:pPr>
      <w:r w:rsidRPr="005175F2">
        <w:rPr>
          <w:rFonts w:ascii="Tahoma" w:hAnsi="Tahoma" w:cs="Tahoma"/>
          <w:color w:val="auto"/>
          <w:sz w:val="18"/>
          <w:szCs w:val="18"/>
        </w:rPr>
        <w:t xml:space="preserve">a) </w:t>
      </w:r>
      <w:r w:rsidRPr="005175F2">
        <w:rPr>
          <w:rFonts w:ascii="Tahoma" w:hAnsi="Tahoma" w:cs="Tahoma"/>
          <w:sz w:val="18"/>
          <w:szCs w:val="18"/>
        </w:rPr>
        <w:t>determinada por ato unilateral e escrito da Administração, exceto no caso de descumprimento decorrente de sua própria conduta (</w:t>
      </w:r>
      <w:hyperlink r:id="rId20" w:anchor="art138" w:history="1">
        <w:r w:rsidR="009B2621" w:rsidRPr="005175F2">
          <w:rPr>
            <w:rStyle w:val="Hyperlink"/>
            <w:rFonts w:ascii="Tahoma" w:hAnsi="Tahoma" w:cs="Tahoma"/>
            <w:color w:val="auto"/>
            <w:sz w:val="18"/>
            <w:szCs w:val="18"/>
            <w:u w:val="none"/>
          </w:rPr>
          <w:t>art</w:t>
        </w:r>
        <w:r w:rsidR="00F354D1" w:rsidRPr="005175F2">
          <w:rPr>
            <w:rStyle w:val="Hyperlink"/>
            <w:rFonts w:ascii="Tahoma" w:hAnsi="Tahoma" w:cs="Tahoma"/>
            <w:color w:val="auto"/>
            <w:sz w:val="18"/>
            <w:szCs w:val="18"/>
            <w:u w:val="none"/>
          </w:rPr>
          <w:t>s</w:t>
        </w:r>
        <w:r w:rsidR="00233AE4" w:rsidRPr="005175F2">
          <w:rPr>
            <w:rStyle w:val="Hyperlink"/>
            <w:rFonts w:ascii="Tahoma" w:hAnsi="Tahoma" w:cs="Tahoma"/>
            <w:color w:val="auto"/>
            <w:sz w:val="18"/>
            <w:szCs w:val="18"/>
            <w:u w:val="none"/>
          </w:rPr>
          <w:t xml:space="preserve">. </w:t>
        </w:r>
        <w:r w:rsidRPr="005175F2">
          <w:rPr>
            <w:rStyle w:val="Hyperlink"/>
            <w:rFonts w:ascii="Tahoma" w:hAnsi="Tahoma" w:cs="Tahoma"/>
            <w:color w:val="auto"/>
            <w:sz w:val="18"/>
            <w:szCs w:val="18"/>
            <w:u w:val="none"/>
          </w:rPr>
          <w:t>138, inc</w:t>
        </w:r>
        <w:r w:rsidR="00F354D1" w:rsidRPr="005175F2">
          <w:rPr>
            <w:rStyle w:val="Hyperlink"/>
            <w:rFonts w:ascii="Tahoma" w:hAnsi="Tahoma" w:cs="Tahoma"/>
            <w:color w:val="auto"/>
            <w:sz w:val="18"/>
            <w:szCs w:val="18"/>
            <w:u w:val="none"/>
          </w:rPr>
          <w:t>iso</w:t>
        </w:r>
        <w:r w:rsidRPr="005175F2">
          <w:rPr>
            <w:rStyle w:val="Hyperlink"/>
            <w:rFonts w:ascii="Tahoma" w:hAnsi="Tahoma" w:cs="Tahoma"/>
            <w:color w:val="auto"/>
            <w:sz w:val="18"/>
            <w:szCs w:val="18"/>
            <w:u w:val="none"/>
          </w:rPr>
          <w:t xml:space="preserve"> I</w:t>
        </w:r>
        <w:r w:rsidR="00F354D1" w:rsidRPr="005175F2">
          <w:rPr>
            <w:rStyle w:val="Hyperlink"/>
            <w:rFonts w:ascii="Tahoma" w:hAnsi="Tahoma" w:cs="Tahoma"/>
            <w:color w:val="auto"/>
            <w:sz w:val="18"/>
            <w:szCs w:val="18"/>
            <w:u w:val="none"/>
          </w:rPr>
          <w:t>,</w:t>
        </w:r>
        <w:r w:rsidRPr="005175F2">
          <w:rPr>
            <w:rStyle w:val="Hyperlink"/>
            <w:rFonts w:ascii="Tahoma" w:hAnsi="Tahoma" w:cs="Tahoma"/>
            <w:color w:val="auto"/>
            <w:sz w:val="18"/>
            <w:szCs w:val="18"/>
            <w:u w:val="none"/>
          </w:rPr>
          <w:t xml:space="preserve"> </w:t>
        </w:r>
        <w:r w:rsidR="009B2621" w:rsidRPr="005175F2">
          <w:rPr>
            <w:rStyle w:val="Hyperlink"/>
            <w:rFonts w:ascii="Tahoma" w:hAnsi="Tahoma" w:cs="Tahoma"/>
            <w:color w:val="auto"/>
            <w:sz w:val="18"/>
            <w:szCs w:val="18"/>
            <w:u w:val="none"/>
          </w:rPr>
          <w:t>e 139 da Lei</w:t>
        </w:r>
      </w:hyperlink>
      <w:r w:rsidR="00233AE4" w:rsidRPr="005175F2">
        <w:rPr>
          <w:rStyle w:val="Hyperlink"/>
          <w:rFonts w:ascii="Tahoma" w:hAnsi="Tahoma" w:cs="Tahoma"/>
          <w:color w:val="auto"/>
          <w:sz w:val="18"/>
          <w:szCs w:val="18"/>
          <w:u w:val="none"/>
        </w:rPr>
        <w:t xml:space="preserve"> nº 14.133, de 2021</w:t>
      </w:r>
      <w:r w:rsidRPr="005175F2">
        <w:rPr>
          <w:rStyle w:val="Hyperlink"/>
          <w:rFonts w:ascii="Tahoma" w:hAnsi="Tahoma" w:cs="Tahoma"/>
          <w:color w:val="auto"/>
          <w:sz w:val="18"/>
          <w:szCs w:val="18"/>
          <w:u w:val="none"/>
        </w:rPr>
        <w:t>)</w:t>
      </w:r>
      <w:r w:rsidRPr="005175F2">
        <w:rPr>
          <w:rFonts w:ascii="Tahoma" w:hAnsi="Tahoma" w:cs="Tahoma"/>
          <w:color w:val="auto"/>
          <w:sz w:val="18"/>
          <w:szCs w:val="18"/>
        </w:rPr>
        <w:t>;</w:t>
      </w:r>
    </w:p>
    <w:p w14:paraId="142C83B8" w14:textId="3307453C" w:rsidR="005F6BB6" w:rsidRPr="005175F2" w:rsidRDefault="005F6BB6" w:rsidP="00741347">
      <w:pPr>
        <w:pStyle w:val="Nivel3"/>
        <w:widowControl w:val="0"/>
        <w:numPr>
          <w:ilvl w:val="0"/>
          <w:numId w:val="0"/>
        </w:numPr>
        <w:spacing w:before="0" w:after="0" w:line="240" w:lineRule="auto"/>
        <w:ind w:left="709"/>
        <w:rPr>
          <w:rFonts w:ascii="Tahoma" w:hAnsi="Tahoma" w:cs="Tahoma"/>
          <w:color w:val="auto"/>
          <w:sz w:val="18"/>
          <w:szCs w:val="18"/>
        </w:rPr>
      </w:pPr>
      <w:r w:rsidRPr="005175F2">
        <w:rPr>
          <w:rFonts w:ascii="Tahoma" w:hAnsi="Tahoma" w:cs="Tahoma"/>
          <w:color w:val="auto"/>
          <w:sz w:val="18"/>
          <w:szCs w:val="18"/>
        </w:rPr>
        <w:t xml:space="preserve">b) </w:t>
      </w:r>
      <w:r w:rsidRPr="005175F2">
        <w:rPr>
          <w:rFonts w:ascii="Tahoma" w:hAnsi="Tahoma" w:cs="Tahoma"/>
          <w:sz w:val="18"/>
          <w:szCs w:val="18"/>
        </w:rPr>
        <w:t>consensual, por acordo entre as partes, por conciliação, por mediação ou por comitê de resolução de disputas, desde que haja interesse da Administração (</w:t>
      </w:r>
      <w:hyperlink r:id="rId21" w:anchor="art138" w:history="1">
        <w:r w:rsidRPr="005175F2">
          <w:rPr>
            <w:rStyle w:val="Hyperlink"/>
            <w:rFonts w:ascii="Tahoma" w:hAnsi="Tahoma" w:cs="Tahoma"/>
            <w:color w:val="auto"/>
            <w:sz w:val="18"/>
            <w:szCs w:val="18"/>
            <w:u w:val="none"/>
          </w:rPr>
          <w:t>art. 138, inc</w:t>
        </w:r>
        <w:r w:rsidR="00F354D1" w:rsidRPr="005175F2">
          <w:rPr>
            <w:rStyle w:val="Hyperlink"/>
            <w:rFonts w:ascii="Tahoma" w:hAnsi="Tahoma" w:cs="Tahoma"/>
            <w:color w:val="auto"/>
            <w:sz w:val="18"/>
            <w:szCs w:val="18"/>
            <w:u w:val="none"/>
          </w:rPr>
          <w:t>iso</w:t>
        </w:r>
        <w:r w:rsidRPr="005175F2">
          <w:rPr>
            <w:rStyle w:val="Hyperlink"/>
            <w:rFonts w:ascii="Tahoma" w:hAnsi="Tahoma" w:cs="Tahoma"/>
            <w:color w:val="auto"/>
            <w:sz w:val="18"/>
            <w:szCs w:val="18"/>
            <w:u w:val="none"/>
          </w:rPr>
          <w:t xml:space="preserve"> II</w:t>
        </w:r>
        <w:r w:rsidR="00F354D1" w:rsidRPr="005175F2">
          <w:rPr>
            <w:rStyle w:val="Hyperlink"/>
            <w:rFonts w:ascii="Tahoma" w:hAnsi="Tahoma" w:cs="Tahoma"/>
            <w:color w:val="auto"/>
            <w:sz w:val="18"/>
            <w:szCs w:val="18"/>
            <w:u w:val="none"/>
          </w:rPr>
          <w:t>,</w:t>
        </w:r>
        <w:r w:rsidRPr="005175F2">
          <w:rPr>
            <w:rStyle w:val="Hyperlink"/>
            <w:rFonts w:ascii="Tahoma" w:hAnsi="Tahoma" w:cs="Tahoma"/>
            <w:color w:val="auto"/>
            <w:sz w:val="18"/>
            <w:szCs w:val="18"/>
            <w:u w:val="none"/>
          </w:rPr>
          <w:t xml:space="preserve"> da Lei</w:t>
        </w:r>
      </w:hyperlink>
      <w:r w:rsidRPr="005175F2">
        <w:rPr>
          <w:rStyle w:val="Hyperlink"/>
          <w:rFonts w:ascii="Tahoma" w:hAnsi="Tahoma" w:cs="Tahoma"/>
          <w:color w:val="auto"/>
          <w:sz w:val="18"/>
          <w:szCs w:val="18"/>
          <w:u w:val="none"/>
        </w:rPr>
        <w:t xml:space="preserve"> nº 14.133, de 2021)</w:t>
      </w:r>
      <w:r w:rsidRPr="005175F2">
        <w:rPr>
          <w:rFonts w:ascii="Tahoma" w:hAnsi="Tahoma" w:cs="Tahoma"/>
          <w:color w:val="auto"/>
          <w:sz w:val="18"/>
          <w:szCs w:val="18"/>
        </w:rPr>
        <w:t>;</w:t>
      </w:r>
    </w:p>
    <w:p w14:paraId="2CF32816" w14:textId="70C34692" w:rsidR="009B2621" w:rsidRPr="005175F2" w:rsidRDefault="00A511AE" w:rsidP="00A511AE">
      <w:pPr>
        <w:pStyle w:val="Nivel3"/>
        <w:widowControl w:val="0"/>
        <w:numPr>
          <w:ilvl w:val="0"/>
          <w:numId w:val="0"/>
        </w:numPr>
        <w:tabs>
          <w:tab w:val="left" w:pos="993"/>
        </w:tabs>
        <w:spacing w:before="0" w:after="0" w:line="240" w:lineRule="auto"/>
        <w:ind w:left="426"/>
        <w:rPr>
          <w:rFonts w:ascii="Tahoma" w:hAnsi="Tahoma" w:cs="Tahoma"/>
          <w:sz w:val="18"/>
          <w:szCs w:val="18"/>
        </w:rPr>
      </w:pPr>
      <w:r w:rsidRPr="005175F2">
        <w:rPr>
          <w:rFonts w:ascii="Tahoma" w:hAnsi="Tahoma" w:cs="Tahoma"/>
          <w:sz w:val="18"/>
          <w:szCs w:val="18"/>
        </w:rPr>
        <w:t>1</w:t>
      </w:r>
      <w:r w:rsidR="00E01CAD" w:rsidRPr="005175F2">
        <w:rPr>
          <w:rFonts w:ascii="Tahoma" w:hAnsi="Tahoma" w:cs="Tahoma"/>
          <w:sz w:val="18"/>
          <w:szCs w:val="18"/>
        </w:rPr>
        <w:t>1</w:t>
      </w:r>
      <w:r w:rsidRPr="005175F2">
        <w:rPr>
          <w:rFonts w:ascii="Tahoma" w:hAnsi="Tahoma" w:cs="Tahoma"/>
          <w:sz w:val="18"/>
          <w:szCs w:val="18"/>
        </w:rPr>
        <w:t>.</w:t>
      </w:r>
      <w:r w:rsidR="000A3316" w:rsidRPr="005175F2">
        <w:rPr>
          <w:rFonts w:ascii="Tahoma" w:hAnsi="Tahoma" w:cs="Tahoma"/>
          <w:sz w:val="18"/>
          <w:szCs w:val="18"/>
        </w:rPr>
        <w:t>2</w:t>
      </w:r>
      <w:r w:rsidRPr="005175F2">
        <w:rPr>
          <w:rFonts w:ascii="Tahoma" w:hAnsi="Tahoma" w:cs="Tahoma"/>
          <w:sz w:val="18"/>
          <w:szCs w:val="18"/>
        </w:rPr>
        <w:t xml:space="preserve">.2. </w:t>
      </w:r>
      <w:r w:rsidR="009B2621" w:rsidRPr="005175F2">
        <w:rPr>
          <w:rFonts w:ascii="Tahoma" w:hAnsi="Tahoma" w:cs="Tahoma"/>
          <w:sz w:val="18"/>
          <w:szCs w:val="18"/>
        </w:rPr>
        <w:t xml:space="preserve">A </w:t>
      </w:r>
      <w:r w:rsidR="009B2621" w:rsidRPr="005175F2">
        <w:rPr>
          <w:rFonts w:ascii="Tahoma" w:hAnsi="Tahoma" w:cs="Tahoma"/>
          <w:color w:val="000000" w:themeColor="text1"/>
          <w:sz w:val="18"/>
          <w:szCs w:val="18"/>
        </w:rPr>
        <w:t>alteração social ou a modificação da finalidade ou da estrutura da empresa</w:t>
      </w:r>
      <w:r w:rsidR="009B2621" w:rsidRPr="005175F2">
        <w:rPr>
          <w:rFonts w:ascii="Tahoma" w:hAnsi="Tahoma" w:cs="Tahoma"/>
          <w:sz w:val="18"/>
          <w:szCs w:val="18"/>
        </w:rPr>
        <w:t xml:space="preserve"> não ensejará a rescisão se não </w:t>
      </w:r>
      <w:r w:rsidR="009B2621" w:rsidRPr="005175F2">
        <w:rPr>
          <w:rFonts w:ascii="Tahoma" w:hAnsi="Tahoma" w:cs="Tahoma"/>
          <w:color w:val="000000" w:themeColor="text1"/>
          <w:sz w:val="18"/>
          <w:szCs w:val="18"/>
        </w:rPr>
        <w:t>restringi</w:t>
      </w:r>
      <w:r w:rsidR="00936CE7" w:rsidRPr="005175F2">
        <w:rPr>
          <w:rFonts w:ascii="Tahoma" w:hAnsi="Tahoma" w:cs="Tahoma"/>
          <w:color w:val="000000" w:themeColor="text1"/>
          <w:sz w:val="18"/>
          <w:szCs w:val="18"/>
        </w:rPr>
        <w:t>r sua capacidade de concluir o C</w:t>
      </w:r>
      <w:r w:rsidR="009B2621" w:rsidRPr="005175F2">
        <w:rPr>
          <w:rFonts w:ascii="Tahoma" w:hAnsi="Tahoma" w:cs="Tahoma"/>
          <w:color w:val="000000" w:themeColor="text1"/>
          <w:sz w:val="18"/>
          <w:szCs w:val="18"/>
        </w:rPr>
        <w:t>ontrato</w:t>
      </w:r>
      <w:r w:rsidR="005F6BB6" w:rsidRPr="005175F2">
        <w:rPr>
          <w:rFonts w:ascii="Tahoma" w:hAnsi="Tahoma" w:cs="Tahoma"/>
          <w:color w:val="000000" w:themeColor="text1"/>
          <w:sz w:val="18"/>
          <w:szCs w:val="18"/>
        </w:rPr>
        <w:t xml:space="preserve"> (</w:t>
      </w:r>
      <w:hyperlink r:id="rId22" w:anchor="art138" w:history="1">
        <w:r w:rsidR="005F6BB6" w:rsidRPr="005175F2">
          <w:rPr>
            <w:rStyle w:val="Hyperlink"/>
            <w:rFonts w:ascii="Tahoma" w:hAnsi="Tahoma" w:cs="Tahoma"/>
            <w:color w:val="auto"/>
            <w:sz w:val="18"/>
            <w:szCs w:val="18"/>
            <w:u w:val="none"/>
          </w:rPr>
          <w:t>art. 137, inc</w:t>
        </w:r>
        <w:r w:rsidR="00F354D1" w:rsidRPr="005175F2">
          <w:rPr>
            <w:rStyle w:val="Hyperlink"/>
            <w:rFonts w:ascii="Tahoma" w:hAnsi="Tahoma" w:cs="Tahoma"/>
            <w:color w:val="auto"/>
            <w:sz w:val="18"/>
            <w:szCs w:val="18"/>
            <w:u w:val="none"/>
          </w:rPr>
          <w:t>iso</w:t>
        </w:r>
        <w:r w:rsidR="005F6BB6" w:rsidRPr="005175F2">
          <w:rPr>
            <w:rStyle w:val="Hyperlink"/>
            <w:rFonts w:ascii="Tahoma" w:hAnsi="Tahoma" w:cs="Tahoma"/>
            <w:color w:val="auto"/>
            <w:sz w:val="18"/>
            <w:szCs w:val="18"/>
            <w:u w:val="none"/>
          </w:rPr>
          <w:t xml:space="preserve"> III</w:t>
        </w:r>
        <w:r w:rsidR="00F354D1" w:rsidRPr="005175F2">
          <w:rPr>
            <w:rStyle w:val="Hyperlink"/>
            <w:rFonts w:ascii="Tahoma" w:hAnsi="Tahoma" w:cs="Tahoma"/>
            <w:color w:val="auto"/>
            <w:sz w:val="18"/>
            <w:szCs w:val="18"/>
            <w:u w:val="none"/>
          </w:rPr>
          <w:t>,</w:t>
        </w:r>
        <w:r w:rsidR="005F6BB6" w:rsidRPr="005175F2">
          <w:rPr>
            <w:rStyle w:val="Hyperlink"/>
            <w:rFonts w:ascii="Tahoma" w:hAnsi="Tahoma" w:cs="Tahoma"/>
            <w:color w:val="auto"/>
            <w:sz w:val="18"/>
            <w:szCs w:val="18"/>
            <w:u w:val="none"/>
          </w:rPr>
          <w:t xml:space="preserve"> da Lei</w:t>
        </w:r>
      </w:hyperlink>
      <w:r w:rsidR="005F6BB6" w:rsidRPr="005175F2">
        <w:rPr>
          <w:rStyle w:val="Hyperlink"/>
          <w:rFonts w:ascii="Tahoma" w:hAnsi="Tahoma" w:cs="Tahoma"/>
          <w:color w:val="auto"/>
          <w:sz w:val="18"/>
          <w:szCs w:val="18"/>
          <w:u w:val="none"/>
        </w:rPr>
        <w:t xml:space="preserve"> nº 14.133, de 2021</w:t>
      </w:r>
      <w:r w:rsidR="005F6BB6" w:rsidRPr="005175F2">
        <w:rPr>
          <w:rFonts w:ascii="Tahoma" w:hAnsi="Tahoma" w:cs="Tahoma"/>
          <w:color w:val="000000" w:themeColor="text1"/>
          <w:sz w:val="18"/>
          <w:szCs w:val="18"/>
        </w:rPr>
        <w:t>)</w:t>
      </w:r>
      <w:r w:rsidR="009B2621" w:rsidRPr="005175F2">
        <w:rPr>
          <w:rFonts w:ascii="Tahoma" w:hAnsi="Tahoma" w:cs="Tahoma"/>
          <w:sz w:val="18"/>
          <w:szCs w:val="18"/>
        </w:rPr>
        <w:t>.</w:t>
      </w:r>
    </w:p>
    <w:p w14:paraId="7CF1F66F" w14:textId="10814236" w:rsidR="009B2621" w:rsidRPr="005175F2" w:rsidRDefault="00A511AE" w:rsidP="00A511AE">
      <w:pPr>
        <w:pStyle w:val="Nivel4"/>
        <w:widowControl w:val="0"/>
        <w:numPr>
          <w:ilvl w:val="0"/>
          <w:numId w:val="0"/>
        </w:numPr>
        <w:tabs>
          <w:tab w:val="left" w:pos="1843"/>
        </w:tabs>
        <w:spacing w:before="0" w:after="0" w:line="240" w:lineRule="auto"/>
        <w:ind w:left="993"/>
        <w:rPr>
          <w:rFonts w:ascii="Tahoma" w:hAnsi="Tahoma" w:cs="Tahoma"/>
          <w:sz w:val="18"/>
          <w:szCs w:val="18"/>
        </w:rPr>
      </w:pPr>
      <w:r w:rsidRPr="005175F2">
        <w:rPr>
          <w:rFonts w:ascii="Tahoma" w:hAnsi="Tahoma" w:cs="Tahoma"/>
          <w:color w:val="000000" w:themeColor="text1"/>
          <w:sz w:val="18"/>
          <w:szCs w:val="18"/>
        </w:rPr>
        <w:t>1</w:t>
      </w:r>
      <w:r w:rsidR="00E01CAD" w:rsidRPr="005175F2">
        <w:rPr>
          <w:rFonts w:ascii="Tahoma" w:hAnsi="Tahoma" w:cs="Tahoma"/>
          <w:color w:val="000000" w:themeColor="text1"/>
          <w:sz w:val="18"/>
          <w:szCs w:val="18"/>
        </w:rPr>
        <w:t>1</w:t>
      </w:r>
      <w:r w:rsidRPr="005175F2">
        <w:rPr>
          <w:rFonts w:ascii="Tahoma" w:hAnsi="Tahoma" w:cs="Tahoma"/>
          <w:color w:val="000000" w:themeColor="text1"/>
          <w:sz w:val="18"/>
          <w:szCs w:val="18"/>
        </w:rPr>
        <w:t>.</w:t>
      </w:r>
      <w:r w:rsidR="000A3316" w:rsidRPr="005175F2">
        <w:rPr>
          <w:rFonts w:ascii="Tahoma" w:hAnsi="Tahoma" w:cs="Tahoma"/>
          <w:color w:val="000000" w:themeColor="text1"/>
          <w:sz w:val="18"/>
          <w:szCs w:val="18"/>
        </w:rPr>
        <w:t>2</w:t>
      </w:r>
      <w:r w:rsidRPr="005175F2">
        <w:rPr>
          <w:rFonts w:ascii="Tahoma" w:hAnsi="Tahoma" w:cs="Tahoma"/>
          <w:color w:val="000000" w:themeColor="text1"/>
          <w:sz w:val="18"/>
          <w:szCs w:val="18"/>
        </w:rPr>
        <w:t>.</w:t>
      </w:r>
      <w:r w:rsidR="000A3316" w:rsidRPr="005175F2">
        <w:rPr>
          <w:rFonts w:ascii="Tahoma" w:hAnsi="Tahoma" w:cs="Tahoma"/>
          <w:color w:val="000000" w:themeColor="text1"/>
          <w:sz w:val="18"/>
          <w:szCs w:val="18"/>
        </w:rPr>
        <w:t>2</w:t>
      </w:r>
      <w:r w:rsidRPr="005175F2">
        <w:rPr>
          <w:rFonts w:ascii="Tahoma" w:hAnsi="Tahoma" w:cs="Tahoma"/>
          <w:color w:val="000000" w:themeColor="text1"/>
          <w:sz w:val="18"/>
          <w:szCs w:val="18"/>
        </w:rPr>
        <w:t>.1.</w:t>
      </w:r>
      <w:r w:rsidR="009B2621" w:rsidRPr="005175F2">
        <w:rPr>
          <w:rFonts w:ascii="Tahoma" w:hAnsi="Tahoma" w:cs="Tahoma"/>
          <w:color w:val="000000" w:themeColor="text1"/>
          <w:sz w:val="18"/>
          <w:szCs w:val="18"/>
        </w:rPr>
        <w:t xml:space="preserve"> Se a operação </w:t>
      </w:r>
      <w:r w:rsidR="009B2621" w:rsidRPr="005175F2">
        <w:rPr>
          <w:rFonts w:ascii="Tahoma" w:hAnsi="Tahoma" w:cs="Tahoma"/>
          <w:sz w:val="18"/>
          <w:szCs w:val="18"/>
        </w:rPr>
        <w:t xml:space="preserve">implicar mudança da pessoa jurídica </w:t>
      </w:r>
      <w:r w:rsidR="00866DEB" w:rsidRPr="005175F2">
        <w:rPr>
          <w:rFonts w:ascii="Tahoma" w:hAnsi="Tahoma" w:cs="Tahoma"/>
          <w:sz w:val="18"/>
          <w:szCs w:val="18"/>
        </w:rPr>
        <w:t>PATROCINADA</w:t>
      </w:r>
      <w:r w:rsidR="009B2621" w:rsidRPr="005175F2">
        <w:rPr>
          <w:rFonts w:ascii="Tahoma" w:hAnsi="Tahoma" w:cs="Tahoma"/>
          <w:sz w:val="18"/>
          <w:szCs w:val="18"/>
        </w:rPr>
        <w:t>, deverá ser formalizado termo aditivo para alteração subjetiva.</w:t>
      </w:r>
    </w:p>
    <w:p w14:paraId="0A3F2A66" w14:textId="27B22A02" w:rsidR="00936CE7" w:rsidRPr="005175F2" w:rsidRDefault="00E01CAD" w:rsidP="00936CE7">
      <w:pPr>
        <w:pStyle w:val="Nivel2"/>
        <w:widowControl w:val="0"/>
        <w:numPr>
          <w:ilvl w:val="0"/>
          <w:numId w:val="0"/>
        </w:numPr>
        <w:tabs>
          <w:tab w:val="left" w:pos="567"/>
        </w:tabs>
        <w:spacing w:before="0" w:after="0" w:line="240" w:lineRule="auto"/>
        <w:ind w:left="425"/>
        <w:rPr>
          <w:rFonts w:ascii="Tahoma" w:hAnsi="Tahoma" w:cs="Tahoma"/>
          <w:color w:val="00B050"/>
          <w:sz w:val="18"/>
          <w:szCs w:val="18"/>
        </w:rPr>
      </w:pPr>
      <w:r w:rsidRPr="005175F2">
        <w:rPr>
          <w:rFonts w:ascii="Tahoma" w:hAnsi="Tahoma" w:cs="Tahoma"/>
          <w:sz w:val="18"/>
          <w:szCs w:val="18"/>
        </w:rPr>
        <w:t>11</w:t>
      </w:r>
      <w:r w:rsidR="00936CE7" w:rsidRPr="005175F2">
        <w:rPr>
          <w:rFonts w:ascii="Tahoma" w:hAnsi="Tahoma" w:cs="Tahoma"/>
          <w:sz w:val="18"/>
          <w:szCs w:val="18"/>
        </w:rPr>
        <w:t>.</w:t>
      </w:r>
      <w:r w:rsidR="00936CE7" w:rsidRPr="005175F2">
        <w:rPr>
          <w:rFonts w:ascii="Tahoma" w:hAnsi="Tahoma" w:cs="Tahoma"/>
          <w:color w:val="auto"/>
          <w:sz w:val="18"/>
          <w:szCs w:val="18"/>
        </w:rPr>
        <w:t xml:space="preserve">2.3. </w:t>
      </w:r>
      <w:r w:rsidR="00936CE7" w:rsidRPr="005175F2">
        <w:rPr>
          <w:rStyle w:val="ui-provider"/>
          <w:rFonts w:ascii="Tahoma" w:hAnsi="Tahoma" w:cs="Tahoma"/>
          <w:color w:val="auto"/>
          <w:sz w:val="18"/>
          <w:szCs w:val="18"/>
        </w:rPr>
        <w:t xml:space="preserve">O Contrato será extinto caso se constate que a </w:t>
      </w:r>
      <w:r w:rsidR="00866DEB" w:rsidRPr="005175F2">
        <w:rPr>
          <w:rStyle w:val="ui-provider"/>
          <w:rFonts w:ascii="Tahoma" w:hAnsi="Tahoma" w:cs="Tahoma"/>
          <w:color w:val="auto"/>
          <w:sz w:val="18"/>
          <w:szCs w:val="18"/>
        </w:rPr>
        <w:t>PATROCINADA</w:t>
      </w:r>
      <w:r w:rsidR="00936CE7" w:rsidRPr="005175F2">
        <w:rPr>
          <w:rStyle w:val="ui-provider"/>
          <w:rFonts w:ascii="Tahoma" w:hAnsi="Tahoma" w:cs="Tahoma"/>
          <w:color w:val="auto"/>
          <w:sz w:val="18"/>
          <w:szCs w:val="18"/>
        </w:rPr>
        <w:t xml:space="preserve"> mantém vínculo de natureza técnica, comercial, econômica, financeira, trabalhista ou civil com dirigente do órgão ou entidade </w:t>
      </w:r>
      <w:r w:rsidR="00C80E28" w:rsidRPr="005175F2">
        <w:rPr>
          <w:rStyle w:val="ui-provider"/>
          <w:rFonts w:ascii="Tahoma" w:hAnsi="Tahoma" w:cs="Tahoma"/>
          <w:color w:val="auto"/>
          <w:sz w:val="18"/>
          <w:szCs w:val="18"/>
        </w:rPr>
        <w:t>contratante</w:t>
      </w:r>
      <w:r w:rsidR="00936CE7" w:rsidRPr="005175F2">
        <w:rPr>
          <w:rStyle w:val="ui-provider"/>
          <w:rFonts w:ascii="Tahoma" w:hAnsi="Tahoma" w:cs="Tahoma"/>
          <w:color w:val="auto"/>
          <w:sz w:val="18"/>
          <w:szCs w:val="18"/>
        </w:rPr>
        <w:t xml:space="preserv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9880C70" w14:textId="676D6E27" w:rsidR="009B2621" w:rsidRPr="005175F2" w:rsidRDefault="00E01CAD" w:rsidP="00A511AE">
      <w:pPr>
        <w:pStyle w:val="Nivel2"/>
        <w:widowControl w:val="0"/>
        <w:numPr>
          <w:ilvl w:val="0"/>
          <w:numId w:val="0"/>
        </w:numPr>
        <w:tabs>
          <w:tab w:val="left" w:pos="567"/>
        </w:tabs>
        <w:spacing w:before="0" w:after="0" w:line="240" w:lineRule="auto"/>
        <w:rPr>
          <w:rFonts w:ascii="Tahoma" w:hAnsi="Tahoma" w:cs="Tahoma"/>
          <w:sz w:val="18"/>
          <w:szCs w:val="18"/>
        </w:rPr>
      </w:pPr>
      <w:r w:rsidRPr="005175F2">
        <w:rPr>
          <w:rFonts w:ascii="Tahoma" w:hAnsi="Tahoma" w:cs="Tahoma"/>
          <w:sz w:val="18"/>
          <w:szCs w:val="18"/>
        </w:rPr>
        <w:t>11</w:t>
      </w:r>
      <w:r w:rsidR="00936CE7" w:rsidRPr="005175F2">
        <w:rPr>
          <w:rFonts w:ascii="Tahoma" w:hAnsi="Tahoma" w:cs="Tahoma"/>
          <w:sz w:val="18"/>
          <w:szCs w:val="18"/>
        </w:rPr>
        <w:t xml:space="preserve">.3 </w:t>
      </w:r>
      <w:r w:rsidR="009B2621" w:rsidRPr="005175F2">
        <w:rPr>
          <w:rFonts w:ascii="Tahoma" w:hAnsi="Tahoma" w:cs="Tahoma"/>
          <w:sz w:val="18"/>
          <w:szCs w:val="18"/>
        </w:rPr>
        <w:t xml:space="preserve">O termo de </w:t>
      </w:r>
      <w:r w:rsidR="00DD0A9C" w:rsidRPr="005175F2">
        <w:rPr>
          <w:rFonts w:ascii="Tahoma" w:hAnsi="Tahoma" w:cs="Tahoma"/>
          <w:sz w:val="18"/>
          <w:szCs w:val="18"/>
        </w:rPr>
        <w:t>extinção</w:t>
      </w:r>
      <w:r w:rsidR="009B2621" w:rsidRPr="005175F2">
        <w:rPr>
          <w:rFonts w:ascii="Tahoma" w:hAnsi="Tahoma" w:cs="Tahoma"/>
          <w:sz w:val="18"/>
          <w:szCs w:val="18"/>
        </w:rPr>
        <w:t>, sempre que possível, será precedido de:</w:t>
      </w:r>
    </w:p>
    <w:p w14:paraId="2352184E" w14:textId="7324A923" w:rsidR="009B2621" w:rsidRPr="005175F2" w:rsidRDefault="00DD0A9C" w:rsidP="00DD0A9C">
      <w:pPr>
        <w:pStyle w:val="Nivel3"/>
        <w:widowControl w:val="0"/>
        <w:numPr>
          <w:ilvl w:val="0"/>
          <w:numId w:val="0"/>
        </w:numPr>
        <w:tabs>
          <w:tab w:val="left" w:pos="1276"/>
        </w:tabs>
        <w:spacing w:before="0" w:after="0" w:line="240" w:lineRule="auto"/>
        <w:ind w:left="567"/>
        <w:rPr>
          <w:rFonts w:ascii="Tahoma" w:hAnsi="Tahoma" w:cs="Tahoma"/>
          <w:sz w:val="18"/>
          <w:szCs w:val="18"/>
        </w:rPr>
      </w:pPr>
      <w:r w:rsidRPr="005175F2">
        <w:rPr>
          <w:rFonts w:ascii="Tahoma" w:hAnsi="Tahoma" w:cs="Tahoma"/>
          <w:sz w:val="18"/>
          <w:szCs w:val="18"/>
        </w:rPr>
        <w:t>a) b</w:t>
      </w:r>
      <w:r w:rsidR="009B2621" w:rsidRPr="005175F2">
        <w:rPr>
          <w:rFonts w:ascii="Tahoma" w:hAnsi="Tahoma" w:cs="Tahoma"/>
          <w:sz w:val="18"/>
          <w:szCs w:val="18"/>
        </w:rPr>
        <w:t>alanço dos eventos contratuais já cumpridos ou parcialmente cumpridos;</w:t>
      </w:r>
    </w:p>
    <w:p w14:paraId="1F7B263B" w14:textId="329B6243" w:rsidR="009B2621" w:rsidRPr="005175F2" w:rsidRDefault="00DD0A9C" w:rsidP="00DD0A9C">
      <w:pPr>
        <w:pStyle w:val="Nivel3"/>
        <w:widowControl w:val="0"/>
        <w:numPr>
          <w:ilvl w:val="0"/>
          <w:numId w:val="0"/>
        </w:numPr>
        <w:tabs>
          <w:tab w:val="left" w:pos="1276"/>
        </w:tabs>
        <w:spacing w:before="0" w:after="0" w:line="240" w:lineRule="auto"/>
        <w:ind w:left="567"/>
        <w:rPr>
          <w:rFonts w:ascii="Tahoma" w:hAnsi="Tahoma" w:cs="Tahoma"/>
          <w:sz w:val="18"/>
          <w:szCs w:val="18"/>
        </w:rPr>
      </w:pPr>
      <w:r w:rsidRPr="005175F2">
        <w:rPr>
          <w:rFonts w:ascii="Tahoma" w:hAnsi="Tahoma" w:cs="Tahoma"/>
          <w:sz w:val="18"/>
          <w:szCs w:val="18"/>
        </w:rPr>
        <w:t>b) r</w:t>
      </w:r>
      <w:r w:rsidR="009B2621" w:rsidRPr="005175F2">
        <w:rPr>
          <w:rFonts w:ascii="Tahoma" w:hAnsi="Tahoma" w:cs="Tahoma"/>
          <w:sz w:val="18"/>
          <w:szCs w:val="18"/>
        </w:rPr>
        <w:t>elação dos pagamentos já efetuados e ainda devidos;</w:t>
      </w:r>
    </w:p>
    <w:p w14:paraId="52765A42" w14:textId="66E1BB8C" w:rsidR="009B2621" w:rsidRPr="005175F2" w:rsidRDefault="00DD0A9C" w:rsidP="00DD0A9C">
      <w:pPr>
        <w:pStyle w:val="Nivel3"/>
        <w:widowControl w:val="0"/>
        <w:numPr>
          <w:ilvl w:val="0"/>
          <w:numId w:val="0"/>
        </w:numPr>
        <w:tabs>
          <w:tab w:val="left" w:pos="1276"/>
        </w:tabs>
        <w:spacing w:before="0" w:after="0" w:line="240" w:lineRule="auto"/>
        <w:ind w:left="567"/>
        <w:rPr>
          <w:rFonts w:ascii="Tahoma" w:hAnsi="Tahoma" w:cs="Tahoma"/>
          <w:sz w:val="18"/>
          <w:szCs w:val="18"/>
        </w:rPr>
      </w:pPr>
      <w:r w:rsidRPr="005175F2">
        <w:rPr>
          <w:rFonts w:ascii="Tahoma" w:hAnsi="Tahoma" w:cs="Tahoma"/>
          <w:sz w:val="18"/>
          <w:szCs w:val="18"/>
        </w:rPr>
        <w:t>c) i</w:t>
      </w:r>
      <w:r w:rsidR="009B2621" w:rsidRPr="005175F2">
        <w:rPr>
          <w:rFonts w:ascii="Tahoma" w:hAnsi="Tahoma" w:cs="Tahoma"/>
          <w:sz w:val="18"/>
          <w:szCs w:val="18"/>
        </w:rPr>
        <w:t>ndenizações e multas.</w:t>
      </w:r>
    </w:p>
    <w:p w14:paraId="7112634A" w14:textId="77777777" w:rsidR="005175F2" w:rsidRPr="005175F2" w:rsidRDefault="005175F2" w:rsidP="008C4F10">
      <w:pPr>
        <w:spacing w:after="0" w:line="240" w:lineRule="auto"/>
        <w:jc w:val="both"/>
        <w:rPr>
          <w:rStyle w:val="Hyperlink"/>
          <w:rFonts w:ascii="Tahoma" w:hAnsi="Tahoma" w:cs="Tahoma"/>
          <w:b/>
          <w:color w:val="auto"/>
          <w:sz w:val="18"/>
          <w:szCs w:val="18"/>
        </w:rPr>
      </w:pPr>
    </w:p>
    <w:p w14:paraId="2B9A799D" w14:textId="316C602D" w:rsidR="009B2621" w:rsidRPr="005175F2" w:rsidRDefault="00E01CAD" w:rsidP="008C4F10">
      <w:pPr>
        <w:spacing w:after="0" w:line="240" w:lineRule="auto"/>
        <w:jc w:val="both"/>
        <w:rPr>
          <w:rStyle w:val="Hyperlink"/>
          <w:rFonts w:ascii="Tahoma" w:hAnsi="Tahoma" w:cs="Tahoma"/>
          <w:b/>
          <w:color w:val="auto"/>
          <w:sz w:val="18"/>
          <w:szCs w:val="18"/>
        </w:rPr>
      </w:pPr>
      <w:r w:rsidRPr="005175F2">
        <w:rPr>
          <w:rStyle w:val="Hyperlink"/>
          <w:rFonts w:ascii="Tahoma" w:hAnsi="Tahoma" w:cs="Tahoma"/>
          <w:b/>
          <w:color w:val="auto"/>
          <w:sz w:val="18"/>
          <w:szCs w:val="18"/>
        </w:rPr>
        <w:t>CLÁUSULA DÉCIMA SEGUNDA</w:t>
      </w:r>
      <w:r w:rsidR="009B2621" w:rsidRPr="005175F2">
        <w:rPr>
          <w:rStyle w:val="Hyperlink"/>
          <w:rFonts w:ascii="Tahoma" w:hAnsi="Tahoma" w:cs="Tahoma"/>
          <w:b/>
          <w:color w:val="auto"/>
          <w:sz w:val="18"/>
          <w:szCs w:val="18"/>
        </w:rPr>
        <w:t xml:space="preserve"> – DOTAÇÃO ORÇAMENTÁRIA</w:t>
      </w:r>
    </w:p>
    <w:p w14:paraId="00A134C7" w14:textId="77777777" w:rsidR="009B2621" w:rsidRPr="005175F2" w:rsidRDefault="009B2621" w:rsidP="008C4F10">
      <w:pPr>
        <w:spacing w:after="0" w:line="240" w:lineRule="auto"/>
        <w:jc w:val="both"/>
        <w:rPr>
          <w:rFonts w:ascii="Tahoma" w:hAnsi="Tahoma" w:cs="Tahoma"/>
          <w:sz w:val="18"/>
          <w:szCs w:val="18"/>
          <w:lang w:eastAsia="pt-BR"/>
        </w:rPr>
      </w:pPr>
    </w:p>
    <w:p w14:paraId="437272FC" w14:textId="4B4C3483" w:rsidR="009B2621" w:rsidRPr="005175F2" w:rsidRDefault="0049020E" w:rsidP="0049020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175F2">
        <w:rPr>
          <w:rFonts w:ascii="Tahoma" w:eastAsia="Arial" w:hAnsi="Tahoma" w:cs="Tahoma"/>
          <w:color w:val="auto"/>
          <w:sz w:val="18"/>
          <w:szCs w:val="18"/>
        </w:rPr>
        <w:t>1</w:t>
      </w:r>
      <w:r w:rsidR="00E01CAD" w:rsidRPr="005175F2">
        <w:rPr>
          <w:rFonts w:ascii="Tahoma" w:eastAsia="Arial" w:hAnsi="Tahoma" w:cs="Tahoma"/>
          <w:color w:val="auto"/>
          <w:sz w:val="18"/>
          <w:szCs w:val="18"/>
        </w:rPr>
        <w:t>2</w:t>
      </w:r>
      <w:r w:rsidRPr="005175F2">
        <w:rPr>
          <w:rFonts w:ascii="Tahoma" w:eastAsia="Arial" w:hAnsi="Tahoma" w:cs="Tahoma"/>
          <w:color w:val="auto"/>
          <w:sz w:val="18"/>
          <w:szCs w:val="18"/>
        </w:rPr>
        <w:t xml:space="preserve">.1 </w:t>
      </w:r>
      <w:r w:rsidR="00F9742E" w:rsidRPr="005175F2">
        <w:rPr>
          <w:rFonts w:ascii="Tahoma" w:eastAsia="Arial" w:hAnsi="Tahoma" w:cs="Tahoma"/>
          <w:color w:val="auto"/>
          <w:sz w:val="18"/>
          <w:szCs w:val="18"/>
        </w:rPr>
        <w:t>As despesas para o pagamento d</w:t>
      </w:r>
      <w:r w:rsidR="001B5264" w:rsidRPr="005175F2">
        <w:rPr>
          <w:rFonts w:ascii="Tahoma" w:eastAsia="Arial" w:hAnsi="Tahoma" w:cs="Tahoma"/>
          <w:color w:val="auto"/>
          <w:sz w:val="18"/>
          <w:szCs w:val="18"/>
        </w:rPr>
        <w:t>o</w:t>
      </w:r>
      <w:r w:rsidR="00F9742E" w:rsidRPr="005175F2">
        <w:rPr>
          <w:rFonts w:ascii="Tahoma" w:eastAsia="Arial" w:hAnsi="Tahoma" w:cs="Tahoma"/>
          <w:color w:val="auto"/>
          <w:sz w:val="18"/>
          <w:szCs w:val="18"/>
        </w:rPr>
        <w:t xml:space="preserve"> presente </w:t>
      </w:r>
      <w:r w:rsidR="001B5264" w:rsidRPr="005175F2">
        <w:rPr>
          <w:rFonts w:ascii="Tahoma" w:eastAsia="Arial" w:hAnsi="Tahoma" w:cs="Tahoma"/>
          <w:color w:val="auto"/>
          <w:sz w:val="18"/>
          <w:szCs w:val="18"/>
        </w:rPr>
        <w:t>Contrato</w:t>
      </w:r>
      <w:r w:rsidR="00F9742E" w:rsidRPr="005175F2">
        <w:rPr>
          <w:rFonts w:ascii="Tahoma" w:eastAsia="Arial" w:hAnsi="Tahoma" w:cs="Tahoma"/>
          <w:color w:val="auto"/>
          <w:sz w:val="18"/>
          <w:szCs w:val="18"/>
        </w:rPr>
        <w:t xml:space="preserve"> correrão à conta de recursos </w:t>
      </w:r>
      <w:r w:rsidR="00F9742E" w:rsidRPr="005175F2">
        <w:rPr>
          <w:rFonts w:ascii="Tahoma" w:hAnsi="Tahoma" w:cs="Tahoma"/>
          <w:color w:val="auto"/>
          <w:sz w:val="18"/>
          <w:szCs w:val="18"/>
        </w:rPr>
        <w:t>da Dotação Orçamentária a seguir especificada</w:t>
      </w:r>
      <w:r w:rsidR="003C2B24" w:rsidRPr="005175F2">
        <w:rPr>
          <w:rFonts w:ascii="Tahoma" w:hAnsi="Tahoma" w:cs="Tahoma"/>
          <w:color w:val="auto"/>
          <w:sz w:val="18"/>
          <w:szCs w:val="18"/>
        </w:rPr>
        <w:t xml:space="preserve"> (</w:t>
      </w:r>
      <w:r w:rsidR="00F354D1" w:rsidRPr="005175F2">
        <w:rPr>
          <w:rStyle w:val="Hyperlink"/>
          <w:rFonts w:ascii="Tahoma" w:hAnsi="Tahoma" w:cs="Tahoma"/>
          <w:color w:val="auto"/>
          <w:sz w:val="18"/>
          <w:szCs w:val="18"/>
          <w:u w:val="none"/>
        </w:rPr>
        <w:t>art.</w:t>
      </w:r>
      <w:r w:rsidR="003C2B24" w:rsidRPr="005175F2">
        <w:rPr>
          <w:rStyle w:val="Hyperlink"/>
          <w:rFonts w:ascii="Tahoma" w:hAnsi="Tahoma" w:cs="Tahoma"/>
          <w:color w:val="auto"/>
          <w:sz w:val="18"/>
          <w:szCs w:val="18"/>
          <w:u w:val="none"/>
        </w:rPr>
        <w:t xml:space="preserve"> 92, inciso VIII</w:t>
      </w:r>
      <w:r w:rsidR="00E90BF4" w:rsidRPr="005175F2">
        <w:rPr>
          <w:rStyle w:val="Hyperlink"/>
          <w:rFonts w:ascii="Tahoma" w:hAnsi="Tahoma" w:cs="Tahoma"/>
          <w:color w:val="auto"/>
          <w:sz w:val="18"/>
          <w:szCs w:val="18"/>
          <w:u w:val="none"/>
        </w:rPr>
        <w:t>,</w:t>
      </w:r>
      <w:r w:rsidR="003C2B24" w:rsidRPr="005175F2">
        <w:rPr>
          <w:rStyle w:val="Hyperlink"/>
          <w:rFonts w:ascii="Tahoma" w:hAnsi="Tahoma" w:cs="Tahoma"/>
          <w:color w:val="auto"/>
          <w:sz w:val="18"/>
          <w:szCs w:val="18"/>
          <w:u w:val="none"/>
        </w:rPr>
        <w:t xml:space="preserve"> da Lei n° 14.133, de 2021</w:t>
      </w:r>
      <w:r w:rsidR="003C2B24" w:rsidRPr="005175F2">
        <w:rPr>
          <w:rFonts w:ascii="Tahoma" w:hAnsi="Tahoma" w:cs="Tahoma"/>
          <w:color w:val="auto"/>
          <w:sz w:val="18"/>
          <w:szCs w:val="18"/>
        </w:rPr>
        <w:t>)</w:t>
      </w:r>
      <w:r w:rsidR="009B2621" w:rsidRPr="005175F2">
        <w:rPr>
          <w:rFonts w:ascii="Tahoma" w:hAnsi="Tahoma" w:cs="Tahoma"/>
          <w:color w:val="auto"/>
          <w:sz w:val="18"/>
          <w:szCs w:val="18"/>
        </w:rPr>
        <w:t>:</w:t>
      </w:r>
    </w:p>
    <w:p w14:paraId="665D1C81" w14:textId="77777777" w:rsidR="001B5264" w:rsidRPr="005175F2" w:rsidRDefault="001B5264" w:rsidP="001B5264">
      <w:pPr>
        <w:pStyle w:val="Nivel2"/>
        <w:widowControl w:val="0"/>
        <w:numPr>
          <w:ilvl w:val="0"/>
          <w:numId w:val="0"/>
        </w:numPr>
        <w:tabs>
          <w:tab w:val="left" w:pos="426"/>
        </w:tabs>
        <w:spacing w:before="0" w:after="0" w:line="240" w:lineRule="auto"/>
        <w:rPr>
          <w:rFonts w:ascii="Tahoma" w:hAnsi="Tahoma" w:cs="Tahoma"/>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901BE4" w:rsidRPr="005175F2" w14:paraId="3F8579A2" w14:textId="77777777" w:rsidTr="001B5264">
        <w:trPr>
          <w:cantSplit/>
          <w:trHeight w:val="224"/>
          <w:jc w:val="center"/>
        </w:trPr>
        <w:tc>
          <w:tcPr>
            <w:tcW w:w="1934" w:type="dxa"/>
          </w:tcPr>
          <w:p w14:paraId="58B1E8F5" w14:textId="77777777" w:rsidR="001B5264" w:rsidRPr="005175F2" w:rsidRDefault="001B5264" w:rsidP="001B5264">
            <w:pPr>
              <w:spacing w:after="0" w:line="240" w:lineRule="auto"/>
              <w:jc w:val="center"/>
              <w:rPr>
                <w:rFonts w:ascii="Tahoma" w:hAnsi="Tahoma" w:cs="Tahoma"/>
                <w:sz w:val="14"/>
                <w:szCs w:val="14"/>
              </w:rPr>
            </w:pPr>
            <w:r w:rsidRPr="005175F2">
              <w:rPr>
                <w:rFonts w:ascii="Tahoma" w:hAnsi="Tahoma" w:cs="Tahoma"/>
                <w:sz w:val="14"/>
                <w:szCs w:val="14"/>
              </w:rPr>
              <w:t>Unidade FIPLAN</w:t>
            </w:r>
          </w:p>
        </w:tc>
        <w:tc>
          <w:tcPr>
            <w:tcW w:w="1907" w:type="dxa"/>
          </w:tcPr>
          <w:p w14:paraId="3C42F22B" w14:textId="77777777" w:rsidR="001B5264" w:rsidRPr="005175F2" w:rsidRDefault="001B5264" w:rsidP="001B5264">
            <w:pPr>
              <w:spacing w:after="0" w:line="240" w:lineRule="auto"/>
              <w:jc w:val="center"/>
              <w:rPr>
                <w:rFonts w:ascii="Tahoma" w:hAnsi="Tahoma" w:cs="Tahoma"/>
                <w:sz w:val="14"/>
                <w:szCs w:val="14"/>
              </w:rPr>
            </w:pPr>
            <w:r w:rsidRPr="005175F2">
              <w:rPr>
                <w:rFonts w:ascii="Tahoma" w:hAnsi="Tahoma" w:cs="Tahoma"/>
                <w:sz w:val="14"/>
                <w:szCs w:val="14"/>
              </w:rPr>
              <w:t>Função</w:t>
            </w:r>
          </w:p>
        </w:tc>
        <w:tc>
          <w:tcPr>
            <w:tcW w:w="2010" w:type="dxa"/>
            <w:gridSpan w:val="2"/>
          </w:tcPr>
          <w:p w14:paraId="6F513C6D" w14:textId="77777777" w:rsidR="001B5264" w:rsidRPr="005175F2" w:rsidRDefault="001B5264" w:rsidP="001B5264">
            <w:pPr>
              <w:spacing w:after="0" w:line="240" w:lineRule="auto"/>
              <w:jc w:val="center"/>
              <w:rPr>
                <w:rFonts w:ascii="Tahoma" w:hAnsi="Tahoma" w:cs="Tahoma"/>
                <w:sz w:val="14"/>
                <w:szCs w:val="14"/>
              </w:rPr>
            </w:pPr>
            <w:r w:rsidRPr="005175F2">
              <w:rPr>
                <w:rFonts w:ascii="Tahoma" w:hAnsi="Tahoma" w:cs="Tahoma"/>
                <w:sz w:val="14"/>
                <w:szCs w:val="14"/>
              </w:rPr>
              <w:t>Subfunção</w:t>
            </w:r>
          </w:p>
        </w:tc>
        <w:tc>
          <w:tcPr>
            <w:tcW w:w="1603" w:type="dxa"/>
          </w:tcPr>
          <w:p w14:paraId="1A881584" w14:textId="77777777" w:rsidR="001B5264" w:rsidRPr="005175F2" w:rsidRDefault="001B5264" w:rsidP="001B5264">
            <w:pPr>
              <w:spacing w:after="0" w:line="240" w:lineRule="auto"/>
              <w:jc w:val="center"/>
              <w:rPr>
                <w:rFonts w:ascii="Tahoma" w:hAnsi="Tahoma" w:cs="Tahoma"/>
                <w:sz w:val="14"/>
                <w:szCs w:val="14"/>
              </w:rPr>
            </w:pPr>
            <w:r w:rsidRPr="005175F2">
              <w:rPr>
                <w:rFonts w:ascii="Tahoma" w:hAnsi="Tahoma" w:cs="Tahoma"/>
                <w:sz w:val="14"/>
                <w:szCs w:val="14"/>
              </w:rPr>
              <w:t>Programa</w:t>
            </w:r>
          </w:p>
        </w:tc>
        <w:tc>
          <w:tcPr>
            <w:tcW w:w="1024" w:type="dxa"/>
          </w:tcPr>
          <w:p w14:paraId="71AE1C6D" w14:textId="77777777" w:rsidR="001B5264" w:rsidRPr="005175F2" w:rsidRDefault="001B5264" w:rsidP="001B5264">
            <w:pPr>
              <w:spacing w:after="0" w:line="240" w:lineRule="auto"/>
              <w:jc w:val="both"/>
              <w:rPr>
                <w:rFonts w:ascii="Tahoma" w:hAnsi="Tahoma" w:cs="Tahoma"/>
                <w:sz w:val="14"/>
                <w:szCs w:val="14"/>
              </w:rPr>
            </w:pPr>
            <w:r w:rsidRPr="005175F2">
              <w:rPr>
                <w:rFonts w:ascii="Tahoma" w:hAnsi="Tahoma" w:cs="Tahoma"/>
                <w:sz w:val="14"/>
                <w:szCs w:val="14"/>
              </w:rPr>
              <w:t>P/A/OE</w:t>
            </w:r>
          </w:p>
        </w:tc>
      </w:tr>
      <w:tr w:rsidR="00901BE4" w:rsidRPr="005175F2" w14:paraId="54695A63" w14:textId="77777777" w:rsidTr="001B5264">
        <w:trPr>
          <w:cantSplit/>
          <w:trHeight w:val="224"/>
          <w:jc w:val="center"/>
        </w:trPr>
        <w:tc>
          <w:tcPr>
            <w:tcW w:w="1934" w:type="dxa"/>
          </w:tcPr>
          <w:p w14:paraId="7E981563" w14:textId="77777777" w:rsidR="001B5264" w:rsidRPr="005175F2" w:rsidRDefault="001B5264" w:rsidP="001B5264">
            <w:pPr>
              <w:spacing w:after="0" w:line="240" w:lineRule="auto"/>
              <w:jc w:val="both"/>
              <w:rPr>
                <w:rFonts w:ascii="Tahoma" w:hAnsi="Tahoma" w:cs="Tahoma"/>
                <w:sz w:val="14"/>
                <w:szCs w:val="14"/>
              </w:rPr>
            </w:pPr>
          </w:p>
        </w:tc>
        <w:tc>
          <w:tcPr>
            <w:tcW w:w="1907" w:type="dxa"/>
          </w:tcPr>
          <w:p w14:paraId="2B79797E" w14:textId="77777777" w:rsidR="001B5264" w:rsidRPr="005175F2" w:rsidRDefault="001B5264" w:rsidP="001B5264">
            <w:pPr>
              <w:spacing w:after="0" w:line="240" w:lineRule="auto"/>
              <w:jc w:val="both"/>
              <w:rPr>
                <w:rFonts w:ascii="Tahoma" w:hAnsi="Tahoma" w:cs="Tahoma"/>
                <w:sz w:val="14"/>
                <w:szCs w:val="14"/>
              </w:rPr>
            </w:pPr>
          </w:p>
        </w:tc>
        <w:tc>
          <w:tcPr>
            <w:tcW w:w="2010" w:type="dxa"/>
            <w:gridSpan w:val="2"/>
          </w:tcPr>
          <w:p w14:paraId="6E369A6E" w14:textId="77777777" w:rsidR="001B5264" w:rsidRPr="005175F2" w:rsidRDefault="001B5264" w:rsidP="001B5264">
            <w:pPr>
              <w:spacing w:after="0" w:line="240" w:lineRule="auto"/>
              <w:jc w:val="both"/>
              <w:rPr>
                <w:rFonts w:ascii="Tahoma" w:hAnsi="Tahoma" w:cs="Tahoma"/>
                <w:sz w:val="14"/>
                <w:szCs w:val="14"/>
              </w:rPr>
            </w:pPr>
          </w:p>
        </w:tc>
        <w:tc>
          <w:tcPr>
            <w:tcW w:w="1603" w:type="dxa"/>
          </w:tcPr>
          <w:p w14:paraId="3FCF6EFD" w14:textId="77777777" w:rsidR="001B5264" w:rsidRPr="005175F2" w:rsidRDefault="001B5264" w:rsidP="001B5264">
            <w:pPr>
              <w:spacing w:after="0" w:line="240" w:lineRule="auto"/>
              <w:jc w:val="both"/>
              <w:rPr>
                <w:rFonts w:ascii="Tahoma" w:hAnsi="Tahoma" w:cs="Tahoma"/>
                <w:sz w:val="14"/>
                <w:szCs w:val="14"/>
              </w:rPr>
            </w:pPr>
          </w:p>
        </w:tc>
        <w:tc>
          <w:tcPr>
            <w:tcW w:w="1024" w:type="dxa"/>
          </w:tcPr>
          <w:p w14:paraId="13E1B1A9" w14:textId="77777777" w:rsidR="001B5264" w:rsidRPr="005175F2" w:rsidRDefault="001B5264" w:rsidP="001B5264">
            <w:pPr>
              <w:spacing w:after="0" w:line="240" w:lineRule="auto"/>
              <w:jc w:val="both"/>
              <w:rPr>
                <w:rFonts w:ascii="Tahoma" w:hAnsi="Tahoma" w:cs="Tahoma"/>
                <w:sz w:val="14"/>
                <w:szCs w:val="14"/>
              </w:rPr>
            </w:pPr>
          </w:p>
        </w:tc>
      </w:tr>
      <w:tr w:rsidR="00901BE4" w:rsidRPr="005175F2" w14:paraId="192F7648" w14:textId="77777777" w:rsidTr="001B5264">
        <w:trPr>
          <w:cantSplit/>
          <w:trHeight w:val="224"/>
          <w:jc w:val="center"/>
        </w:trPr>
        <w:tc>
          <w:tcPr>
            <w:tcW w:w="1934" w:type="dxa"/>
          </w:tcPr>
          <w:p w14:paraId="68BD786E" w14:textId="77777777" w:rsidR="001B5264" w:rsidRPr="005175F2" w:rsidRDefault="001B5264" w:rsidP="001B5264">
            <w:pPr>
              <w:spacing w:after="0" w:line="240" w:lineRule="auto"/>
              <w:jc w:val="both"/>
              <w:rPr>
                <w:rFonts w:ascii="Tahoma" w:hAnsi="Tahoma" w:cs="Tahoma"/>
                <w:sz w:val="14"/>
                <w:szCs w:val="14"/>
              </w:rPr>
            </w:pPr>
            <w:r w:rsidRPr="005175F2">
              <w:rPr>
                <w:rFonts w:ascii="Tahoma" w:hAnsi="Tahoma" w:cs="Tahoma"/>
                <w:sz w:val="14"/>
                <w:szCs w:val="14"/>
              </w:rPr>
              <w:t>Região/planejamento</w:t>
            </w:r>
          </w:p>
        </w:tc>
        <w:tc>
          <w:tcPr>
            <w:tcW w:w="1907" w:type="dxa"/>
          </w:tcPr>
          <w:p w14:paraId="47C20674" w14:textId="77777777" w:rsidR="001B5264" w:rsidRPr="005175F2" w:rsidRDefault="001B5264" w:rsidP="001B5264">
            <w:pPr>
              <w:spacing w:after="0" w:line="240" w:lineRule="auto"/>
              <w:jc w:val="both"/>
              <w:rPr>
                <w:rFonts w:ascii="Tahoma" w:hAnsi="Tahoma" w:cs="Tahoma"/>
                <w:sz w:val="14"/>
                <w:szCs w:val="14"/>
              </w:rPr>
            </w:pPr>
            <w:r w:rsidRPr="005175F2">
              <w:rPr>
                <w:rFonts w:ascii="Tahoma" w:hAnsi="Tahoma" w:cs="Tahoma"/>
                <w:sz w:val="14"/>
                <w:szCs w:val="14"/>
              </w:rPr>
              <w:t>Natureza da despesa</w:t>
            </w:r>
          </w:p>
        </w:tc>
        <w:tc>
          <w:tcPr>
            <w:tcW w:w="1753" w:type="dxa"/>
          </w:tcPr>
          <w:p w14:paraId="797E5898" w14:textId="77777777" w:rsidR="001B5264" w:rsidRPr="005175F2" w:rsidRDefault="001B5264" w:rsidP="001B5264">
            <w:pPr>
              <w:spacing w:after="0" w:line="240" w:lineRule="auto"/>
              <w:jc w:val="both"/>
              <w:rPr>
                <w:rFonts w:ascii="Tahoma" w:hAnsi="Tahoma" w:cs="Tahoma"/>
                <w:sz w:val="14"/>
                <w:szCs w:val="14"/>
              </w:rPr>
            </w:pPr>
            <w:r w:rsidRPr="005175F2">
              <w:rPr>
                <w:rFonts w:ascii="Tahoma" w:hAnsi="Tahoma" w:cs="Tahoma"/>
                <w:sz w:val="14"/>
                <w:szCs w:val="14"/>
              </w:rPr>
              <w:t>Destinação do recurso</w:t>
            </w:r>
          </w:p>
        </w:tc>
        <w:tc>
          <w:tcPr>
            <w:tcW w:w="1860" w:type="dxa"/>
            <w:gridSpan w:val="2"/>
          </w:tcPr>
          <w:p w14:paraId="7F19B1DB" w14:textId="77777777" w:rsidR="001B5264" w:rsidRPr="005175F2" w:rsidRDefault="001B5264" w:rsidP="001B5264">
            <w:pPr>
              <w:spacing w:after="0" w:line="240" w:lineRule="auto"/>
              <w:jc w:val="both"/>
              <w:rPr>
                <w:rFonts w:ascii="Tahoma" w:hAnsi="Tahoma" w:cs="Tahoma"/>
                <w:sz w:val="14"/>
                <w:szCs w:val="14"/>
              </w:rPr>
            </w:pPr>
            <w:r w:rsidRPr="005175F2">
              <w:rPr>
                <w:rFonts w:ascii="Tahoma" w:hAnsi="Tahoma" w:cs="Tahoma"/>
                <w:sz w:val="14"/>
                <w:szCs w:val="14"/>
              </w:rPr>
              <w:t>Tipo de recurso orçamentário</w:t>
            </w:r>
          </w:p>
        </w:tc>
        <w:tc>
          <w:tcPr>
            <w:tcW w:w="1024" w:type="dxa"/>
          </w:tcPr>
          <w:p w14:paraId="17C91B78" w14:textId="77777777" w:rsidR="001B5264" w:rsidRPr="005175F2" w:rsidRDefault="001B5264" w:rsidP="001B5264">
            <w:pPr>
              <w:spacing w:after="0" w:line="240" w:lineRule="auto"/>
              <w:jc w:val="both"/>
              <w:rPr>
                <w:rFonts w:ascii="Tahoma" w:hAnsi="Tahoma" w:cs="Tahoma"/>
                <w:sz w:val="14"/>
                <w:szCs w:val="14"/>
              </w:rPr>
            </w:pPr>
          </w:p>
        </w:tc>
      </w:tr>
      <w:tr w:rsidR="00901BE4" w:rsidRPr="005175F2" w14:paraId="0ED0E7F1" w14:textId="77777777" w:rsidTr="001B5264">
        <w:trPr>
          <w:cantSplit/>
          <w:trHeight w:val="224"/>
          <w:jc w:val="center"/>
        </w:trPr>
        <w:tc>
          <w:tcPr>
            <w:tcW w:w="1934" w:type="dxa"/>
          </w:tcPr>
          <w:p w14:paraId="4CD957A9" w14:textId="77777777" w:rsidR="001B5264" w:rsidRPr="005175F2" w:rsidRDefault="001B5264" w:rsidP="001B5264">
            <w:pPr>
              <w:spacing w:after="0" w:line="240" w:lineRule="auto"/>
              <w:jc w:val="both"/>
              <w:rPr>
                <w:rFonts w:ascii="Tahoma" w:hAnsi="Tahoma" w:cs="Tahoma"/>
                <w:sz w:val="14"/>
                <w:szCs w:val="14"/>
              </w:rPr>
            </w:pPr>
          </w:p>
        </w:tc>
        <w:tc>
          <w:tcPr>
            <w:tcW w:w="1907" w:type="dxa"/>
          </w:tcPr>
          <w:p w14:paraId="4904CE61" w14:textId="77777777" w:rsidR="001B5264" w:rsidRPr="005175F2" w:rsidRDefault="001B5264" w:rsidP="001B5264">
            <w:pPr>
              <w:spacing w:after="0" w:line="240" w:lineRule="auto"/>
              <w:jc w:val="both"/>
              <w:rPr>
                <w:rFonts w:ascii="Tahoma" w:hAnsi="Tahoma" w:cs="Tahoma"/>
                <w:sz w:val="14"/>
                <w:szCs w:val="14"/>
              </w:rPr>
            </w:pPr>
          </w:p>
        </w:tc>
        <w:tc>
          <w:tcPr>
            <w:tcW w:w="1753" w:type="dxa"/>
          </w:tcPr>
          <w:p w14:paraId="586E2CDD" w14:textId="77777777" w:rsidR="001B5264" w:rsidRPr="005175F2" w:rsidRDefault="001B5264" w:rsidP="001B5264">
            <w:pPr>
              <w:spacing w:after="0" w:line="240" w:lineRule="auto"/>
              <w:jc w:val="both"/>
              <w:rPr>
                <w:rFonts w:ascii="Tahoma" w:hAnsi="Tahoma" w:cs="Tahoma"/>
                <w:sz w:val="14"/>
                <w:szCs w:val="14"/>
              </w:rPr>
            </w:pPr>
          </w:p>
        </w:tc>
        <w:tc>
          <w:tcPr>
            <w:tcW w:w="1860" w:type="dxa"/>
            <w:gridSpan w:val="2"/>
          </w:tcPr>
          <w:p w14:paraId="15BBFB05" w14:textId="77777777" w:rsidR="001B5264" w:rsidRPr="005175F2" w:rsidRDefault="001B5264" w:rsidP="001B5264">
            <w:pPr>
              <w:spacing w:after="0" w:line="240" w:lineRule="auto"/>
              <w:jc w:val="both"/>
              <w:rPr>
                <w:rFonts w:ascii="Tahoma" w:hAnsi="Tahoma" w:cs="Tahoma"/>
                <w:sz w:val="14"/>
                <w:szCs w:val="14"/>
              </w:rPr>
            </w:pPr>
          </w:p>
        </w:tc>
        <w:tc>
          <w:tcPr>
            <w:tcW w:w="1024" w:type="dxa"/>
          </w:tcPr>
          <w:p w14:paraId="6799B566" w14:textId="77777777" w:rsidR="001B5264" w:rsidRPr="005175F2" w:rsidRDefault="001B5264" w:rsidP="001B5264">
            <w:pPr>
              <w:spacing w:after="0" w:line="240" w:lineRule="auto"/>
              <w:jc w:val="both"/>
              <w:rPr>
                <w:rFonts w:ascii="Tahoma" w:hAnsi="Tahoma" w:cs="Tahoma"/>
                <w:sz w:val="14"/>
                <w:szCs w:val="14"/>
              </w:rPr>
            </w:pPr>
          </w:p>
        </w:tc>
      </w:tr>
    </w:tbl>
    <w:p w14:paraId="2BF61027" w14:textId="77777777" w:rsidR="00794C19" w:rsidRPr="005175F2" w:rsidRDefault="00794C19" w:rsidP="008C4F10">
      <w:pPr>
        <w:spacing w:after="0" w:line="240" w:lineRule="auto"/>
        <w:jc w:val="both"/>
        <w:rPr>
          <w:rFonts w:ascii="Tahoma" w:hAnsi="Tahoma" w:cs="Tahoma"/>
          <w:b/>
          <w:sz w:val="18"/>
          <w:szCs w:val="18"/>
        </w:rPr>
      </w:pPr>
    </w:p>
    <w:p w14:paraId="32CB42E6" w14:textId="78530EE0" w:rsidR="009B2621" w:rsidRPr="005175F2" w:rsidRDefault="009B2621" w:rsidP="008C4F10">
      <w:pPr>
        <w:spacing w:after="0" w:line="240" w:lineRule="auto"/>
        <w:jc w:val="both"/>
        <w:rPr>
          <w:rFonts w:ascii="Tahoma" w:hAnsi="Tahoma" w:cs="Tahoma"/>
          <w:b/>
          <w:sz w:val="18"/>
          <w:szCs w:val="18"/>
        </w:rPr>
      </w:pPr>
      <w:r w:rsidRPr="005175F2">
        <w:rPr>
          <w:rFonts w:ascii="Tahoma" w:hAnsi="Tahoma" w:cs="Tahoma"/>
          <w:b/>
          <w:sz w:val="18"/>
          <w:szCs w:val="18"/>
        </w:rPr>
        <w:t xml:space="preserve">CLÁUSULA DÉCIMA </w:t>
      </w:r>
      <w:r w:rsidR="00E01CAD" w:rsidRPr="005175F2">
        <w:rPr>
          <w:rFonts w:ascii="Tahoma" w:hAnsi="Tahoma" w:cs="Tahoma"/>
          <w:b/>
          <w:sz w:val="18"/>
          <w:szCs w:val="18"/>
        </w:rPr>
        <w:t>TERCEIRA</w:t>
      </w:r>
      <w:r w:rsidRPr="005175F2">
        <w:rPr>
          <w:rFonts w:ascii="Tahoma" w:hAnsi="Tahoma" w:cs="Tahoma"/>
          <w:b/>
          <w:sz w:val="18"/>
          <w:szCs w:val="18"/>
        </w:rPr>
        <w:t xml:space="preserve"> – ALTERAÇÕES</w:t>
      </w:r>
    </w:p>
    <w:p w14:paraId="121A5955" w14:textId="77777777" w:rsidR="00085015" w:rsidRPr="005175F2" w:rsidRDefault="00085015" w:rsidP="001B2E6E">
      <w:pPr>
        <w:pStyle w:val="PargrafodaLista"/>
        <w:widowControl w:val="0"/>
        <w:numPr>
          <w:ilvl w:val="0"/>
          <w:numId w:val="5"/>
        </w:numPr>
        <w:tabs>
          <w:tab w:val="left" w:pos="426"/>
        </w:tabs>
        <w:spacing w:after="0" w:line="240" w:lineRule="auto"/>
        <w:contextualSpacing w:val="0"/>
        <w:jc w:val="both"/>
        <w:rPr>
          <w:rFonts w:ascii="Tahoma" w:eastAsiaTheme="minorEastAsia" w:hAnsi="Tahoma" w:cs="Tahoma"/>
          <w:vanish/>
          <w:color w:val="000000"/>
          <w:sz w:val="18"/>
          <w:szCs w:val="18"/>
          <w:lang w:eastAsia="pt-BR"/>
        </w:rPr>
      </w:pPr>
    </w:p>
    <w:p w14:paraId="4F7DFBDC" w14:textId="77777777" w:rsidR="00E90BF4" w:rsidRPr="005175F2" w:rsidRDefault="00E90BF4" w:rsidP="00F354D1">
      <w:pPr>
        <w:pStyle w:val="Nivel2"/>
        <w:widowControl w:val="0"/>
        <w:numPr>
          <w:ilvl w:val="0"/>
          <w:numId w:val="0"/>
        </w:numPr>
        <w:tabs>
          <w:tab w:val="left" w:pos="567"/>
        </w:tabs>
        <w:spacing w:before="0" w:after="0" w:line="240" w:lineRule="auto"/>
        <w:rPr>
          <w:rFonts w:ascii="Tahoma" w:hAnsi="Tahoma" w:cs="Tahoma"/>
          <w:sz w:val="18"/>
          <w:szCs w:val="18"/>
        </w:rPr>
      </w:pPr>
    </w:p>
    <w:p w14:paraId="0C63EC27" w14:textId="20D7CDD3" w:rsidR="009B2621" w:rsidRPr="005175F2" w:rsidRDefault="00E01CAD" w:rsidP="00F354D1">
      <w:pPr>
        <w:pStyle w:val="Nivel2"/>
        <w:widowControl w:val="0"/>
        <w:numPr>
          <w:ilvl w:val="0"/>
          <w:numId w:val="0"/>
        </w:numPr>
        <w:tabs>
          <w:tab w:val="left" w:pos="567"/>
        </w:tabs>
        <w:spacing w:before="0" w:after="0" w:line="240" w:lineRule="auto"/>
        <w:rPr>
          <w:rFonts w:ascii="Tahoma" w:hAnsi="Tahoma" w:cs="Tahoma"/>
          <w:color w:val="auto"/>
          <w:sz w:val="18"/>
          <w:szCs w:val="18"/>
        </w:rPr>
      </w:pPr>
      <w:r w:rsidRPr="005175F2">
        <w:rPr>
          <w:rFonts w:ascii="Tahoma" w:hAnsi="Tahoma" w:cs="Tahoma"/>
          <w:sz w:val="18"/>
          <w:szCs w:val="18"/>
        </w:rPr>
        <w:t>13</w:t>
      </w:r>
      <w:r w:rsidR="00F354D1" w:rsidRPr="005175F2">
        <w:rPr>
          <w:rFonts w:ascii="Tahoma" w:hAnsi="Tahoma" w:cs="Tahoma"/>
          <w:sz w:val="18"/>
          <w:szCs w:val="18"/>
        </w:rPr>
        <w:t xml:space="preserve">.1. </w:t>
      </w:r>
      <w:r w:rsidR="009B2621" w:rsidRPr="005175F2">
        <w:rPr>
          <w:rFonts w:ascii="Tahoma" w:hAnsi="Tahoma" w:cs="Tahoma"/>
          <w:sz w:val="18"/>
          <w:szCs w:val="18"/>
        </w:rPr>
        <w:t xml:space="preserve">Eventuais alterações contratuais reger-se-ão pela disciplina dos </w:t>
      </w:r>
      <w:hyperlink r:id="rId23" w:anchor="art124" w:history="1">
        <w:r w:rsidR="009B2621" w:rsidRPr="005175F2">
          <w:rPr>
            <w:rStyle w:val="Hyperlink"/>
            <w:rFonts w:ascii="Tahoma" w:hAnsi="Tahoma" w:cs="Tahoma"/>
            <w:color w:val="auto"/>
            <w:sz w:val="18"/>
            <w:szCs w:val="18"/>
            <w:u w:val="none"/>
          </w:rPr>
          <w:t>arts. 124 e seguintes da Lei nº 14.133, de 2021</w:t>
        </w:r>
      </w:hyperlink>
      <w:r w:rsidR="009B2621" w:rsidRPr="005175F2">
        <w:rPr>
          <w:rFonts w:ascii="Tahoma" w:hAnsi="Tahoma" w:cs="Tahoma"/>
          <w:color w:val="auto"/>
          <w:sz w:val="18"/>
          <w:szCs w:val="18"/>
        </w:rPr>
        <w:t>.</w:t>
      </w:r>
    </w:p>
    <w:p w14:paraId="540F3E97" w14:textId="31A9A79F" w:rsidR="008A2385" w:rsidRPr="005175F2" w:rsidRDefault="008A2385" w:rsidP="00E90BF4">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14:paraId="4BD5F664" w14:textId="77777777" w:rsidR="00651BBF" w:rsidRPr="005175F2" w:rsidRDefault="00651BBF" w:rsidP="00E90BF4">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14:paraId="405F9C2C" w14:textId="6E1B48D2" w:rsidR="008A2385" w:rsidRPr="005175F2" w:rsidRDefault="008A2385" w:rsidP="008C4F10">
      <w:pPr>
        <w:pStyle w:val="Nivel2"/>
        <w:widowControl w:val="0"/>
        <w:numPr>
          <w:ilvl w:val="0"/>
          <w:numId w:val="0"/>
        </w:numPr>
        <w:spacing w:before="0" w:after="0" w:line="240" w:lineRule="auto"/>
        <w:rPr>
          <w:rFonts w:ascii="Tahoma" w:hAnsi="Tahoma" w:cs="Tahoma"/>
          <w:b/>
          <w:sz w:val="18"/>
          <w:szCs w:val="18"/>
        </w:rPr>
      </w:pPr>
      <w:r w:rsidRPr="005175F2">
        <w:rPr>
          <w:rFonts w:ascii="Tahoma" w:hAnsi="Tahoma" w:cs="Tahoma"/>
          <w:b/>
          <w:sz w:val="18"/>
          <w:szCs w:val="18"/>
        </w:rPr>
        <w:t xml:space="preserve">CLÁUSULA DÉCIMA </w:t>
      </w:r>
      <w:r w:rsidR="00872F44" w:rsidRPr="005175F2">
        <w:rPr>
          <w:rFonts w:ascii="Tahoma" w:hAnsi="Tahoma" w:cs="Tahoma"/>
          <w:b/>
          <w:sz w:val="18"/>
          <w:szCs w:val="18"/>
        </w:rPr>
        <w:t>QUARTA</w:t>
      </w:r>
      <w:r w:rsidRPr="005175F2">
        <w:rPr>
          <w:rFonts w:ascii="Tahoma" w:hAnsi="Tahoma" w:cs="Tahoma"/>
          <w:b/>
          <w:sz w:val="18"/>
          <w:szCs w:val="18"/>
        </w:rPr>
        <w:t xml:space="preserve"> – PUBLICAÇÃO</w:t>
      </w:r>
    </w:p>
    <w:p w14:paraId="522E3B80" w14:textId="77777777" w:rsidR="00085015" w:rsidRPr="005175F2" w:rsidRDefault="00085015" w:rsidP="001B2E6E">
      <w:pPr>
        <w:pStyle w:val="PargrafodaLista"/>
        <w:widowControl w:val="0"/>
        <w:numPr>
          <w:ilvl w:val="0"/>
          <w:numId w:val="5"/>
        </w:numPr>
        <w:tabs>
          <w:tab w:val="left" w:pos="567"/>
        </w:tabs>
        <w:spacing w:after="0" w:line="240" w:lineRule="auto"/>
        <w:contextualSpacing w:val="0"/>
        <w:jc w:val="both"/>
        <w:rPr>
          <w:rFonts w:ascii="Tahoma" w:eastAsiaTheme="minorEastAsia" w:hAnsi="Tahoma" w:cs="Tahoma"/>
          <w:vanish/>
          <w:color w:val="000000"/>
          <w:sz w:val="18"/>
          <w:szCs w:val="18"/>
          <w:lang w:eastAsia="pt-BR"/>
        </w:rPr>
      </w:pPr>
    </w:p>
    <w:p w14:paraId="5A8F67F6" w14:textId="77777777" w:rsidR="00BC006F" w:rsidRPr="005175F2" w:rsidRDefault="00BC006F" w:rsidP="004744B5">
      <w:pPr>
        <w:pStyle w:val="Nivel2"/>
        <w:widowControl w:val="0"/>
        <w:numPr>
          <w:ilvl w:val="0"/>
          <w:numId w:val="0"/>
        </w:numPr>
        <w:tabs>
          <w:tab w:val="left" w:pos="567"/>
        </w:tabs>
        <w:spacing w:before="0" w:after="0" w:line="240" w:lineRule="auto"/>
        <w:rPr>
          <w:rFonts w:ascii="Tahoma" w:hAnsi="Tahoma" w:cs="Tahoma"/>
          <w:sz w:val="18"/>
          <w:szCs w:val="18"/>
        </w:rPr>
      </w:pPr>
    </w:p>
    <w:p w14:paraId="2E047D35" w14:textId="603B3B18" w:rsidR="00593017" w:rsidRPr="005175F2" w:rsidRDefault="00872F44" w:rsidP="00BC006F">
      <w:pPr>
        <w:pStyle w:val="Nivel2"/>
        <w:widowControl w:val="0"/>
        <w:numPr>
          <w:ilvl w:val="0"/>
          <w:numId w:val="0"/>
        </w:numPr>
        <w:tabs>
          <w:tab w:val="left" w:pos="567"/>
        </w:tabs>
        <w:spacing w:before="0" w:after="0" w:line="240" w:lineRule="auto"/>
        <w:rPr>
          <w:rFonts w:ascii="Tahoma" w:hAnsi="Tahoma" w:cs="Tahoma"/>
          <w:b/>
          <w:color w:val="7030A0"/>
          <w:sz w:val="18"/>
          <w:szCs w:val="18"/>
        </w:rPr>
      </w:pPr>
      <w:r w:rsidRPr="005175F2">
        <w:rPr>
          <w:rFonts w:ascii="Tahoma" w:hAnsi="Tahoma" w:cs="Tahoma"/>
          <w:sz w:val="18"/>
          <w:szCs w:val="18"/>
        </w:rPr>
        <w:t>14</w:t>
      </w:r>
      <w:r w:rsidR="004744B5" w:rsidRPr="005175F2">
        <w:rPr>
          <w:rFonts w:ascii="Tahoma" w:hAnsi="Tahoma" w:cs="Tahoma"/>
          <w:sz w:val="18"/>
          <w:szCs w:val="18"/>
        </w:rPr>
        <w:t xml:space="preserve">.1. </w:t>
      </w:r>
      <w:r w:rsidR="008A2385" w:rsidRPr="005175F2">
        <w:rPr>
          <w:rFonts w:ascii="Tahoma" w:hAnsi="Tahoma" w:cs="Tahoma"/>
          <w:sz w:val="18"/>
          <w:szCs w:val="18"/>
        </w:rPr>
        <w:t xml:space="preserve">Incumbirá </w:t>
      </w:r>
      <w:r w:rsidR="008A2385" w:rsidRPr="005175F2">
        <w:rPr>
          <w:rFonts w:ascii="Tahoma" w:hAnsi="Tahoma" w:cs="Tahoma"/>
          <w:color w:val="auto"/>
          <w:sz w:val="18"/>
          <w:szCs w:val="18"/>
        </w:rPr>
        <w:t xml:space="preserve">ao </w:t>
      </w:r>
      <w:r w:rsidR="00270FF0" w:rsidRPr="005175F2">
        <w:rPr>
          <w:rFonts w:ascii="Tahoma" w:hAnsi="Tahoma" w:cs="Tahoma"/>
          <w:color w:val="auto"/>
          <w:sz w:val="18"/>
          <w:szCs w:val="18"/>
        </w:rPr>
        <w:t>PATROCINADOR</w:t>
      </w:r>
      <w:r w:rsidR="008A2385" w:rsidRPr="005175F2">
        <w:rPr>
          <w:rFonts w:ascii="Tahoma" w:hAnsi="Tahoma" w:cs="Tahoma"/>
          <w:color w:val="auto"/>
          <w:sz w:val="18"/>
          <w:szCs w:val="18"/>
        </w:rPr>
        <w:t xml:space="preserve"> divulgar o presente instrumento no Portal Nacional de Contratações Públicas (PNCP), na forma prevista no </w:t>
      </w:r>
      <w:hyperlink r:id="rId24" w:anchor="art94" w:history="1">
        <w:r w:rsidR="008A2385" w:rsidRPr="005175F2">
          <w:rPr>
            <w:rStyle w:val="Hyperlink"/>
            <w:rFonts w:ascii="Tahoma" w:hAnsi="Tahoma" w:cs="Tahoma"/>
            <w:color w:val="auto"/>
            <w:sz w:val="18"/>
            <w:szCs w:val="18"/>
            <w:u w:val="none"/>
          </w:rPr>
          <w:t>art. 94 da Lei 14.133, de 2021</w:t>
        </w:r>
      </w:hyperlink>
      <w:r w:rsidR="008A2385" w:rsidRPr="005175F2">
        <w:rPr>
          <w:rStyle w:val="Hyperlink"/>
          <w:rFonts w:ascii="Tahoma" w:hAnsi="Tahoma" w:cs="Tahoma"/>
          <w:color w:val="auto"/>
          <w:sz w:val="18"/>
          <w:szCs w:val="18"/>
          <w:u w:val="none"/>
        </w:rPr>
        <w:t>.</w:t>
      </w:r>
      <w:r w:rsidR="00BC006F" w:rsidRPr="005175F2">
        <w:rPr>
          <w:rStyle w:val="Hyperlink"/>
          <w:rFonts w:ascii="Tahoma" w:hAnsi="Tahoma" w:cs="Tahoma"/>
          <w:color w:val="auto"/>
          <w:sz w:val="18"/>
          <w:szCs w:val="18"/>
          <w:u w:val="none"/>
        </w:rPr>
        <w:t xml:space="preserve"> </w:t>
      </w:r>
    </w:p>
    <w:p w14:paraId="4A5C2FBE" w14:textId="77777777" w:rsidR="00BC006F" w:rsidRPr="005175F2" w:rsidRDefault="00BC006F" w:rsidP="00BC006F">
      <w:pPr>
        <w:pStyle w:val="Nivel2"/>
        <w:widowControl w:val="0"/>
        <w:numPr>
          <w:ilvl w:val="0"/>
          <w:numId w:val="0"/>
        </w:numPr>
        <w:tabs>
          <w:tab w:val="left" w:pos="567"/>
        </w:tabs>
        <w:spacing w:before="0" w:after="0" w:line="240" w:lineRule="auto"/>
        <w:rPr>
          <w:rFonts w:ascii="Tahoma" w:hAnsi="Tahoma" w:cs="Tahoma"/>
          <w:color w:val="7030A0"/>
          <w:sz w:val="18"/>
          <w:szCs w:val="18"/>
        </w:rPr>
      </w:pPr>
    </w:p>
    <w:p w14:paraId="2B6947C0" w14:textId="2F5459E8" w:rsidR="00772D16" w:rsidRPr="005175F2" w:rsidRDefault="00772D16" w:rsidP="008C4F10">
      <w:pPr>
        <w:pStyle w:val="Nivel2"/>
        <w:widowControl w:val="0"/>
        <w:numPr>
          <w:ilvl w:val="0"/>
          <w:numId w:val="0"/>
        </w:numPr>
        <w:spacing w:before="0" w:after="0" w:line="240" w:lineRule="auto"/>
        <w:rPr>
          <w:rStyle w:val="Forte"/>
          <w:rFonts w:ascii="Tahoma" w:hAnsi="Tahoma" w:cs="Tahoma"/>
          <w:sz w:val="18"/>
          <w:szCs w:val="18"/>
        </w:rPr>
      </w:pPr>
      <w:r w:rsidRPr="005175F2">
        <w:rPr>
          <w:rStyle w:val="Forte"/>
          <w:rFonts w:ascii="Tahoma" w:hAnsi="Tahoma" w:cs="Tahoma"/>
          <w:sz w:val="18"/>
          <w:szCs w:val="18"/>
        </w:rPr>
        <w:t>CLÁUSULA DÉCIMA</w:t>
      </w:r>
      <w:r w:rsidR="003B7B8A" w:rsidRPr="005175F2">
        <w:rPr>
          <w:rStyle w:val="Forte"/>
          <w:rFonts w:ascii="Tahoma" w:hAnsi="Tahoma" w:cs="Tahoma"/>
          <w:sz w:val="18"/>
          <w:szCs w:val="18"/>
        </w:rPr>
        <w:t xml:space="preserve"> </w:t>
      </w:r>
      <w:r w:rsidR="00872F44" w:rsidRPr="005175F2">
        <w:rPr>
          <w:rStyle w:val="Forte"/>
          <w:rFonts w:ascii="Tahoma" w:hAnsi="Tahoma" w:cs="Tahoma"/>
          <w:sz w:val="18"/>
          <w:szCs w:val="18"/>
        </w:rPr>
        <w:t>QUINTA</w:t>
      </w:r>
      <w:r w:rsidRPr="005175F2">
        <w:rPr>
          <w:rStyle w:val="Forte"/>
          <w:rFonts w:ascii="Tahoma" w:hAnsi="Tahoma" w:cs="Tahoma"/>
          <w:sz w:val="18"/>
          <w:szCs w:val="18"/>
        </w:rPr>
        <w:t> </w:t>
      </w:r>
      <w:r w:rsidRPr="005175F2">
        <w:rPr>
          <w:rStyle w:val="Forte"/>
          <w:rFonts w:ascii="Tahoma" w:hAnsi="Tahoma" w:cs="Tahoma"/>
          <w:strike/>
          <w:sz w:val="18"/>
          <w:szCs w:val="18"/>
        </w:rPr>
        <w:t> </w:t>
      </w:r>
      <w:r w:rsidRPr="005175F2">
        <w:rPr>
          <w:rStyle w:val="Forte"/>
          <w:rFonts w:ascii="Tahoma" w:hAnsi="Tahoma" w:cs="Tahoma"/>
          <w:sz w:val="18"/>
          <w:szCs w:val="18"/>
        </w:rPr>
        <w:t xml:space="preserve"> COMUNICAÇÃO ELETRÔNICA</w:t>
      </w:r>
    </w:p>
    <w:p w14:paraId="1E64F5F7" w14:textId="77777777" w:rsidR="00BC006F" w:rsidRPr="005175F2" w:rsidRDefault="00BC006F" w:rsidP="008C4F10">
      <w:pPr>
        <w:pStyle w:val="Nivel2"/>
        <w:widowControl w:val="0"/>
        <w:numPr>
          <w:ilvl w:val="0"/>
          <w:numId w:val="0"/>
        </w:numPr>
        <w:spacing w:before="0" w:after="0" w:line="240" w:lineRule="auto"/>
        <w:rPr>
          <w:rStyle w:val="ui-provider"/>
          <w:rFonts w:ascii="Tahoma" w:hAnsi="Tahoma" w:cs="Tahoma"/>
          <w:sz w:val="18"/>
          <w:szCs w:val="18"/>
        </w:rPr>
      </w:pPr>
    </w:p>
    <w:p w14:paraId="03FC7174" w14:textId="6136EFA6" w:rsidR="00772D16" w:rsidRPr="005175F2" w:rsidRDefault="00872F44" w:rsidP="008C4F10">
      <w:pPr>
        <w:pStyle w:val="Nivel2"/>
        <w:widowControl w:val="0"/>
        <w:numPr>
          <w:ilvl w:val="0"/>
          <w:numId w:val="0"/>
        </w:numPr>
        <w:spacing w:before="0" w:after="0" w:line="240" w:lineRule="auto"/>
        <w:rPr>
          <w:rStyle w:val="ui-provider"/>
          <w:rFonts w:ascii="Tahoma" w:hAnsi="Tahoma" w:cs="Tahoma"/>
          <w:sz w:val="18"/>
          <w:szCs w:val="18"/>
        </w:rPr>
      </w:pPr>
      <w:r w:rsidRPr="005175F2">
        <w:rPr>
          <w:rStyle w:val="ui-provider"/>
          <w:rFonts w:ascii="Tahoma" w:hAnsi="Tahoma" w:cs="Tahoma"/>
          <w:sz w:val="18"/>
          <w:szCs w:val="18"/>
        </w:rPr>
        <w:t>15</w:t>
      </w:r>
      <w:r w:rsidR="004744B5" w:rsidRPr="005175F2">
        <w:rPr>
          <w:rStyle w:val="ui-provider"/>
          <w:rFonts w:ascii="Tahoma" w:hAnsi="Tahoma" w:cs="Tahoma"/>
          <w:sz w:val="18"/>
          <w:szCs w:val="18"/>
        </w:rPr>
        <w:t xml:space="preserve">.1. </w:t>
      </w:r>
      <w:r w:rsidR="00772D16" w:rsidRPr="005175F2">
        <w:rPr>
          <w:rStyle w:val="ui-provider"/>
          <w:rFonts w:ascii="Tahoma" w:hAnsi="Tahoma" w:cs="Tahoma"/>
          <w:sz w:val="18"/>
          <w:szCs w:val="18"/>
        </w:rPr>
        <w:t xml:space="preserve">Fica pactuado que os atos de comunicação processual com </w:t>
      </w:r>
      <w:r w:rsidR="00866DEB" w:rsidRPr="005175F2">
        <w:rPr>
          <w:rStyle w:val="ui-provider"/>
          <w:rFonts w:ascii="Tahoma" w:hAnsi="Tahoma" w:cs="Tahoma"/>
          <w:sz w:val="18"/>
          <w:szCs w:val="18"/>
        </w:rPr>
        <w:t>a</w:t>
      </w:r>
      <w:r w:rsidR="00431CC2" w:rsidRPr="005175F2">
        <w:rPr>
          <w:rStyle w:val="ui-provider"/>
          <w:rFonts w:ascii="Tahoma" w:hAnsi="Tahoma" w:cs="Tahoma"/>
          <w:sz w:val="18"/>
          <w:szCs w:val="18"/>
        </w:rPr>
        <w:t xml:space="preserve"> </w:t>
      </w:r>
      <w:r w:rsidR="00866DEB" w:rsidRPr="005175F2">
        <w:rPr>
          <w:rStyle w:val="ui-provider"/>
          <w:rFonts w:ascii="Tahoma" w:hAnsi="Tahoma" w:cs="Tahoma"/>
          <w:sz w:val="18"/>
          <w:szCs w:val="18"/>
        </w:rPr>
        <w:t>PATROCINADA</w:t>
      </w:r>
      <w:r w:rsidR="00431CC2" w:rsidRPr="005175F2">
        <w:rPr>
          <w:rStyle w:val="ui-provider"/>
          <w:rFonts w:ascii="Tahoma" w:hAnsi="Tahoma" w:cs="Tahoma"/>
          <w:sz w:val="18"/>
          <w:szCs w:val="18"/>
        </w:rPr>
        <w:t xml:space="preserve"> </w:t>
      </w:r>
      <w:r w:rsidR="00772D16" w:rsidRPr="005175F2">
        <w:rPr>
          <w:rStyle w:val="ui-provider"/>
          <w:rFonts w:ascii="Tahoma" w:hAnsi="Tahoma" w:cs="Tahoma"/>
          <w:sz w:val="18"/>
          <w:szCs w:val="18"/>
        </w:rPr>
        <w:t>poderão ser realizados por meio eletrônico, na forma do disposto na Lei n</w:t>
      </w:r>
      <w:r w:rsidR="00431CC2" w:rsidRPr="005175F2">
        <w:rPr>
          <w:rStyle w:val="ui-provider"/>
          <w:rFonts w:ascii="Tahoma" w:hAnsi="Tahoma" w:cs="Tahoma"/>
          <w:sz w:val="18"/>
          <w:szCs w:val="18"/>
        </w:rPr>
        <w:t>°</w:t>
      </w:r>
      <w:r w:rsidR="00772D16" w:rsidRPr="005175F2">
        <w:rPr>
          <w:rStyle w:val="ui-provider"/>
          <w:rFonts w:ascii="Tahoma" w:hAnsi="Tahoma" w:cs="Tahoma"/>
          <w:sz w:val="18"/>
          <w:szCs w:val="18"/>
        </w:rPr>
        <w:t xml:space="preserve"> 12.290, de 20 de abril de 2011, e do Decreto n</w:t>
      </w:r>
      <w:r w:rsidR="000D12FD" w:rsidRPr="005175F2">
        <w:rPr>
          <w:rStyle w:val="ui-provider"/>
          <w:rFonts w:ascii="Tahoma" w:hAnsi="Tahoma" w:cs="Tahoma"/>
          <w:sz w:val="18"/>
          <w:szCs w:val="18"/>
        </w:rPr>
        <w:t>°</w:t>
      </w:r>
      <w:r w:rsidR="00772D16" w:rsidRPr="005175F2">
        <w:rPr>
          <w:rStyle w:val="ui-provider"/>
          <w:rFonts w:ascii="Tahoma" w:hAnsi="Tahoma" w:cs="Tahoma"/>
          <w:sz w:val="18"/>
          <w:szCs w:val="18"/>
        </w:rPr>
        <w:t xml:space="preserve"> 15.805, de 30 de dezembro de 2014</w:t>
      </w:r>
      <w:r w:rsidR="003B7B8A" w:rsidRPr="005175F2">
        <w:rPr>
          <w:rStyle w:val="ui-provider"/>
          <w:rFonts w:ascii="Tahoma" w:hAnsi="Tahoma" w:cs="Tahoma"/>
          <w:sz w:val="18"/>
          <w:szCs w:val="18"/>
        </w:rPr>
        <w:t>.</w:t>
      </w:r>
    </w:p>
    <w:p w14:paraId="0AA64E38" w14:textId="4905476D" w:rsidR="005809B0" w:rsidRPr="005175F2" w:rsidRDefault="00872F44" w:rsidP="005809B0">
      <w:pPr>
        <w:pStyle w:val="Nivel2"/>
        <w:widowControl w:val="0"/>
        <w:numPr>
          <w:ilvl w:val="0"/>
          <w:numId w:val="0"/>
        </w:numPr>
        <w:spacing w:before="0" w:after="0" w:line="240" w:lineRule="auto"/>
        <w:ind w:left="426"/>
        <w:rPr>
          <w:rStyle w:val="ui-provider"/>
          <w:rFonts w:ascii="Tahoma" w:hAnsi="Tahoma" w:cs="Tahoma"/>
          <w:sz w:val="18"/>
          <w:szCs w:val="18"/>
        </w:rPr>
      </w:pPr>
      <w:r w:rsidRPr="005175F2">
        <w:rPr>
          <w:rStyle w:val="Forte"/>
          <w:rFonts w:ascii="Tahoma" w:hAnsi="Tahoma" w:cs="Tahoma"/>
          <w:b w:val="0"/>
          <w:sz w:val="18"/>
          <w:szCs w:val="18"/>
        </w:rPr>
        <w:t>15</w:t>
      </w:r>
      <w:r w:rsidR="00431CC2" w:rsidRPr="005175F2">
        <w:rPr>
          <w:rStyle w:val="Forte"/>
          <w:rFonts w:ascii="Tahoma" w:hAnsi="Tahoma" w:cs="Tahoma"/>
          <w:b w:val="0"/>
          <w:sz w:val="18"/>
          <w:szCs w:val="18"/>
        </w:rPr>
        <w:t xml:space="preserve">.1.1. </w:t>
      </w:r>
      <w:r w:rsidR="00866DEB" w:rsidRPr="005175F2">
        <w:rPr>
          <w:rStyle w:val="ui-provider"/>
          <w:rFonts w:ascii="Tahoma" w:hAnsi="Tahoma" w:cs="Tahoma"/>
          <w:sz w:val="18"/>
          <w:szCs w:val="18"/>
        </w:rPr>
        <w:t>A</w:t>
      </w:r>
      <w:r w:rsidR="00431CC2" w:rsidRPr="005175F2">
        <w:rPr>
          <w:rStyle w:val="ui-provider"/>
          <w:rFonts w:ascii="Tahoma" w:hAnsi="Tahoma" w:cs="Tahoma"/>
          <w:sz w:val="18"/>
          <w:szCs w:val="18"/>
        </w:rPr>
        <w:t xml:space="preserve"> </w:t>
      </w:r>
      <w:r w:rsidR="00866DEB" w:rsidRPr="005175F2">
        <w:rPr>
          <w:rStyle w:val="ui-provider"/>
          <w:rFonts w:ascii="Tahoma" w:hAnsi="Tahoma" w:cs="Tahoma"/>
          <w:sz w:val="18"/>
          <w:szCs w:val="18"/>
        </w:rPr>
        <w:t>PATROCINADA</w:t>
      </w:r>
      <w:r w:rsidR="00431CC2" w:rsidRPr="005175F2">
        <w:rPr>
          <w:rStyle w:val="ui-provider"/>
          <w:rFonts w:ascii="Tahoma" w:hAnsi="Tahoma" w:cs="Tahoma"/>
          <w:sz w:val="18"/>
          <w:szCs w:val="18"/>
        </w:rPr>
        <w:t xml:space="preserve"> </w:t>
      </w:r>
      <w:r w:rsidR="003B7B8A" w:rsidRPr="005175F2">
        <w:rPr>
          <w:rStyle w:val="ui-provider"/>
          <w:rFonts w:ascii="Tahoma" w:hAnsi="Tahoma" w:cs="Tahoma"/>
          <w:sz w:val="18"/>
          <w:szCs w:val="18"/>
        </w:rPr>
        <w:t>deverá manter atualizad</w:t>
      </w:r>
      <w:r w:rsidR="00866DEB" w:rsidRPr="005175F2">
        <w:rPr>
          <w:rStyle w:val="ui-provider"/>
          <w:rFonts w:ascii="Tahoma" w:hAnsi="Tahoma" w:cs="Tahoma"/>
          <w:sz w:val="18"/>
          <w:szCs w:val="18"/>
        </w:rPr>
        <w:t>a</w:t>
      </w:r>
      <w:r w:rsidR="003B7B8A" w:rsidRPr="005175F2">
        <w:rPr>
          <w:rStyle w:val="ui-provider"/>
          <w:rFonts w:ascii="Tahoma" w:hAnsi="Tahoma" w:cs="Tahoma"/>
          <w:sz w:val="18"/>
          <w:szCs w:val="18"/>
        </w:rPr>
        <w:t xml:space="preserve"> o endereço eletrônico cadastrado no Sistema Eletrônico de Informações - SEI, para efeito do recebimento de notificação e intimação de atos processuais</w:t>
      </w:r>
      <w:r w:rsidR="005809B0" w:rsidRPr="005175F2">
        <w:rPr>
          <w:rStyle w:val="ui-provider"/>
          <w:rFonts w:ascii="Tahoma" w:hAnsi="Tahoma" w:cs="Tahoma"/>
          <w:sz w:val="18"/>
          <w:szCs w:val="18"/>
        </w:rPr>
        <w:t>, conforme Decreto estadual n° 17.983, de 24 de outubro de 2017.</w:t>
      </w:r>
    </w:p>
    <w:p w14:paraId="1D701B41" w14:textId="77777777" w:rsidR="005809B0" w:rsidRPr="005175F2" w:rsidRDefault="005809B0" w:rsidP="00D508E9">
      <w:pPr>
        <w:pStyle w:val="Nivel2"/>
        <w:widowControl w:val="0"/>
        <w:numPr>
          <w:ilvl w:val="0"/>
          <w:numId w:val="0"/>
        </w:numPr>
        <w:spacing w:before="0" w:after="0" w:line="240" w:lineRule="auto"/>
        <w:rPr>
          <w:rStyle w:val="Forte"/>
          <w:rFonts w:ascii="Tahoma" w:hAnsi="Tahoma" w:cs="Tahoma"/>
          <w:color w:val="auto"/>
          <w:sz w:val="18"/>
          <w:szCs w:val="18"/>
        </w:rPr>
      </w:pPr>
    </w:p>
    <w:p w14:paraId="624329C9" w14:textId="6955211C" w:rsidR="00997EB6" w:rsidRPr="005175F2" w:rsidRDefault="00872F44" w:rsidP="00997EB6">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5175F2">
        <w:rPr>
          <w:rFonts w:ascii="Tahoma" w:hAnsi="Tahoma" w:cs="Tahoma"/>
          <w:b/>
          <w:color w:val="auto"/>
          <w:sz w:val="18"/>
          <w:szCs w:val="18"/>
        </w:rPr>
        <w:t>CLÁUSULA DÉCIMA SEXTA</w:t>
      </w:r>
      <w:r w:rsidR="00997EB6" w:rsidRPr="005175F2">
        <w:rPr>
          <w:rFonts w:ascii="Tahoma" w:hAnsi="Tahoma" w:cs="Tahoma"/>
          <w:b/>
          <w:color w:val="auto"/>
          <w:sz w:val="18"/>
          <w:szCs w:val="18"/>
        </w:rPr>
        <w:t xml:space="preserve"> – DISPOSIÇÕES GERAIS </w:t>
      </w:r>
    </w:p>
    <w:p w14:paraId="7520003A" w14:textId="77777777" w:rsidR="00563978" w:rsidRPr="005175F2" w:rsidRDefault="00563978" w:rsidP="00563978">
      <w:pPr>
        <w:pStyle w:val="PargrafodaLista"/>
        <w:widowControl w:val="0"/>
        <w:numPr>
          <w:ilvl w:val="0"/>
          <w:numId w:val="5"/>
        </w:numPr>
        <w:tabs>
          <w:tab w:val="left" w:pos="426"/>
        </w:tabs>
        <w:spacing w:after="0" w:line="240" w:lineRule="auto"/>
        <w:contextualSpacing w:val="0"/>
        <w:jc w:val="both"/>
        <w:rPr>
          <w:rFonts w:ascii="Tahoma" w:eastAsiaTheme="minorEastAsia" w:hAnsi="Tahoma" w:cs="Tahoma"/>
          <w:vanish/>
          <w:sz w:val="18"/>
          <w:szCs w:val="18"/>
          <w:lang w:eastAsia="pt-BR"/>
        </w:rPr>
      </w:pPr>
    </w:p>
    <w:p w14:paraId="67B59AB8" w14:textId="77777777" w:rsidR="00563978" w:rsidRPr="005175F2" w:rsidRDefault="00563978" w:rsidP="00563978">
      <w:pPr>
        <w:pStyle w:val="Nivel2"/>
        <w:widowControl w:val="0"/>
        <w:numPr>
          <w:ilvl w:val="0"/>
          <w:numId w:val="0"/>
        </w:numPr>
        <w:spacing w:before="0" w:after="0" w:line="240" w:lineRule="auto"/>
        <w:rPr>
          <w:rFonts w:ascii="Tahoma" w:hAnsi="Tahoma" w:cs="Tahoma"/>
          <w:color w:val="auto"/>
          <w:sz w:val="18"/>
          <w:szCs w:val="18"/>
        </w:rPr>
      </w:pPr>
    </w:p>
    <w:p w14:paraId="49928E0F" w14:textId="319925F4" w:rsidR="00997EB6" w:rsidRPr="005175F2" w:rsidRDefault="004F17A0" w:rsidP="00997EB6">
      <w:pPr>
        <w:pStyle w:val="Nivel2"/>
        <w:widowControl w:val="0"/>
        <w:numPr>
          <w:ilvl w:val="0"/>
          <w:numId w:val="0"/>
        </w:numPr>
        <w:spacing w:before="0" w:after="0" w:line="240" w:lineRule="auto"/>
        <w:rPr>
          <w:rFonts w:ascii="Tahoma" w:hAnsi="Tahoma" w:cs="Tahoma"/>
          <w:color w:val="auto"/>
          <w:sz w:val="18"/>
          <w:szCs w:val="18"/>
        </w:rPr>
      </w:pPr>
      <w:r w:rsidRPr="005175F2">
        <w:rPr>
          <w:rFonts w:ascii="Tahoma" w:hAnsi="Tahoma" w:cs="Tahoma"/>
          <w:color w:val="auto"/>
          <w:sz w:val="18"/>
          <w:szCs w:val="18"/>
        </w:rPr>
        <w:t>16</w:t>
      </w:r>
      <w:r w:rsidR="00997EB6" w:rsidRPr="005175F2">
        <w:rPr>
          <w:rFonts w:ascii="Tahoma" w:hAnsi="Tahoma" w:cs="Tahoma"/>
          <w:color w:val="auto"/>
          <w:sz w:val="18"/>
          <w:szCs w:val="18"/>
        </w:rPr>
        <w:t>.1 Constatada irregularidade no procedimento</w:t>
      </w:r>
      <w:r w:rsidR="00997EB6" w:rsidRPr="005175F2">
        <w:rPr>
          <w:rFonts w:ascii="Tahoma" w:hAnsi="Tahoma" w:cs="Tahoma"/>
          <w:strike/>
          <w:color w:val="auto"/>
          <w:sz w:val="18"/>
          <w:szCs w:val="18"/>
        </w:rPr>
        <w:t xml:space="preserve"> licitatório</w:t>
      </w:r>
      <w:r w:rsidR="00997EB6" w:rsidRPr="005175F2">
        <w:rPr>
          <w:rFonts w:ascii="Tahoma" w:hAnsi="Tahoma" w:cs="Tahoma"/>
          <w:color w:val="auto"/>
          <w:sz w:val="18"/>
          <w:szCs w:val="18"/>
        </w:rPr>
        <w:t xml:space="preserve"> ou na execução contratual, caso não seja possível o saneamento, a decisão sobre a suspensão da execução ou sobre a declaração de nulidade do contrato observará o disposto no art. 147 da Lei Federal nº 14.133, de 2021.</w:t>
      </w:r>
    </w:p>
    <w:p w14:paraId="14A7AD46" w14:textId="6E15F296" w:rsidR="00997EB6" w:rsidRPr="005175F2" w:rsidRDefault="004F17A0" w:rsidP="00997EB6">
      <w:pPr>
        <w:pStyle w:val="Nivel2"/>
        <w:widowControl w:val="0"/>
        <w:numPr>
          <w:ilvl w:val="0"/>
          <w:numId w:val="0"/>
        </w:numPr>
        <w:spacing w:before="0" w:after="0" w:line="240" w:lineRule="auto"/>
        <w:rPr>
          <w:rFonts w:ascii="Tahoma" w:hAnsi="Tahoma" w:cs="Tahoma"/>
          <w:color w:val="auto"/>
          <w:sz w:val="18"/>
          <w:szCs w:val="18"/>
        </w:rPr>
      </w:pPr>
      <w:r w:rsidRPr="005175F2">
        <w:rPr>
          <w:rFonts w:ascii="Tahoma" w:hAnsi="Tahoma" w:cs="Tahoma"/>
          <w:color w:val="auto"/>
          <w:sz w:val="18"/>
          <w:szCs w:val="18"/>
        </w:rPr>
        <w:t>16</w:t>
      </w:r>
      <w:r w:rsidR="00997EB6" w:rsidRPr="005175F2">
        <w:rPr>
          <w:rFonts w:ascii="Tahoma" w:hAnsi="Tahoma" w:cs="Tahoma"/>
          <w:color w:val="auto"/>
          <w:sz w:val="18"/>
          <w:szCs w:val="18"/>
        </w:rPr>
        <w:t xml:space="preserve">.2 Os casos omissos serão dirimidos pelo </w:t>
      </w:r>
      <w:r w:rsidR="00270FF0" w:rsidRPr="005175F2">
        <w:rPr>
          <w:rFonts w:ascii="Tahoma" w:hAnsi="Tahoma" w:cs="Tahoma"/>
          <w:color w:val="auto"/>
          <w:sz w:val="18"/>
          <w:szCs w:val="18"/>
        </w:rPr>
        <w:t>PATROCINADOR</w:t>
      </w:r>
      <w:r w:rsidR="00997EB6" w:rsidRPr="005175F2">
        <w:rPr>
          <w:rFonts w:ascii="Tahoma" w:hAnsi="Tahoma" w:cs="Tahoma"/>
          <w:color w:val="auto"/>
          <w:sz w:val="18"/>
          <w:szCs w:val="18"/>
        </w:rPr>
        <w:t xml:space="preserve">, segundo as disposições contidas na Lei </w:t>
      </w:r>
      <w:hyperlink r:id="rId25" w:history="1">
        <w:r w:rsidR="00997EB6" w:rsidRPr="005175F2">
          <w:rPr>
            <w:rFonts w:ascii="Tahoma" w:hAnsi="Tahoma" w:cs="Tahoma"/>
            <w:color w:val="auto"/>
            <w:sz w:val="18"/>
            <w:szCs w:val="18"/>
          </w:rPr>
          <w:t>nº 14.133, de 2021</w:t>
        </w:r>
      </w:hyperlink>
      <w:r w:rsidR="00997EB6" w:rsidRPr="005175F2">
        <w:rPr>
          <w:rFonts w:ascii="Tahoma" w:hAnsi="Tahoma" w:cs="Tahoma"/>
          <w:color w:val="auto"/>
          <w:sz w:val="18"/>
          <w:szCs w:val="18"/>
        </w:rPr>
        <w:t>, na Lei n° 14.634, de 2023, e demais normas aplicáveis.</w:t>
      </w:r>
    </w:p>
    <w:p w14:paraId="3A1108C4" w14:textId="6A2BC7EE" w:rsidR="00667037" w:rsidRPr="005175F2" w:rsidRDefault="004F17A0" w:rsidP="00667037">
      <w:pPr>
        <w:pStyle w:val="Nivel2"/>
        <w:widowControl w:val="0"/>
        <w:numPr>
          <w:ilvl w:val="0"/>
          <w:numId w:val="0"/>
        </w:numPr>
        <w:spacing w:before="0" w:after="0" w:line="240" w:lineRule="auto"/>
        <w:rPr>
          <w:rFonts w:ascii="Tahoma" w:hAnsi="Tahoma" w:cs="Tahoma"/>
          <w:sz w:val="18"/>
          <w:szCs w:val="18"/>
        </w:rPr>
      </w:pPr>
      <w:r w:rsidRPr="005175F2">
        <w:rPr>
          <w:rFonts w:ascii="Tahoma" w:hAnsi="Tahoma" w:cs="Tahoma"/>
          <w:color w:val="auto"/>
          <w:sz w:val="18"/>
          <w:szCs w:val="18"/>
        </w:rPr>
        <w:t>16</w:t>
      </w:r>
      <w:r w:rsidR="00667037" w:rsidRPr="005175F2">
        <w:rPr>
          <w:rFonts w:ascii="Tahoma" w:hAnsi="Tahoma" w:cs="Tahoma"/>
          <w:color w:val="auto"/>
          <w:sz w:val="18"/>
          <w:szCs w:val="18"/>
        </w:rPr>
        <w:t xml:space="preserve">.3 </w:t>
      </w:r>
      <w:r w:rsidR="00667037" w:rsidRPr="005175F2">
        <w:rPr>
          <w:rFonts w:ascii="Tahoma" w:hAnsi="Tahoma" w:cs="Tahoma"/>
          <w:sz w:val="18"/>
          <w:szCs w:val="18"/>
        </w:rPr>
        <w:t xml:space="preserve">Na contagem dos prazos estabelecidos neste </w:t>
      </w:r>
      <w:r w:rsidR="000862B3" w:rsidRPr="005175F2">
        <w:rPr>
          <w:rFonts w:ascii="Tahoma" w:hAnsi="Tahoma" w:cs="Tahoma"/>
          <w:sz w:val="18"/>
          <w:szCs w:val="18"/>
        </w:rPr>
        <w:t>Contrato</w:t>
      </w:r>
      <w:r w:rsidR="00667037" w:rsidRPr="005175F2">
        <w:rPr>
          <w:rFonts w:ascii="Tahoma" w:hAnsi="Tahoma" w:cs="Tahoma"/>
          <w:sz w:val="18"/>
          <w:szCs w:val="18"/>
        </w:rPr>
        <w:t xml:space="preserve">, excluir-se-á o dia do início e incluir-se-á o do vencimento, nos termos do art. 183 da Lei n° 14.133, de 2021. </w:t>
      </w:r>
    </w:p>
    <w:p w14:paraId="0A0CA9B7" w14:textId="5BEFF137" w:rsidR="00C0396C" w:rsidRPr="005175F2" w:rsidRDefault="004F17A0" w:rsidP="00C0396C">
      <w:pPr>
        <w:pStyle w:val="Ttulo11"/>
        <w:ind w:left="0"/>
        <w:rPr>
          <w:rFonts w:ascii="Tahoma" w:hAnsi="Tahoma" w:cs="Tahoma"/>
          <w:sz w:val="18"/>
          <w:szCs w:val="18"/>
        </w:rPr>
      </w:pPr>
      <w:r w:rsidRPr="005175F2">
        <w:rPr>
          <w:rFonts w:ascii="Tahoma" w:hAnsi="Tahoma" w:cs="Tahoma"/>
          <w:sz w:val="18"/>
          <w:szCs w:val="18"/>
        </w:rPr>
        <w:t>16</w:t>
      </w:r>
      <w:r w:rsidR="00667037" w:rsidRPr="005175F2">
        <w:rPr>
          <w:rFonts w:ascii="Tahoma" w:hAnsi="Tahoma" w:cs="Tahoma"/>
          <w:sz w:val="18"/>
          <w:szCs w:val="18"/>
        </w:rPr>
        <w:t>.3.1 Só se iniciam e vencem os prazos em dias de expediente na Administração.</w:t>
      </w:r>
      <w:r w:rsidR="00C0396C" w:rsidRPr="005175F2">
        <w:rPr>
          <w:rFonts w:ascii="Tahoma" w:hAnsi="Tahoma" w:cs="Tahoma"/>
          <w:sz w:val="18"/>
          <w:szCs w:val="18"/>
        </w:rPr>
        <w:t xml:space="preserve"> </w:t>
      </w:r>
    </w:p>
    <w:p w14:paraId="431FA523" w14:textId="77777777" w:rsidR="00C0396C" w:rsidRPr="005175F2" w:rsidRDefault="00C0396C" w:rsidP="00C0396C">
      <w:pPr>
        <w:pStyle w:val="Ttulo11"/>
        <w:ind w:left="0"/>
        <w:rPr>
          <w:rFonts w:ascii="Tahoma" w:hAnsi="Tahoma" w:cs="Tahoma"/>
          <w:sz w:val="18"/>
          <w:szCs w:val="18"/>
        </w:rPr>
      </w:pPr>
    </w:p>
    <w:p w14:paraId="192664B1" w14:textId="33C4CC33" w:rsidR="00C0396C" w:rsidRPr="005175F2" w:rsidRDefault="00C0396C" w:rsidP="00C0396C">
      <w:pPr>
        <w:pStyle w:val="Ttulo11"/>
        <w:ind w:left="0"/>
        <w:rPr>
          <w:rFonts w:ascii="Tahoma" w:hAnsi="Tahoma" w:cs="Tahoma"/>
          <w:color w:val="7030A0"/>
          <w:sz w:val="18"/>
          <w:szCs w:val="18"/>
        </w:rPr>
      </w:pPr>
      <w:r w:rsidRPr="005175F2">
        <w:rPr>
          <w:rFonts w:ascii="Tahoma" w:hAnsi="Tahoma" w:cs="Tahoma"/>
          <w:color w:val="7030A0"/>
          <w:sz w:val="18"/>
          <w:szCs w:val="18"/>
        </w:rPr>
        <w:t>CLÁUSULA</w:t>
      </w:r>
      <w:r w:rsidRPr="005175F2">
        <w:rPr>
          <w:rFonts w:ascii="Tahoma" w:hAnsi="Tahoma" w:cs="Tahoma"/>
          <w:color w:val="7030A0"/>
          <w:spacing w:val="-3"/>
          <w:sz w:val="18"/>
          <w:szCs w:val="18"/>
        </w:rPr>
        <w:t xml:space="preserve"> </w:t>
      </w:r>
      <w:r w:rsidR="004F17A0" w:rsidRPr="005175F2">
        <w:rPr>
          <w:rFonts w:ascii="Tahoma" w:hAnsi="Tahoma" w:cs="Tahoma"/>
          <w:color w:val="7030A0"/>
          <w:spacing w:val="-3"/>
          <w:sz w:val="18"/>
          <w:szCs w:val="18"/>
        </w:rPr>
        <w:t>DÉCIMA SÉTIMA</w:t>
      </w:r>
      <w:r w:rsidRPr="005175F2">
        <w:rPr>
          <w:rFonts w:ascii="Tahoma" w:hAnsi="Tahoma" w:cs="Tahoma"/>
          <w:color w:val="7030A0"/>
          <w:spacing w:val="-3"/>
          <w:sz w:val="18"/>
          <w:szCs w:val="18"/>
        </w:rPr>
        <w:t xml:space="preserve"> </w:t>
      </w:r>
      <w:r w:rsidRPr="005175F2">
        <w:rPr>
          <w:rFonts w:ascii="Tahoma" w:hAnsi="Tahoma" w:cs="Tahoma"/>
          <w:color w:val="7030A0"/>
          <w:sz w:val="18"/>
          <w:szCs w:val="18"/>
        </w:rPr>
        <w:t>-</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DA</w:t>
      </w:r>
      <w:r w:rsidRPr="005175F2">
        <w:rPr>
          <w:rFonts w:ascii="Tahoma" w:hAnsi="Tahoma" w:cs="Tahoma"/>
          <w:color w:val="7030A0"/>
          <w:spacing w:val="-3"/>
          <w:sz w:val="18"/>
          <w:szCs w:val="18"/>
        </w:rPr>
        <w:t xml:space="preserve"> </w:t>
      </w:r>
      <w:r w:rsidRPr="005175F2">
        <w:rPr>
          <w:rFonts w:ascii="Tahoma" w:hAnsi="Tahoma" w:cs="Tahoma"/>
          <w:color w:val="7030A0"/>
          <w:sz w:val="18"/>
          <w:szCs w:val="18"/>
        </w:rPr>
        <w:t>PRESTAÇÃO</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DE</w:t>
      </w:r>
      <w:r w:rsidRPr="005175F2">
        <w:rPr>
          <w:rFonts w:ascii="Tahoma" w:hAnsi="Tahoma" w:cs="Tahoma"/>
          <w:color w:val="7030A0"/>
          <w:spacing w:val="-3"/>
          <w:sz w:val="18"/>
          <w:szCs w:val="18"/>
        </w:rPr>
        <w:t xml:space="preserve"> </w:t>
      </w:r>
      <w:r w:rsidRPr="005175F2">
        <w:rPr>
          <w:rFonts w:ascii="Tahoma" w:hAnsi="Tahoma" w:cs="Tahoma"/>
          <w:color w:val="7030A0"/>
          <w:sz w:val="18"/>
          <w:szCs w:val="18"/>
        </w:rPr>
        <w:t>CONTAS</w:t>
      </w:r>
    </w:p>
    <w:p w14:paraId="70F19E7C" w14:textId="77777777" w:rsidR="00C0396C" w:rsidRPr="005175F2" w:rsidRDefault="00C0396C" w:rsidP="00C0396C">
      <w:pPr>
        <w:pStyle w:val="Corpodetexto"/>
        <w:tabs>
          <w:tab w:val="left" w:pos="6237"/>
          <w:tab w:val="left" w:pos="7938"/>
        </w:tabs>
        <w:jc w:val="both"/>
        <w:rPr>
          <w:rFonts w:ascii="Tahoma" w:hAnsi="Tahoma" w:cs="Tahoma"/>
          <w:color w:val="7030A0"/>
          <w:sz w:val="18"/>
          <w:szCs w:val="18"/>
          <w:lang w:val="pt-BR"/>
        </w:rPr>
      </w:pPr>
    </w:p>
    <w:p w14:paraId="0059E021" w14:textId="1C1C8AF7" w:rsidR="00C0396C" w:rsidRPr="005175F2" w:rsidRDefault="004F17A0" w:rsidP="00C0396C">
      <w:pPr>
        <w:pStyle w:val="Corpodetexto"/>
        <w:tabs>
          <w:tab w:val="left" w:pos="6237"/>
          <w:tab w:val="left" w:pos="7938"/>
        </w:tabs>
        <w:jc w:val="both"/>
        <w:rPr>
          <w:rFonts w:ascii="Tahoma" w:hAnsi="Tahoma" w:cs="Tahoma"/>
          <w:color w:val="7030A0"/>
          <w:sz w:val="18"/>
          <w:szCs w:val="18"/>
        </w:rPr>
      </w:pPr>
      <w:r w:rsidRPr="005175F2">
        <w:rPr>
          <w:rFonts w:ascii="Tahoma" w:hAnsi="Tahoma" w:cs="Tahoma"/>
          <w:color w:val="7030A0"/>
          <w:sz w:val="18"/>
          <w:szCs w:val="18"/>
          <w:lang w:val="pt-BR"/>
        </w:rPr>
        <w:t xml:space="preserve">17.1 </w:t>
      </w:r>
      <w:r w:rsidR="00C0396C" w:rsidRPr="005175F2">
        <w:rPr>
          <w:rFonts w:ascii="Tahoma" w:hAnsi="Tahoma" w:cs="Tahoma"/>
          <w:color w:val="7030A0"/>
          <w:sz w:val="18"/>
          <w:szCs w:val="18"/>
        </w:rPr>
        <w:t>A</w:t>
      </w:r>
      <w:r w:rsidR="00C0396C" w:rsidRPr="005175F2">
        <w:rPr>
          <w:rFonts w:ascii="Tahoma" w:hAnsi="Tahoma" w:cs="Tahoma"/>
          <w:color w:val="7030A0"/>
          <w:spacing w:val="25"/>
          <w:sz w:val="18"/>
          <w:szCs w:val="18"/>
        </w:rPr>
        <w:t xml:space="preserve"> </w:t>
      </w:r>
      <w:r w:rsidR="00C0396C" w:rsidRPr="005175F2">
        <w:rPr>
          <w:rFonts w:ascii="Tahoma" w:hAnsi="Tahoma" w:cs="Tahoma"/>
          <w:color w:val="7030A0"/>
          <w:sz w:val="18"/>
          <w:szCs w:val="18"/>
        </w:rPr>
        <w:t>PATROCINADA</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deverá</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apresentar</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a</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sua</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prestação</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de</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contas</w:t>
      </w:r>
      <w:r w:rsidR="00C0396C" w:rsidRPr="005175F2">
        <w:rPr>
          <w:rFonts w:ascii="Tahoma" w:hAnsi="Tahoma" w:cs="Tahoma"/>
          <w:color w:val="7030A0"/>
          <w:spacing w:val="26"/>
          <w:sz w:val="18"/>
          <w:szCs w:val="18"/>
        </w:rPr>
        <w:t xml:space="preserve"> </w:t>
      </w:r>
      <w:r w:rsidR="00C0396C" w:rsidRPr="005175F2">
        <w:rPr>
          <w:rFonts w:ascii="Tahoma" w:hAnsi="Tahoma" w:cs="Tahoma"/>
          <w:color w:val="7030A0"/>
          <w:sz w:val="18"/>
          <w:szCs w:val="18"/>
        </w:rPr>
        <w:t>em</w:t>
      </w:r>
      <w:r w:rsidR="00C0396C" w:rsidRPr="005175F2">
        <w:rPr>
          <w:rFonts w:ascii="Tahoma" w:hAnsi="Tahoma" w:cs="Tahoma"/>
          <w:color w:val="7030A0"/>
          <w:sz w:val="18"/>
          <w:szCs w:val="18"/>
          <w:u w:val="single"/>
        </w:rPr>
        <w:tab/>
      </w:r>
      <w:r w:rsidR="00C0396C" w:rsidRPr="005175F2">
        <w:rPr>
          <w:rFonts w:ascii="Tahoma" w:hAnsi="Tahoma" w:cs="Tahoma"/>
          <w:color w:val="7030A0"/>
          <w:sz w:val="18"/>
          <w:szCs w:val="18"/>
          <w:u w:val="single"/>
        </w:rPr>
        <w:tab/>
      </w:r>
      <w:r w:rsidR="00C0396C" w:rsidRPr="005175F2">
        <w:rPr>
          <w:rFonts w:ascii="Tahoma" w:hAnsi="Tahoma" w:cs="Tahoma"/>
          <w:color w:val="7030A0"/>
          <w:spacing w:val="-1"/>
          <w:sz w:val="18"/>
          <w:szCs w:val="18"/>
        </w:rPr>
        <w:t>do</w:t>
      </w:r>
      <w:r w:rsidR="00C0396C" w:rsidRPr="005175F2">
        <w:rPr>
          <w:rFonts w:ascii="Tahoma" w:hAnsi="Tahoma" w:cs="Tahoma"/>
          <w:color w:val="7030A0"/>
          <w:spacing w:val="-57"/>
          <w:sz w:val="18"/>
          <w:szCs w:val="18"/>
        </w:rPr>
        <w:t xml:space="preserve"> </w:t>
      </w:r>
      <w:r w:rsidR="00C0396C" w:rsidRPr="005175F2">
        <w:rPr>
          <w:rFonts w:ascii="Tahoma" w:hAnsi="Tahoma" w:cs="Tahoma"/>
          <w:color w:val="7030A0"/>
          <w:sz w:val="18"/>
          <w:szCs w:val="18"/>
        </w:rPr>
        <w:t>término</w:t>
      </w:r>
      <w:r w:rsidR="00C0396C" w:rsidRPr="005175F2">
        <w:rPr>
          <w:rFonts w:ascii="Tahoma" w:hAnsi="Tahoma" w:cs="Tahoma"/>
          <w:color w:val="7030A0"/>
          <w:spacing w:val="-2"/>
          <w:sz w:val="18"/>
          <w:szCs w:val="18"/>
        </w:rPr>
        <w:t xml:space="preserve"> </w:t>
      </w:r>
      <w:r w:rsidR="00C0396C" w:rsidRPr="005175F2">
        <w:rPr>
          <w:rFonts w:ascii="Tahoma" w:hAnsi="Tahoma" w:cs="Tahoma"/>
          <w:color w:val="7030A0"/>
          <w:sz w:val="18"/>
          <w:szCs w:val="18"/>
        </w:rPr>
        <w:t>da</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vigência</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deste</w:t>
      </w:r>
      <w:r w:rsidR="00C0396C" w:rsidRPr="005175F2">
        <w:rPr>
          <w:rFonts w:ascii="Tahoma" w:hAnsi="Tahoma" w:cs="Tahoma"/>
          <w:color w:val="7030A0"/>
          <w:spacing w:val="-2"/>
          <w:sz w:val="18"/>
          <w:szCs w:val="18"/>
        </w:rPr>
        <w:t xml:space="preserve"> </w:t>
      </w:r>
      <w:r w:rsidR="00C0396C" w:rsidRPr="005175F2">
        <w:rPr>
          <w:rFonts w:ascii="Tahoma" w:hAnsi="Tahoma" w:cs="Tahoma"/>
          <w:color w:val="7030A0"/>
          <w:sz w:val="18"/>
          <w:szCs w:val="18"/>
        </w:rPr>
        <w:t>contrato</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de</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patrocínio,</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por</w:t>
      </w:r>
      <w:r w:rsidR="00C0396C" w:rsidRPr="005175F2">
        <w:rPr>
          <w:rFonts w:ascii="Tahoma" w:hAnsi="Tahoma" w:cs="Tahoma"/>
          <w:color w:val="7030A0"/>
          <w:spacing w:val="-2"/>
          <w:sz w:val="18"/>
          <w:szCs w:val="18"/>
        </w:rPr>
        <w:t xml:space="preserve"> </w:t>
      </w:r>
      <w:r w:rsidR="00C0396C" w:rsidRPr="005175F2">
        <w:rPr>
          <w:rFonts w:ascii="Tahoma" w:hAnsi="Tahoma" w:cs="Tahoma"/>
          <w:color w:val="7030A0"/>
          <w:sz w:val="18"/>
          <w:szCs w:val="18"/>
        </w:rPr>
        <w:t>meio</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de</w:t>
      </w:r>
      <w:r w:rsidR="00C0396C" w:rsidRPr="005175F2">
        <w:rPr>
          <w:rFonts w:ascii="Tahoma" w:hAnsi="Tahoma" w:cs="Tahoma"/>
          <w:color w:val="7030A0"/>
          <w:sz w:val="18"/>
          <w:szCs w:val="18"/>
          <w:u w:val="single"/>
        </w:rPr>
        <w:tab/>
      </w:r>
      <w:r w:rsidR="00C0396C" w:rsidRPr="005175F2">
        <w:rPr>
          <w:rFonts w:ascii="Tahoma" w:hAnsi="Tahoma" w:cs="Tahoma"/>
          <w:color w:val="7030A0"/>
          <w:sz w:val="18"/>
          <w:szCs w:val="18"/>
        </w:rPr>
        <w:t>, mediante</w:t>
      </w:r>
      <w:r w:rsidRPr="005175F2">
        <w:rPr>
          <w:rFonts w:ascii="Tahoma" w:hAnsi="Tahoma" w:cs="Tahoma"/>
          <w:color w:val="7030A0"/>
          <w:sz w:val="18"/>
          <w:szCs w:val="18"/>
          <w:lang w:val="pt-BR"/>
        </w:rPr>
        <w:t xml:space="preserve"> </w:t>
      </w:r>
      <w:r w:rsidR="00C0396C" w:rsidRPr="005175F2">
        <w:rPr>
          <w:rFonts w:ascii="Tahoma" w:hAnsi="Tahoma" w:cs="Tahoma"/>
          <w:color w:val="7030A0"/>
          <w:spacing w:val="-57"/>
          <w:sz w:val="18"/>
          <w:szCs w:val="18"/>
        </w:rPr>
        <w:t xml:space="preserve"> </w:t>
      </w:r>
      <w:r w:rsidR="000A3CC0" w:rsidRPr="005175F2">
        <w:rPr>
          <w:rFonts w:ascii="Tahoma" w:hAnsi="Tahoma" w:cs="Tahoma"/>
          <w:color w:val="7030A0"/>
          <w:spacing w:val="-57"/>
          <w:sz w:val="18"/>
          <w:szCs w:val="18"/>
          <w:lang w:val="pt-BR"/>
        </w:rPr>
        <w:t xml:space="preserve"> </w:t>
      </w:r>
      <w:r w:rsidR="00C0396C" w:rsidRPr="005175F2">
        <w:rPr>
          <w:rFonts w:ascii="Tahoma" w:hAnsi="Tahoma" w:cs="Tahoma"/>
          <w:color w:val="7030A0"/>
          <w:sz w:val="18"/>
          <w:szCs w:val="18"/>
        </w:rPr>
        <w:t>a</w:t>
      </w:r>
      <w:r w:rsidR="00C0396C" w:rsidRPr="005175F2">
        <w:rPr>
          <w:rFonts w:ascii="Tahoma" w:hAnsi="Tahoma" w:cs="Tahoma"/>
          <w:color w:val="7030A0"/>
          <w:spacing w:val="-1"/>
          <w:sz w:val="18"/>
          <w:szCs w:val="18"/>
        </w:rPr>
        <w:t xml:space="preserve"> </w:t>
      </w:r>
      <w:r w:rsidR="00C0396C" w:rsidRPr="005175F2">
        <w:rPr>
          <w:rFonts w:ascii="Tahoma" w:hAnsi="Tahoma" w:cs="Tahoma"/>
          <w:color w:val="7030A0"/>
          <w:sz w:val="18"/>
          <w:szCs w:val="18"/>
        </w:rPr>
        <w:t>apresentação da seguinte documentação:</w:t>
      </w:r>
    </w:p>
    <w:p w14:paraId="12F806D1" w14:textId="77777777" w:rsidR="00C0396C" w:rsidRPr="005175F2" w:rsidRDefault="00C0396C" w:rsidP="00C0396C">
      <w:pPr>
        <w:pStyle w:val="PargrafodaLista"/>
        <w:widowControl w:val="0"/>
        <w:tabs>
          <w:tab w:val="left" w:pos="0"/>
        </w:tabs>
        <w:autoSpaceDE w:val="0"/>
        <w:ind w:left="0"/>
        <w:jc w:val="both"/>
        <w:rPr>
          <w:rFonts w:ascii="Tahoma" w:hAnsi="Tahoma" w:cs="Tahoma"/>
          <w:color w:val="7030A0"/>
          <w:sz w:val="18"/>
          <w:szCs w:val="18"/>
        </w:rPr>
      </w:pPr>
      <w:r w:rsidRPr="005175F2">
        <w:rPr>
          <w:rFonts w:ascii="Tahoma" w:hAnsi="Tahoma" w:cs="Tahoma"/>
          <w:color w:val="7030A0"/>
          <w:sz w:val="18"/>
          <w:szCs w:val="18"/>
        </w:rPr>
        <w:t>I –</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Relatório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de</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Execução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do</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Objeto;</w:t>
      </w:r>
    </w:p>
    <w:p w14:paraId="502A3593" w14:textId="77777777" w:rsidR="00C0396C" w:rsidRPr="005175F2" w:rsidRDefault="00C0396C" w:rsidP="00C0396C">
      <w:pPr>
        <w:pStyle w:val="PargrafodaLista"/>
        <w:widowControl w:val="0"/>
        <w:tabs>
          <w:tab w:val="left" w:pos="1681"/>
        </w:tabs>
        <w:autoSpaceDE w:val="0"/>
        <w:ind w:left="0"/>
        <w:jc w:val="both"/>
        <w:rPr>
          <w:rFonts w:ascii="Tahoma" w:hAnsi="Tahoma" w:cs="Tahoma"/>
          <w:color w:val="7030A0"/>
          <w:sz w:val="18"/>
          <w:szCs w:val="18"/>
        </w:rPr>
      </w:pPr>
      <w:r w:rsidRPr="005175F2">
        <w:rPr>
          <w:rFonts w:ascii="Tahoma" w:hAnsi="Tahoma" w:cs="Tahoma"/>
          <w:color w:val="7030A0"/>
          <w:sz w:val="18"/>
          <w:szCs w:val="18"/>
        </w:rPr>
        <w:t>II – Comprovação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da realização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da iniciativa</w:t>
      </w:r>
      <w:r w:rsidRPr="005175F2">
        <w:rPr>
          <w:rFonts w:ascii="Tahoma" w:hAnsi="Tahoma" w:cs="Tahoma"/>
          <w:color w:val="7030A0"/>
          <w:spacing w:val="-2"/>
          <w:sz w:val="18"/>
          <w:szCs w:val="18"/>
        </w:rPr>
        <w:t xml:space="preserve"> </w:t>
      </w:r>
      <w:r w:rsidRPr="005175F2">
        <w:rPr>
          <w:rFonts w:ascii="Tahoma" w:hAnsi="Tahoma" w:cs="Tahoma"/>
          <w:color w:val="7030A0"/>
          <w:sz w:val="18"/>
          <w:szCs w:val="18"/>
        </w:rPr>
        <w:t>patrocinada;</w:t>
      </w:r>
    </w:p>
    <w:p w14:paraId="7E5632B4" w14:textId="77777777" w:rsidR="00C0396C" w:rsidRPr="005175F2" w:rsidRDefault="00C0396C" w:rsidP="00C0396C">
      <w:pPr>
        <w:pStyle w:val="PargrafodaLista"/>
        <w:widowControl w:val="0"/>
        <w:tabs>
          <w:tab w:val="left" w:pos="1853"/>
        </w:tabs>
        <w:autoSpaceDE w:val="0"/>
        <w:ind w:left="0"/>
        <w:jc w:val="both"/>
        <w:rPr>
          <w:rFonts w:ascii="Tahoma" w:hAnsi="Tahoma" w:cs="Tahoma"/>
          <w:color w:val="7030A0"/>
          <w:sz w:val="18"/>
          <w:szCs w:val="18"/>
        </w:rPr>
      </w:pPr>
      <w:r w:rsidRPr="005175F2">
        <w:rPr>
          <w:rFonts w:ascii="Tahoma" w:hAnsi="Tahoma" w:cs="Tahoma"/>
          <w:color w:val="7030A0"/>
          <w:sz w:val="18"/>
          <w:szCs w:val="18"/>
        </w:rPr>
        <w:t>III – Comprovação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da</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realização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das</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contrapartidas</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previstas</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no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Formulário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de</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Apresentação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da Proposta;</w:t>
      </w:r>
    </w:p>
    <w:p w14:paraId="4BE421CB" w14:textId="77777777" w:rsidR="00C0396C" w:rsidRPr="005175F2" w:rsidRDefault="00C0396C" w:rsidP="00C0396C">
      <w:pPr>
        <w:pStyle w:val="PargrafodaLista"/>
        <w:widowControl w:val="0"/>
        <w:tabs>
          <w:tab w:val="left" w:pos="1794"/>
        </w:tabs>
        <w:autoSpaceDE w:val="0"/>
        <w:ind w:left="0"/>
        <w:jc w:val="both"/>
        <w:rPr>
          <w:rFonts w:ascii="Tahoma" w:hAnsi="Tahoma" w:cs="Tahoma"/>
          <w:color w:val="7030A0"/>
          <w:sz w:val="18"/>
          <w:szCs w:val="18"/>
        </w:rPr>
      </w:pPr>
      <w:r w:rsidRPr="005175F2">
        <w:rPr>
          <w:rFonts w:ascii="Tahoma" w:hAnsi="Tahoma" w:cs="Tahoma"/>
          <w:color w:val="7030A0"/>
          <w:sz w:val="18"/>
          <w:szCs w:val="18"/>
        </w:rPr>
        <w:t>IV – Relatório de Execução Financeira, contendo a relação dos pagamentos efetuados,</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notas fiscais, recibos, faturas e outros documentos aptos a comprovar as despesas com a</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execução</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do projeto, exclusivamente</w:t>
      </w:r>
      <w:r w:rsidRPr="005175F2">
        <w:rPr>
          <w:rFonts w:ascii="Tahoma" w:hAnsi="Tahoma" w:cs="Tahoma"/>
          <w:color w:val="7030A0"/>
          <w:spacing w:val="-1"/>
          <w:sz w:val="18"/>
          <w:szCs w:val="18"/>
        </w:rPr>
        <w:t xml:space="preserve"> </w:t>
      </w:r>
      <w:r w:rsidRPr="005175F2">
        <w:rPr>
          <w:rFonts w:ascii="Tahoma" w:hAnsi="Tahoma" w:cs="Tahoma"/>
          <w:color w:val="7030A0"/>
          <w:sz w:val="18"/>
          <w:szCs w:val="18"/>
        </w:rPr>
        <w:t>no caso de patrocínio incentivado.</w:t>
      </w:r>
    </w:p>
    <w:p w14:paraId="3A8A1A60" w14:textId="77777777" w:rsidR="00667037" w:rsidRPr="005175F2" w:rsidRDefault="00667037" w:rsidP="00667037">
      <w:pPr>
        <w:pStyle w:val="Nivel2"/>
        <w:numPr>
          <w:ilvl w:val="0"/>
          <w:numId w:val="0"/>
        </w:numPr>
        <w:spacing w:before="0" w:after="0" w:line="240" w:lineRule="auto"/>
        <w:ind w:left="426" w:right="-568"/>
        <w:rPr>
          <w:rFonts w:ascii="Tahoma" w:hAnsi="Tahoma" w:cs="Tahoma"/>
          <w:color w:val="7030A0"/>
          <w:sz w:val="18"/>
          <w:szCs w:val="18"/>
        </w:rPr>
      </w:pPr>
    </w:p>
    <w:p w14:paraId="5FD2A97C" w14:textId="77777777" w:rsidR="00563978" w:rsidRPr="005175F2" w:rsidRDefault="00563978" w:rsidP="00563978">
      <w:pPr>
        <w:spacing w:after="0" w:line="240" w:lineRule="auto"/>
        <w:jc w:val="both"/>
        <w:rPr>
          <w:rFonts w:ascii="Tahoma" w:hAnsi="Tahoma" w:cs="Tahoma"/>
          <w:b/>
          <w:sz w:val="18"/>
          <w:szCs w:val="18"/>
        </w:rPr>
      </w:pPr>
    </w:p>
    <w:p w14:paraId="180300E8" w14:textId="4DA4209A" w:rsidR="008A2385" w:rsidRPr="005175F2" w:rsidRDefault="008A2385" w:rsidP="008C4F10">
      <w:pPr>
        <w:pStyle w:val="Nivel2"/>
        <w:widowControl w:val="0"/>
        <w:numPr>
          <w:ilvl w:val="0"/>
          <w:numId w:val="0"/>
        </w:numPr>
        <w:spacing w:before="0" w:after="0" w:line="240" w:lineRule="auto"/>
        <w:rPr>
          <w:rFonts w:ascii="Tahoma" w:hAnsi="Tahoma" w:cs="Tahoma"/>
          <w:b/>
          <w:sz w:val="18"/>
          <w:szCs w:val="18"/>
        </w:rPr>
      </w:pPr>
      <w:r w:rsidRPr="005175F2">
        <w:rPr>
          <w:rFonts w:ascii="Tahoma" w:hAnsi="Tahoma" w:cs="Tahoma"/>
          <w:b/>
          <w:sz w:val="18"/>
          <w:szCs w:val="18"/>
        </w:rPr>
        <w:t xml:space="preserve">CLÁUSULA </w:t>
      </w:r>
      <w:r w:rsidR="004F17A0" w:rsidRPr="005175F2">
        <w:rPr>
          <w:rFonts w:ascii="Tahoma" w:hAnsi="Tahoma" w:cs="Tahoma"/>
          <w:b/>
          <w:color w:val="7030A0"/>
          <w:sz w:val="18"/>
          <w:szCs w:val="18"/>
        </w:rPr>
        <w:t>DÉCIMA OITAVA</w:t>
      </w:r>
      <w:r w:rsidR="00772D16" w:rsidRPr="005175F2">
        <w:rPr>
          <w:rFonts w:ascii="Tahoma" w:hAnsi="Tahoma" w:cs="Tahoma"/>
          <w:b/>
          <w:sz w:val="18"/>
          <w:szCs w:val="18"/>
        </w:rPr>
        <w:t xml:space="preserve"> </w:t>
      </w:r>
      <w:r w:rsidRPr="005175F2">
        <w:rPr>
          <w:rFonts w:ascii="Tahoma" w:hAnsi="Tahoma" w:cs="Tahoma"/>
          <w:b/>
          <w:sz w:val="18"/>
          <w:szCs w:val="18"/>
        </w:rPr>
        <w:t>– FORO</w:t>
      </w:r>
    </w:p>
    <w:p w14:paraId="1BF93227" w14:textId="77777777" w:rsidR="00085015" w:rsidRPr="005175F2" w:rsidRDefault="00085015" w:rsidP="008C4F10">
      <w:pPr>
        <w:pStyle w:val="Nivel2"/>
        <w:widowControl w:val="0"/>
        <w:numPr>
          <w:ilvl w:val="0"/>
          <w:numId w:val="0"/>
        </w:numPr>
        <w:spacing w:before="0" w:after="0" w:line="240" w:lineRule="auto"/>
        <w:rPr>
          <w:rFonts w:ascii="Tahoma" w:hAnsi="Tahoma" w:cs="Tahoma"/>
          <w:color w:val="FF0000"/>
          <w:sz w:val="18"/>
          <w:szCs w:val="18"/>
        </w:rPr>
      </w:pPr>
    </w:p>
    <w:p w14:paraId="68712BB8" w14:textId="77777777" w:rsidR="00085015" w:rsidRPr="005175F2" w:rsidRDefault="00085015" w:rsidP="001B2E6E">
      <w:pPr>
        <w:pStyle w:val="PargrafodaLista"/>
        <w:widowControl w:val="0"/>
        <w:numPr>
          <w:ilvl w:val="0"/>
          <w:numId w:val="5"/>
        </w:numPr>
        <w:tabs>
          <w:tab w:val="left" w:pos="567"/>
        </w:tabs>
        <w:spacing w:after="0" w:line="240" w:lineRule="auto"/>
        <w:contextualSpacing w:val="0"/>
        <w:jc w:val="both"/>
        <w:rPr>
          <w:rFonts w:ascii="Tahoma" w:eastAsiaTheme="minorEastAsia" w:hAnsi="Tahoma" w:cs="Tahoma"/>
          <w:vanish/>
          <w:sz w:val="18"/>
          <w:szCs w:val="18"/>
        </w:rPr>
      </w:pPr>
    </w:p>
    <w:p w14:paraId="6ED59F71" w14:textId="4EDA5E92" w:rsidR="008A2385" w:rsidRPr="005175F2" w:rsidRDefault="004744B5" w:rsidP="004744B5">
      <w:pPr>
        <w:pStyle w:val="Nivel2"/>
        <w:widowControl w:val="0"/>
        <w:numPr>
          <w:ilvl w:val="0"/>
          <w:numId w:val="0"/>
        </w:numPr>
        <w:spacing w:before="0" w:after="0" w:line="240" w:lineRule="auto"/>
        <w:rPr>
          <w:rStyle w:val="Hyperlink"/>
          <w:rFonts w:ascii="Tahoma" w:hAnsi="Tahoma" w:cs="Tahoma"/>
          <w:color w:val="auto"/>
          <w:sz w:val="18"/>
          <w:szCs w:val="18"/>
          <w:u w:val="none"/>
        </w:rPr>
      </w:pPr>
      <w:r w:rsidRPr="005175F2">
        <w:rPr>
          <w:rStyle w:val="ui-provider"/>
          <w:rFonts w:ascii="Tahoma" w:hAnsi="Tahoma" w:cs="Tahoma"/>
          <w:sz w:val="18"/>
          <w:szCs w:val="18"/>
        </w:rPr>
        <w:t>1</w:t>
      </w:r>
      <w:r w:rsidR="004F17A0" w:rsidRPr="005175F2">
        <w:rPr>
          <w:rStyle w:val="ui-provider"/>
          <w:rFonts w:ascii="Tahoma" w:hAnsi="Tahoma" w:cs="Tahoma"/>
          <w:sz w:val="18"/>
          <w:szCs w:val="18"/>
        </w:rPr>
        <w:t>8</w:t>
      </w:r>
      <w:r w:rsidRPr="005175F2">
        <w:rPr>
          <w:rStyle w:val="ui-provider"/>
          <w:rFonts w:ascii="Tahoma" w:hAnsi="Tahoma" w:cs="Tahoma"/>
          <w:sz w:val="18"/>
          <w:szCs w:val="18"/>
        </w:rPr>
        <w:t xml:space="preserve">.1 </w:t>
      </w:r>
      <w:r w:rsidR="005300E1" w:rsidRPr="005175F2">
        <w:rPr>
          <w:rStyle w:val="ui-provider"/>
          <w:rFonts w:ascii="Tahoma" w:hAnsi="Tahoma" w:cs="Tahoma"/>
          <w:sz w:val="18"/>
          <w:szCs w:val="18"/>
        </w:rPr>
        <w:t xml:space="preserve">As partes elegem o Foro da Cidade do Salvador, Estado da Bahia, que prevalecerá sobre qualquer outro, por mais privilegiado que seja, para </w:t>
      </w:r>
      <w:r w:rsidR="00CA63DF" w:rsidRPr="005175F2">
        <w:rPr>
          <w:rStyle w:val="ui-provider"/>
          <w:rFonts w:ascii="Tahoma" w:hAnsi="Tahoma" w:cs="Tahoma"/>
          <w:sz w:val="18"/>
          <w:szCs w:val="18"/>
        </w:rPr>
        <w:t>solucionar</w:t>
      </w:r>
      <w:r w:rsidR="005300E1" w:rsidRPr="005175F2">
        <w:rPr>
          <w:rStyle w:val="ui-provider"/>
          <w:rFonts w:ascii="Tahoma" w:hAnsi="Tahoma" w:cs="Tahoma"/>
          <w:sz w:val="18"/>
          <w:szCs w:val="18"/>
        </w:rPr>
        <w:t xml:space="preserve"> quaisquer dúvidas oriundas deste instrumento </w:t>
      </w:r>
      <w:r w:rsidR="006B1FC1" w:rsidRPr="005175F2">
        <w:rPr>
          <w:rFonts w:ascii="Tahoma" w:hAnsi="Tahoma" w:cs="Tahoma"/>
          <w:sz w:val="18"/>
          <w:szCs w:val="18"/>
        </w:rPr>
        <w:t xml:space="preserve">que não puderem </w:t>
      </w:r>
      <w:r w:rsidR="006B1FC1" w:rsidRPr="005175F2">
        <w:rPr>
          <w:rFonts w:ascii="Tahoma" w:hAnsi="Tahoma" w:cs="Tahoma"/>
          <w:color w:val="auto"/>
          <w:sz w:val="18"/>
          <w:szCs w:val="18"/>
        </w:rPr>
        <w:t xml:space="preserve">ser </w:t>
      </w:r>
      <w:r w:rsidR="00CA63DF" w:rsidRPr="005175F2">
        <w:rPr>
          <w:rFonts w:ascii="Tahoma" w:hAnsi="Tahoma" w:cs="Tahoma"/>
          <w:color w:val="auto"/>
          <w:sz w:val="18"/>
          <w:szCs w:val="18"/>
        </w:rPr>
        <w:t>dirimidas</w:t>
      </w:r>
      <w:r w:rsidR="006B1FC1" w:rsidRPr="005175F2">
        <w:rPr>
          <w:rFonts w:ascii="Tahoma" w:hAnsi="Tahoma" w:cs="Tahoma"/>
          <w:color w:val="auto"/>
          <w:sz w:val="18"/>
          <w:szCs w:val="18"/>
        </w:rPr>
        <w:t xml:space="preserve"> por </w:t>
      </w:r>
      <w:r w:rsidR="006B1FC1" w:rsidRPr="005175F2">
        <w:rPr>
          <w:rFonts w:ascii="Tahoma" w:hAnsi="Tahoma" w:cs="Tahoma"/>
          <w:sz w:val="18"/>
          <w:szCs w:val="18"/>
        </w:rPr>
        <w:t>quaisquer dos meios alternativos resolução de controvérsias de que trata a Lei n° 14.133, de 2021.</w:t>
      </w:r>
    </w:p>
    <w:p w14:paraId="43B8950A" w14:textId="77777777" w:rsidR="00EC5BCE" w:rsidRPr="005175F2" w:rsidRDefault="00EC5BCE" w:rsidP="00EC5BC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14:paraId="3D079E80" w14:textId="45F46DF4" w:rsidR="005300E1" w:rsidRPr="00ED42C9" w:rsidRDefault="005300E1" w:rsidP="008C4F10">
      <w:pPr>
        <w:pStyle w:val="Nivel2"/>
        <w:widowControl w:val="0"/>
        <w:numPr>
          <w:ilvl w:val="0"/>
          <w:numId w:val="0"/>
        </w:numPr>
        <w:spacing w:before="0" w:after="0" w:line="240" w:lineRule="auto"/>
        <w:rPr>
          <w:rFonts w:ascii="Tahoma" w:hAnsi="Tahoma" w:cs="Tahoma"/>
          <w:iCs/>
          <w:color w:val="auto"/>
          <w:sz w:val="18"/>
          <w:szCs w:val="18"/>
        </w:rPr>
      </w:pPr>
      <w:r w:rsidRPr="005175F2">
        <w:rPr>
          <w:rFonts w:ascii="Tahoma" w:hAnsi="Tahoma" w:cs="Tahoma"/>
          <w:iCs/>
          <w:color w:val="auto"/>
          <w:sz w:val="18"/>
          <w:szCs w:val="18"/>
        </w:rPr>
        <w:t>[Local], [dia] de [mês] de [ano].</w:t>
      </w:r>
    </w:p>
    <w:p w14:paraId="41C1D296" w14:textId="77777777" w:rsidR="00EC5BCE" w:rsidRPr="00ED42C9" w:rsidRDefault="00EC5BCE" w:rsidP="008C4F10">
      <w:pPr>
        <w:pStyle w:val="Nivel2"/>
        <w:widowControl w:val="0"/>
        <w:numPr>
          <w:ilvl w:val="0"/>
          <w:numId w:val="0"/>
        </w:numPr>
        <w:spacing w:before="0" w:after="0" w:line="240" w:lineRule="auto"/>
        <w:rPr>
          <w:rFonts w:ascii="Tahoma" w:hAnsi="Tahoma" w:cs="Tahoma"/>
          <w:iCs/>
          <w:color w:val="auto"/>
          <w:sz w:val="18"/>
          <w:szCs w:val="18"/>
        </w:rPr>
      </w:pPr>
    </w:p>
    <w:p w14:paraId="68585888" w14:textId="77777777" w:rsidR="005300E1" w:rsidRPr="00ED42C9" w:rsidRDefault="005300E1" w:rsidP="008C4F10">
      <w:pPr>
        <w:widowControl w:val="0"/>
        <w:spacing w:after="0" w:line="240" w:lineRule="auto"/>
        <w:jc w:val="both"/>
        <w:rPr>
          <w:rFonts w:ascii="Tahoma" w:hAnsi="Tahoma" w:cs="Tahoma"/>
          <w:bCs/>
          <w:sz w:val="18"/>
          <w:szCs w:val="18"/>
        </w:rPr>
      </w:pPr>
      <w:r w:rsidRPr="00ED42C9">
        <w:rPr>
          <w:rFonts w:ascii="Tahoma" w:hAnsi="Tahoma" w:cs="Tahoma"/>
          <w:bCs/>
          <w:sz w:val="18"/>
          <w:szCs w:val="18"/>
        </w:rPr>
        <w:t>_________________________</w:t>
      </w:r>
    </w:p>
    <w:p w14:paraId="204956EA" w14:textId="5E02A58B" w:rsidR="005300E1" w:rsidRPr="00ED42C9" w:rsidRDefault="005300E1" w:rsidP="008C4F10">
      <w:pPr>
        <w:widowControl w:val="0"/>
        <w:spacing w:after="0" w:line="240" w:lineRule="auto"/>
        <w:jc w:val="both"/>
        <w:rPr>
          <w:rFonts w:ascii="Tahoma" w:hAnsi="Tahoma" w:cs="Tahoma"/>
          <w:bCs/>
          <w:sz w:val="18"/>
          <w:szCs w:val="18"/>
        </w:rPr>
      </w:pPr>
      <w:r w:rsidRPr="00ED42C9">
        <w:rPr>
          <w:rFonts w:ascii="Tahoma" w:hAnsi="Tahoma" w:cs="Tahoma"/>
          <w:bCs/>
          <w:sz w:val="18"/>
          <w:szCs w:val="18"/>
        </w:rPr>
        <w:t xml:space="preserve">Representante legal do </w:t>
      </w:r>
      <w:r w:rsidR="00270FF0">
        <w:rPr>
          <w:rFonts w:ascii="Tahoma" w:hAnsi="Tahoma" w:cs="Tahoma"/>
          <w:bCs/>
          <w:sz w:val="18"/>
          <w:szCs w:val="18"/>
        </w:rPr>
        <w:t>PATROCINADOR</w:t>
      </w:r>
    </w:p>
    <w:p w14:paraId="4358D3CA" w14:textId="77777777" w:rsidR="00EC5BCE" w:rsidRPr="00ED42C9" w:rsidRDefault="00EC5BCE" w:rsidP="008C4F10">
      <w:pPr>
        <w:widowControl w:val="0"/>
        <w:spacing w:after="0" w:line="240" w:lineRule="auto"/>
        <w:jc w:val="both"/>
        <w:rPr>
          <w:rFonts w:ascii="Tahoma" w:hAnsi="Tahoma" w:cs="Tahoma"/>
          <w:bCs/>
          <w:sz w:val="18"/>
          <w:szCs w:val="18"/>
        </w:rPr>
      </w:pPr>
    </w:p>
    <w:p w14:paraId="38980C00" w14:textId="77777777" w:rsidR="005300E1" w:rsidRPr="00ED42C9" w:rsidRDefault="005300E1" w:rsidP="008C4F10">
      <w:pPr>
        <w:widowControl w:val="0"/>
        <w:spacing w:after="0" w:line="240" w:lineRule="auto"/>
        <w:jc w:val="both"/>
        <w:rPr>
          <w:rFonts w:ascii="Tahoma" w:hAnsi="Tahoma" w:cs="Tahoma"/>
          <w:sz w:val="18"/>
          <w:szCs w:val="18"/>
        </w:rPr>
      </w:pPr>
      <w:r w:rsidRPr="00ED42C9">
        <w:rPr>
          <w:rFonts w:ascii="Tahoma" w:hAnsi="Tahoma" w:cs="Tahoma"/>
          <w:sz w:val="18"/>
          <w:szCs w:val="18"/>
        </w:rPr>
        <w:t>_________________________</w:t>
      </w:r>
    </w:p>
    <w:p w14:paraId="282A0762" w14:textId="642D18B1" w:rsidR="005300E1" w:rsidRPr="00ED42C9" w:rsidRDefault="005300E1" w:rsidP="008C4F10">
      <w:pPr>
        <w:pStyle w:val="Nivel2"/>
        <w:widowControl w:val="0"/>
        <w:numPr>
          <w:ilvl w:val="0"/>
          <w:numId w:val="0"/>
        </w:numPr>
        <w:spacing w:before="0" w:after="0" w:line="240" w:lineRule="auto"/>
        <w:rPr>
          <w:rFonts w:ascii="Tahoma" w:hAnsi="Tahoma" w:cs="Tahoma"/>
          <w:sz w:val="18"/>
          <w:szCs w:val="18"/>
        </w:rPr>
      </w:pPr>
      <w:r w:rsidRPr="00ED42C9">
        <w:rPr>
          <w:rFonts w:ascii="Tahoma" w:hAnsi="Tahoma" w:cs="Tahoma"/>
          <w:bCs/>
          <w:sz w:val="18"/>
          <w:szCs w:val="18"/>
        </w:rPr>
        <w:t>Representante</w:t>
      </w:r>
      <w:r w:rsidR="00E20B92" w:rsidRPr="00ED42C9">
        <w:rPr>
          <w:rFonts w:ascii="Tahoma" w:hAnsi="Tahoma" w:cs="Tahoma"/>
          <w:sz w:val="18"/>
          <w:szCs w:val="18"/>
        </w:rPr>
        <w:t xml:space="preserve"> legal da</w:t>
      </w:r>
      <w:r w:rsidRPr="00ED42C9">
        <w:rPr>
          <w:rFonts w:ascii="Tahoma" w:hAnsi="Tahoma" w:cs="Tahoma"/>
          <w:sz w:val="18"/>
          <w:szCs w:val="18"/>
        </w:rPr>
        <w:t xml:space="preserve"> </w:t>
      </w:r>
      <w:r w:rsidR="00866DEB">
        <w:rPr>
          <w:rFonts w:ascii="Tahoma" w:hAnsi="Tahoma" w:cs="Tahoma"/>
          <w:sz w:val="18"/>
          <w:szCs w:val="18"/>
        </w:rPr>
        <w:t>PATROCINADA</w:t>
      </w:r>
    </w:p>
    <w:p w14:paraId="16196752" w14:textId="77777777" w:rsidR="008F57DE" w:rsidRPr="00ED42C9" w:rsidRDefault="008F57DE" w:rsidP="008C4F10">
      <w:pPr>
        <w:widowControl w:val="0"/>
        <w:spacing w:after="0" w:line="240" w:lineRule="auto"/>
        <w:jc w:val="both"/>
        <w:rPr>
          <w:rFonts w:ascii="Tahoma" w:hAnsi="Tahoma" w:cs="Tahoma"/>
          <w:iCs/>
          <w:color w:val="FF0000"/>
          <w:sz w:val="18"/>
          <w:szCs w:val="18"/>
        </w:rPr>
      </w:pPr>
    </w:p>
    <w:p w14:paraId="4CADC403" w14:textId="77777777" w:rsidR="005300E1" w:rsidRPr="00ED42C9" w:rsidRDefault="005300E1" w:rsidP="008C4F10">
      <w:pPr>
        <w:widowControl w:val="0"/>
        <w:spacing w:after="0" w:line="240" w:lineRule="auto"/>
        <w:jc w:val="both"/>
        <w:rPr>
          <w:rFonts w:ascii="Tahoma" w:hAnsi="Tahoma" w:cs="Tahoma"/>
          <w:iCs/>
          <w:sz w:val="18"/>
          <w:szCs w:val="18"/>
        </w:rPr>
      </w:pPr>
      <w:r w:rsidRPr="00ED42C9">
        <w:rPr>
          <w:rFonts w:ascii="Tahoma" w:hAnsi="Tahoma" w:cs="Tahoma"/>
          <w:iCs/>
          <w:sz w:val="18"/>
          <w:szCs w:val="18"/>
        </w:rPr>
        <w:t>TESTEMUNHAS:</w:t>
      </w:r>
    </w:p>
    <w:p w14:paraId="221F7FC2" w14:textId="77777777" w:rsidR="005300E1" w:rsidRPr="00ED42C9" w:rsidRDefault="005300E1" w:rsidP="008C4F10">
      <w:pPr>
        <w:widowControl w:val="0"/>
        <w:spacing w:after="0" w:line="240" w:lineRule="auto"/>
        <w:jc w:val="both"/>
        <w:rPr>
          <w:rFonts w:ascii="Tahoma" w:hAnsi="Tahoma" w:cs="Tahoma"/>
          <w:iCs/>
          <w:sz w:val="18"/>
          <w:szCs w:val="18"/>
        </w:rPr>
      </w:pPr>
      <w:r w:rsidRPr="00ED42C9">
        <w:rPr>
          <w:rFonts w:ascii="Tahoma" w:hAnsi="Tahoma" w:cs="Tahoma"/>
          <w:iCs/>
          <w:sz w:val="18"/>
          <w:szCs w:val="18"/>
        </w:rPr>
        <w:t>1-</w:t>
      </w:r>
    </w:p>
    <w:p w14:paraId="7AEF62C9" w14:textId="77777777" w:rsidR="005300E1" w:rsidRPr="00ED42C9" w:rsidRDefault="005300E1" w:rsidP="00316F77">
      <w:pPr>
        <w:pStyle w:val="Nivel2"/>
        <w:widowControl w:val="0"/>
        <w:numPr>
          <w:ilvl w:val="0"/>
          <w:numId w:val="0"/>
        </w:numPr>
        <w:spacing w:before="0" w:afterLines="120" w:after="288" w:line="240" w:lineRule="auto"/>
        <w:rPr>
          <w:rFonts w:ascii="Tahoma" w:hAnsi="Tahoma" w:cs="Tahoma"/>
          <w:sz w:val="22"/>
          <w:szCs w:val="22"/>
        </w:rPr>
      </w:pPr>
    </w:p>
    <w:p w14:paraId="3AD2470C" w14:textId="77777777" w:rsidR="009B2621" w:rsidRPr="00ED42C9" w:rsidRDefault="009B2621" w:rsidP="00316F77">
      <w:pPr>
        <w:spacing w:line="240" w:lineRule="auto"/>
        <w:rPr>
          <w:rFonts w:ascii="Tahoma" w:hAnsi="Tahoma" w:cs="Tahoma"/>
        </w:rPr>
      </w:pPr>
    </w:p>
    <w:sectPr w:rsidR="009B2621" w:rsidRPr="00ED42C9">
      <w:headerReference w:type="default" r:id="rId26"/>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0D054" w14:textId="77777777" w:rsidR="00E26FCD" w:rsidRDefault="00E26FCD" w:rsidP="00151E64">
      <w:pPr>
        <w:spacing w:after="0" w:line="240" w:lineRule="auto"/>
      </w:pPr>
      <w:r>
        <w:separator/>
      </w:r>
    </w:p>
  </w:endnote>
  <w:endnote w:type="continuationSeparator" w:id="0">
    <w:p w14:paraId="79D294CD" w14:textId="77777777" w:rsidR="00E26FCD" w:rsidRDefault="00E26FCD"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utura Lt B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591241"/>
      <w:docPartObj>
        <w:docPartGallery w:val="Page Numbers (Bottom of Page)"/>
        <w:docPartUnique/>
      </w:docPartObj>
    </w:sdtPr>
    <w:sdtEndPr>
      <w:rPr>
        <w:rFonts w:ascii="Tahoma" w:hAnsi="Tahoma" w:cs="Tahoma"/>
        <w:sz w:val="18"/>
        <w:szCs w:val="18"/>
      </w:rPr>
    </w:sdtEndPr>
    <w:sdtContent>
      <w:p w14:paraId="460F90A1" w14:textId="1176514D" w:rsidR="00DD60ED" w:rsidRPr="00520923" w:rsidRDefault="00DD60ED" w:rsidP="00520923">
        <w:pPr>
          <w:pStyle w:val="Rodap"/>
          <w:jc w:val="right"/>
          <w:rPr>
            <w:rFonts w:ascii="Tahoma" w:hAnsi="Tahoma" w:cs="Tahoma"/>
            <w:sz w:val="18"/>
            <w:szCs w:val="18"/>
          </w:rPr>
        </w:pPr>
        <w:r w:rsidRPr="00520923">
          <w:rPr>
            <w:rFonts w:ascii="Tahoma" w:hAnsi="Tahoma" w:cs="Tahoma"/>
            <w:sz w:val="18"/>
            <w:szCs w:val="18"/>
          </w:rPr>
          <w:fldChar w:fldCharType="begin"/>
        </w:r>
        <w:r w:rsidRPr="00520923">
          <w:rPr>
            <w:rFonts w:ascii="Tahoma" w:hAnsi="Tahoma" w:cs="Tahoma"/>
            <w:sz w:val="18"/>
            <w:szCs w:val="18"/>
          </w:rPr>
          <w:instrText>PAGE   \* MERGEFORMAT</w:instrText>
        </w:r>
        <w:r w:rsidRPr="00520923">
          <w:rPr>
            <w:rFonts w:ascii="Tahoma" w:hAnsi="Tahoma" w:cs="Tahoma"/>
            <w:sz w:val="18"/>
            <w:szCs w:val="18"/>
          </w:rPr>
          <w:fldChar w:fldCharType="separate"/>
        </w:r>
        <w:r w:rsidR="005175F2">
          <w:rPr>
            <w:rFonts w:ascii="Tahoma" w:hAnsi="Tahoma" w:cs="Tahoma"/>
            <w:noProof/>
            <w:sz w:val="18"/>
            <w:szCs w:val="18"/>
          </w:rPr>
          <w:t>4</w:t>
        </w:r>
        <w:r w:rsidRPr="00520923">
          <w:rPr>
            <w:rFonts w:ascii="Tahoma" w:hAnsi="Tahoma" w:cs="Tahoma"/>
            <w:sz w:val="18"/>
            <w:szCs w:val="18"/>
          </w:rPr>
          <w:fldChar w:fldCharType="end"/>
        </w:r>
        <w:r w:rsidRPr="00520923">
          <w:rPr>
            <w:rFonts w:ascii="Tahoma" w:hAnsi="Tahoma" w:cs="Tahoma"/>
            <w:sz w:val="18"/>
            <w:szCs w:val="18"/>
          </w:rPr>
          <w:t>/1</w:t>
        </w:r>
        <w:r w:rsidR="00C43528">
          <w:rPr>
            <w:rFonts w:ascii="Tahoma" w:hAnsi="Tahoma" w:cs="Tahoma"/>
            <w:sz w:val="18"/>
            <w:szCs w:val="18"/>
          </w:rPr>
          <w:t>4</w:t>
        </w:r>
      </w:p>
      <w:p w14:paraId="5671F906" w14:textId="52A7CB82" w:rsidR="00DD60ED" w:rsidRDefault="005175F2" w:rsidP="00520923">
        <w:pPr>
          <w:pStyle w:val="Rodap"/>
          <w:rPr>
            <w:rFonts w:ascii="Tahoma" w:hAnsi="Tahoma" w:cs="Tahoma"/>
            <w:sz w:val="18"/>
            <w:szCs w:val="18"/>
          </w:rPr>
        </w:pPr>
      </w:p>
    </w:sdtContent>
  </w:sdt>
  <w:p w14:paraId="2D4B6CE5" w14:textId="6EB47A57" w:rsidR="00DD60ED" w:rsidRPr="00520923" w:rsidRDefault="00DD60ED" w:rsidP="00520923">
    <w:pPr>
      <w:pStyle w:val="Rodap"/>
      <w:rPr>
        <w:rFonts w:ascii="Tahoma" w:hAnsi="Tahoma" w:cs="Tahoma"/>
        <w:sz w:val="18"/>
        <w:szCs w:val="18"/>
      </w:rPr>
    </w:pPr>
    <w:r>
      <w:rPr>
        <w:rFonts w:ascii="Tahoma" w:hAnsi="Tahoma" w:cs="Tahoma"/>
        <w:sz w:val="18"/>
        <w:szCs w:val="18"/>
      </w:rPr>
      <w:t>Minuta de contrato para</w:t>
    </w:r>
    <w:r w:rsidR="00AA23EA">
      <w:rPr>
        <w:rFonts w:ascii="Tahoma" w:hAnsi="Tahoma" w:cs="Tahoma"/>
        <w:sz w:val="18"/>
        <w:szCs w:val="18"/>
      </w:rPr>
      <w:t xml:space="preserve"> CONTRATO DE PATROCINIO elaborada com base na minuta de contrato para</w:t>
    </w:r>
    <w:r>
      <w:rPr>
        <w:rFonts w:ascii="Tahoma" w:hAnsi="Tahoma" w:cs="Tahoma"/>
        <w:sz w:val="18"/>
        <w:szCs w:val="18"/>
      </w:rPr>
      <w:t xml:space="preserve"> s</w:t>
    </w:r>
    <w:r w:rsidRPr="00520923">
      <w:rPr>
        <w:rFonts w:ascii="Tahoma" w:hAnsi="Tahoma" w:cs="Tahoma"/>
        <w:sz w:val="18"/>
        <w:szCs w:val="18"/>
      </w:rPr>
      <w:t xml:space="preserve">erviços </w:t>
    </w:r>
    <w:r w:rsidRPr="00975C24">
      <w:rPr>
        <w:rFonts w:ascii="Tahoma" w:hAnsi="Tahoma" w:cs="Tahoma"/>
        <w:b/>
        <w:sz w:val="18"/>
        <w:szCs w:val="18"/>
      </w:rPr>
      <w:t>SEM</w:t>
    </w:r>
    <w:r w:rsidRPr="00520923">
      <w:rPr>
        <w:rFonts w:ascii="Tahoma" w:hAnsi="Tahoma" w:cs="Tahoma"/>
        <w:sz w:val="18"/>
        <w:szCs w:val="18"/>
      </w:rPr>
      <w:t xml:space="preserve"> mão de obra e</w:t>
    </w:r>
    <w:r>
      <w:rPr>
        <w:rFonts w:ascii="Tahoma" w:hAnsi="Tahoma" w:cs="Tahoma"/>
        <w:sz w:val="18"/>
        <w:szCs w:val="18"/>
      </w:rPr>
      <w:t>m regime de dedicação exclusiva.</w:t>
    </w:r>
    <w:r w:rsidR="00B675A6">
      <w:rPr>
        <w:rFonts w:ascii="Tahoma" w:hAnsi="Tahoma" w:cs="Tahoma"/>
        <w:sz w:val="18"/>
        <w:szCs w:val="18"/>
      </w:rPr>
      <w:t xml:space="preserve"> Versão: Dezembro/2023</w:t>
    </w:r>
  </w:p>
  <w:p w14:paraId="37876255" w14:textId="77777777" w:rsidR="00DD60ED" w:rsidRDefault="00DD60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BD853" w14:textId="77777777" w:rsidR="00E26FCD" w:rsidRDefault="00E26FCD" w:rsidP="00151E64">
      <w:pPr>
        <w:spacing w:after="0" w:line="240" w:lineRule="auto"/>
      </w:pPr>
      <w:r>
        <w:separator/>
      </w:r>
    </w:p>
  </w:footnote>
  <w:footnote w:type="continuationSeparator" w:id="0">
    <w:p w14:paraId="64286DDF" w14:textId="77777777" w:rsidR="00E26FCD" w:rsidRDefault="00E26FCD"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77D4" w14:textId="451DF02F" w:rsidR="00DD60ED" w:rsidRDefault="00DD60ED" w:rsidP="00DF6877">
    <w:pPr>
      <w:pStyle w:val="Cabealho"/>
      <w:jc w:val="center"/>
      <w:rPr>
        <w:bCs/>
        <w:iCs/>
        <w:sz w:val="28"/>
      </w:rPr>
    </w:pPr>
    <w:r>
      <w:rPr>
        <w:noProof/>
        <w:lang w:eastAsia="pt-BR"/>
      </w:rPr>
      <mc:AlternateContent>
        <mc:Choice Requires="wps">
          <w:drawing>
            <wp:anchor distT="0" distB="0" distL="114935" distR="114935" simplePos="0" relativeHeight="251659264" behindDoc="1" locked="0" layoutInCell="1" allowOverlap="1" wp14:anchorId="493C314E" wp14:editId="253C65F0">
              <wp:simplePos x="0" y="0"/>
              <wp:positionH relativeFrom="column">
                <wp:posOffset>661670</wp:posOffset>
              </wp:positionH>
              <wp:positionV relativeFrom="paragraph">
                <wp:posOffset>330835</wp:posOffset>
              </wp:positionV>
              <wp:extent cx="2473960" cy="390525"/>
              <wp:effectExtent l="4445" t="6985" r="7620" b="254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F0AA" w14:textId="77777777" w:rsidR="00DD60ED" w:rsidRDefault="00DD60ED"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C314E" id="_x0000_t202" coordsize="21600,21600" o:spt="202" path="m,l,21600r21600,l21600,xe">
              <v:stroke joinstyle="miter"/>
              <v:path gradientshapeok="t" o:connecttype="rect"/>
            </v:shapetype>
            <v:shape id="Caixa de texto 3" o:spid="_x0000_s1026" type="#_x0000_t202" style="position:absolute;left:0;text-align:left;margin-left:52.1pt;margin-top:26.05pt;width:194.8pt;height:30.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14:paraId="1C1BF0AA" w14:textId="77777777" w:rsidR="00DD60ED" w:rsidRDefault="00DD60ED" w:rsidP="00DF6877"/>
                </w:txbxContent>
              </v:textbox>
            </v:shape>
          </w:pict>
        </mc:Fallback>
      </mc:AlternateContent>
    </w:r>
    <w:r>
      <w:rPr>
        <w:noProof/>
        <w:lang w:eastAsia="pt-BR"/>
      </w:rPr>
      <w:drawing>
        <wp:inline distT="0" distB="0" distL="0" distR="0" wp14:anchorId="191F718C" wp14:editId="6653B4AA">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p>
  <w:p w14:paraId="68BE0A8E" w14:textId="77777777" w:rsidR="00DD60ED" w:rsidRPr="00DF6877" w:rsidRDefault="00DD60ED"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5DA7E43E" w14:textId="77777777" w:rsidR="00DD60ED" w:rsidRPr="00DF6877" w:rsidRDefault="00DD60ED"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3FBFDF10" w14:textId="77777777" w:rsidR="00DD60ED" w:rsidRDefault="00DD60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107D68"/>
    <w:multiLevelType w:val="hybridMultilevel"/>
    <w:tmpl w:val="81B2045E"/>
    <w:lvl w:ilvl="0" w:tplc="FCEA6580">
      <w:start w:val="1"/>
      <w:numFmt w:val="upperRoman"/>
      <w:lvlText w:val="%1"/>
      <w:lvlJc w:val="left"/>
      <w:pPr>
        <w:ind w:left="1461" w:hanging="140"/>
      </w:pPr>
      <w:rPr>
        <w:rFonts w:ascii="Tahoma" w:eastAsia="Times New Roman" w:hAnsi="Tahoma" w:cs="Tahoma" w:hint="default"/>
        <w:w w:val="100"/>
        <w:sz w:val="18"/>
        <w:szCs w:val="18"/>
        <w:lang w:val="pt-PT" w:eastAsia="en-US" w:bidi="ar-SA"/>
      </w:rPr>
    </w:lvl>
    <w:lvl w:ilvl="1" w:tplc="F93C38E4">
      <w:numFmt w:val="bullet"/>
      <w:lvlText w:val="•"/>
      <w:lvlJc w:val="left"/>
      <w:pPr>
        <w:ind w:left="2442" w:hanging="140"/>
      </w:pPr>
      <w:rPr>
        <w:rFonts w:hint="default"/>
        <w:lang w:val="pt-PT" w:eastAsia="en-US" w:bidi="ar-SA"/>
      </w:rPr>
    </w:lvl>
    <w:lvl w:ilvl="2" w:tplc="CE5653FC">
      <w:numFmt w:val="bullet"/>
      <w:lvlText w:val="•"/>
      <w:lvlJc w:val="left"/>
      <w:pPr>
        <w:ind w:left="3425" w:hanging="140"/>
      </w:pPr>
      <w:rPr>
        <w:rFonts w:hint="default"/>
        <w:lang w:val="pt-PT" w:eastAsia="en-US" w:bidi="ar-SA"/>
      </w:rPr>
    </w:lvl>
    <w:lvl w:ilvl="3" w:tplc="5058943C">
      <w:numFmt w:val="bullet"/>
      <w:lvlText w:val="•"/>
      <w:lvlJc w:val="left"/>
      <w:pPr>
        <w:ind w:left="4407" w:hanging="140"/>
      </w:pPr>
      <w:rPr>
        <w:rFonts w:hint="default"/>
        <w:lang w:val="pt-PT" w:eastAsia="en-US" w:bidi="ar-SA"/>
      </w:rPr>
    </w:lvl>
    <w:lvl w:ilvl="4" w:tplc="434C283C">
      <w:numFmt w:val="bullet"/>
      <w:lvlText w:val="•"/>
      <w:lvlJc w:val="left"/>
      <w:pPr>
        <w:ind w:left="5390" w:hanging="140"/>
      </w:pPr>
      <w:rPr>
        <w:rFonts w:hint="default"/>
        <w:lang w:val="pt-PT" w:eastAsia="en-US" w:bidi="ar-SA"/>
      </w:rPr>
    </w:lvl>
    <w:lvl w:ilvl="5" w:tplc="F7F62D70">
      <w:numFmt w:val="bullet"/>
      <w:lvlText w:val="•"/>
      <w:lvlJc w:val="left"/>
      <w:pPr>
        <w:ind w:left="6373" w:hanging="140"/>
      </w:pPr>
      <w:rPr>
        <w:rFonts w:hint="default"/>
        <w:lang w:val="pt-PT" w:eastAsia="en-US" w:bidi="ar-SA"/>
      </w:rPr>
    </w:lvl>
    <w:lvl w:ilvl="6" w:tplc="93328AAE">
      <w:numFmt w:val="bullet"/>
      <w:lvlText w:val="•"/>
      <w:lvlJc w:val="left"/>
      <w:pPr>
        <w:ind w:left="7355" w:hanging="140"/>
      </w:pPr>
      <w:rPr>
        <w:rFonts w:hint="default"/>
        <w:lang w:val="pt-PT" w:eastAsia="en-US" w:bidi="ar-SA"/>
      </w:rPr>
    </w:lvl>
    <w:lvl w:ilvl="7" w:tplc="C29EC56A">
      <w:numFmt w:val="bullet"/>
      <w:lvlText w:val="•"/>
      <w:lvlJc w:val="left"/>
      <w:pPr>
        <w:ind w:left="8338" w:hanging="140"/>
      </w:pPr>
      <w:rPr>
        <w:rFonts w:hint="default"/>
        <w:lang w:val="pt-PT" w:eastAsia="en-US" w:bidi="ar-SA"/>
      </w:rPr>
    </w:lvl>
    <w:lvl w:ilvl="8" w:tplc="1ECCCBF8">
      <w:numFmt w:val="bullet"/>
      <w:lvlText w:val="•"/>
      <w:lvlJc w:val="left"/>
      <w:pPr>
        <w:ind w:left="9320" w:hanging="140"/>
      </w:pPr>
      <w:rPr>
        <w:rFonts w:hint="default"/>
        <w:lang w:val="pt-PT" w:eastAsia="en-US" w:bidi="ar-SA"/>
      </w:rPr>
    </w:lvl>
  </w:abstractNum>
  <w:abstractNum w:abstractNumId="2">
    <w:nsid w:val="0CAB2A0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D12EE"/>
    <w:multiLevelType w:val="multilevel"/>
    <w:tmpl w:val="099642C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3A6FA5"/>
    <w:multiLevelType w:val="multilevel"/>
    <w:tmpl w:val="EA6CD7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D306E51"/>
    <w:multiLevelType w:val="multilevel"/>
    <w:tmpl w:val="DD28CFE8"/>
    <w:lvl w:ilvl="0">
      <w:start w:val="9"/>
      <w:numFmt w:val="decimal"/>
      <w:lvlText w:val="%1"/>
      <w:lvlJc w:val="left"/>
      <w:pPr>
        <w:ind w:left="360" w:hanging="360"/>
      </w:pPr>
      <w:rPr>
        <w:rFonts w:hint="default"/>
        <w:b w:val="0"/>
        <w:sz w:val="18"/>
      </w:rPr>
    </w:lvl>
    <w:lvl w:ilvl="1">
      <w:start w:val="2"/>
      <w:numFmt w:val="decimal"/>
      <w:lvlText w:val="%1.%2"/>
      <w:lvlJc w:val="left"/>
      <w:pPr>
        <w:ind w:left="360" w:hanging="360"/>
      </w:pPr>
      <w:rPr>
        <w:rFonts w:hint="default"/>
        <w:b w:val="0"/>
        <w:sz w:val="18"/>
      </w:rPr>
    </w:lvl>
    <w:lvl w:ilvl="2">
      <w:start w:val="1"/>
      <w:numFmt w:val="decimal"/>
      <w:lvlText w:val="%1.%2.%3"/>
      <w:lvlJc w:val="left"/>
      <w:pPr>
        <w:ind w:left="720" w:hanging="720"/>
      </w:pPr>
      <w:rPr>
        <w:rFonts w:hint="default"/>
        <w:b w:val="0"/>
        <w:sz w:val="18"/>
      </w:rPr>
    </w:lvl>
    <w:lvl w:ilvl="3">
      <w:start w:val="1"/>
      <w:numFmt w:val="decimalZero"/>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1262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265779"/>
    <w:multiLevelType w:val="multilevel"/>
    <w:tmpl w:val="EA6CD7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8234A44"/>
    <w:multiLevelType w:val="multilevel"/>
    <w:tmpl w:val="9236A962"/>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0">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530F05"/>
    <w:multiLevelType w:val="hybridMultilevel"/>
    <w:tmpl w:val="39444168"/>
    <w:lvl w:ilvl="0" w:tplc="34900228">
      <w:start w:val="1"/>
      <w:numFmt w:val="lowerLetter"/>
      <w:lvlText w:val="%1)"/>
      <w:lvlJc w:val="left"/>
      <w:pPr>
        <w:ind w:left="720" w:hanging="360"/>
      </w:pPr>
      <w:rPr>
        <w:rFonts w:hint="default"/>
        <w:b w:val="0"/>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3">
    <w:nsid w:val="723405E1"/>
    <w:multiLevelType w:val="hybridMultilevel"/>
    <w:tmpl w:val="F4BA3612"/>
    <w:lvl w:ilvl="0" w:tplc="AF4EF9EC">
      <w:start w:val="1"/>
      <w:numFmt w:val="upperRoman"/>
      <w:lvlText w:val="%1"/>
      <w:lvlJc w:val="left"/>
      <w:pPr>
        <w:ind w:left="129" w:hanging="129"/>
      </w:pPr>
      <w:rPr>
        <w:rFonts w:ascii="Tahoma" w:eastAsia="Times New Roman" w:hAnsi="Tahoma" w:cs="Tahoma" w:hint="default"/>
        <w:w w:val="100"/>
        <w:sz w:val="18"/>
        <w:szCs w:val="18"/>
        <w:lang w:val="pt-PT" w:eastAsia="en-US" w:bidi="ar-SA"/>
      </w:rPr>
    </w:lvl>
    <w:lvl w:ilvl="1" w:tplc="F4A2AD02">
      <w:numFmt w:val="bullet"/>
      <w:lvlText w:val="•"/>
      <w:lvlJc w:val="left"/>
      <w:pPr>
        <w:ind w:left="2442" w:hanging="129"/>
      </w:pPr>
      <w:rPr>
        <w:rFonts w:hint="default"/>
        <w:lang w:val="pt-PT" w:eastAsia="en-US" w:bidi="ar-SA"/>
      </w:rPr>
    </w:lvl>
    <w:lvl w:ilvl="2" w:tplc="8FBA3AC2">
      <w:numFmt w:val="bullet"/>
      <w:lvlText w:val="•"/>
      <w:lvlJc w:val="left"/>
      <w:pPr>
        <w:ind w:left="3425" w:hanging="129"/>
      </w:pPr>
      <w:rPr>
        <w:rFonts w:hint="default"/>
        <w:lang w:val="pt-PT" w:eastAsia="en-US" w:bidi="ar-SA"/>
      </w:rPr>
    </w:lvl>
    <w:lvl w:ilvl="3" w:tplc="90381E3E">
      <w:numFmt w:val="bullet"/>
      <w:lvlText w:val="•"/>
      <w:lvlJc w:val="left"/>
      <w:pPr>
        <w:ind w:left="4407" w:hanging="129"/>
      </w:pPr>
      <w:rPr>
        <w:rFonts w:hint="default"/>
        <w:lang w:val="pt-PT" w:eastAsia="en-US" w:bidi="ar-SA"/>
      </w:rPr>
    </w:lvl>
    <w:lvl w:ilvl="4" w:tplc="8E0A8570">
      <w:numFmt w:val="bullet"/>
      <w:lvlText w:val="•"/>
      <w:lvlJc w:val="left"/>
      <w:pPr>
        <w:ind w:left="5390" w:hanging="129"/>
      </w:pPr>
      <w:rPr>
        <w:rFonts w:hint="default"/>
        <w:lang w:val="pt-PT" w:eastAsia="en-US" w:bidi="ar-SA"/>
      </w:rPr>
    </w:lvl>
    <w:lvl w:ilvl="5" w:tplc="A96AF23A">
      <w:numFmt w:val="bullet"/>
      <w:lvlText w:val="•"/>
      <w:lvlJc w:val="left"/>
      <w:pPr>
        <w:ind w:left="6373" w:hanging="129"/>
      </w:pPr>
      <w:rPr>
        <w:rFonts w:hint="default"/>
        <w:lang w:val="pt-PT" w:eastAsia="en-US" w:bidi="ar-SA"/>
      </w:rPr>
    </w:lvl>
    <w:lvl w:ilvl="6" w:tplc="4D8A1764">
      <w:numFmt w:val="bullet"/>
      <w:lvlText w:val="•"/>
      <w:lvlJc w:val="left"/>
      <w:pPr>
        <w:ind w:left="7355" w:hanging="129"/>
      </w:pPr>
      <w:rPr>
        <w:rFonts w:hint="default"/>
        <w:lang w:val="pt-PT" w:eastAsia="en-US" w:bidi="ar-SA"/>
      </w:rPr>
    </w:lvl>
    <w:lvl w:ilvl="7" w:tplc="9BA6D73C">
      <w:numFmt w:val="bullet"/>
      <w:lvlText w:val="•"/>
      <w:lvlJc w:val="left"/>
      <w:pPr>
        <w:ind w:left="8338" w:hanging="129"/>
      </w:pPr>
      <w:rPr>
        <w:rFonts w:hint="default"/>
        <w:lang w:val="pt-PT" w:eastAsia="en-US" w:bidi="ar-SA"/>
      </w:rPr>
    </w:lvl>
    <w:lvl w:ilvl="8" w:tplc="91500F80">
      <w:numFmt w:val="bullet"/>
      <w:lvlText w:val="•"/>
      <w:lvlJc w:val="left"/>
      <w:pPr>
        <w:ind w:left="9320" w:hanging="129"/>
      </w:pPr>
      <w:rPr>
        <w:rFonts w:hint="default"/>
        <w:lang w:val="pt-PT" w:eastAsia="en-US" w:bidi="ar-SA"/>
      </w:rPr>
    </w:lvl>
  </w:abstractNum>
  <w:abstractNum w:abstractNumId="14">
    <w:nsid w:val="75104B3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9"/>
  </w:num>
  <w:num w:numId="3">
    <w:abstractNumId w:val="8"/>
  </w:num>
  <w:num w:numId="4">
    <w:abstractNumId w:val="3"/>
  </w:num>
  <w:num w:numId="5">
    <w:abstractNumId w:val="15"/>
  </w:num>
  <w:num w:numId="6">
    <w:abstractNumId w:val="2"/>
  </w:num>
  <w:num w:numId="7">
    <w:abstractNumId w:val="4"/>
  </w:num>
  <w:num w:numId="8">
    <w:abstractNumId w:val="10"/>
  </w:num>
  <w:num w:numId="9">
    <w:abstractNumId w:val="7"/>
  </w:num>
  <w:num w:numId="10">
    <w:abstractNumId w:val="14"/>
  </w:num>
  <w:num w:numId="11">
    <w:abstractNumId w:val="12"/>
  </w:num>
  <w:num w:numId="12">
    <w:abstractNumId w:val="6"/>
  </w:num>
  <w:num w:numId="13">
    <w:abstractNumId w:val="6"/>
  </w:num>
  <w:num w:numId="14">
    <w:abstractNumId w:val="0"/>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3"/>
  </w:num>
  <w:num w:numId="28">
    <w:abstractNumId w:val="1"/>
  </w:num>
  <w:num w:numId="29">
    <w:abstractNumId w:val="5"/>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5F5"/>
    <w:rsid w:val="00001D76"/>
    <w:rsid w:val="00007550"/>
    <w:rsid w:val="00012046"/>
    <w:rsid w:val="00013514"/>
    <w:rsid w:val="000147F4"/>
    <w:rsid w:val="00015A0A"/>
    <w:rsid w:val="00015A89"/>
    <w:rsid w:val="00015EEB"/>
    <w:rsid w:val="00015F3C"/>
    <w:rsid w:val="000163FB"/>
    <w:rsid w:val="00016808"/>
    <w:rsid w:val="0002275A"/>
    <w:rsid w:val="00022DB3"/>
    <w:rsid w:val="00024F40"/>
    <w:rsid w:val="00025364"/>
    <w:rsid w:val="00026E01"/>
    <w:rsid w:val="00027A70"/>
    <w:rsid w:val="00031800"/>
    <w:rsid w:val="0003547D"/>
    <w:rsid w:val="000369FB"/>
    <w:rsid w:val="00040946"/>
    <w:rsid w:val="00040EE3"/>
    <w:rsid w:val="00045ABC"/>
    <w:rsid w:val="00047AA7"/>
    <w:rsid w:val="000505ED"/>
    <w:rsid w:val="00052132"/>
    <w:rsid w:val="00052B13"/>
    <w:rsid w:val="0005472C"/>
    <w:rsid w:val="00054B97"/>
    <w:rsid w:val="0005534B"/>
    <w:rsid w:val="00056428"/>
    <w:rsid w:val="0006148D"/>
    <w:rsid w:val="00061535"/>
    <w:rsid w:val="0006177B"/>
    <w:rsid w:val="00063986"/>
    <w:rsid w:val="00063D37"/>
    <w:rsid w:val="0006579E"/>
    <w:rsid w:val="0007106F"/>
    <w:rsid w:val="00073588"/>
    <w:rsid w:val="00075BA7"/>
    <w:rsid w:val="00075E7B"/>
    <w:rsid w:val="00076FB1"/>
    <w:rsid w:val="00082828"/>
    <w:rsid w:val="00084158"/>
    <w:rsid w:val="00085015"/>
    <w:rsid w:val="000862B3"/>
    <w:rsid w:val="00087838"/>
    <w:rsid w:val="0009028F"/>
    <w:rsid w:val="00090860"/>
    <w:rsid w:val="00091D11"/>
    <w:rsid w:val="00092133"/>
    <w:rsid w:val="00093098"/>
    <w:rsid w:val="000A1345"/>
    <w:rsid w:val="000A2962"/>
    <w:rsid w:val="000A2AC5"/>
    <w:rsid w:val="000A3316"/>
    <w:rsid w:val="000A3C7D"/>
    <w:rsid w:val="000A3CC0"/>
    <w:rsid w:val="000A4B43"/>
    <w:rsid w:val="000B1A26"/>
    <w:rsid w:val="000B267F"/>
    <w:rsid w:val="000B4C29"/>
    <w:rsid w:val="000B7902"/>
    <w:rsid w:val="000C0410"/>
    <w:rsid w:val="000C09C3"/>
    <w:rsid w:val="000C0B5A"/>
    <w:rsid w:val="000C0CDE"/>
    <w:rsid w:val="000C2293"/>
    <w:rsid w:val="000C2D94"/>
    <w:rsid w:val="000C46E0"/>
    <w:rsid w:val="000C4E15"/>
    <w:rsid w:val="000C60FF"/>
    <w:rsid w:val="000C7F8E"/>
    <w:rsid w:val="000D0436"/>
    <w:rsid w:val="000D0577"/>
    <w:rsid w:val="000D0F53"/>
    <w:rsid w:val="000D12FD"/>
    <w:rsid w:val="000D1DCF"/>
    <w:rsid w:val="000D1EEB"/>
    <w:rsid w:val="000D295F"/>
    <w:rsid w:val="000D2979"/>
    <w:rsid w:val="000D3FBD"/>
    <w:rsid w:val="000D4302"/>
    <w:rsid w:val="000D4B05"/>
    <w:rsid w:val="000D6347"/>
    <w:rsid w:val="000D64F5"/>
    <w:rsid w:val="000D6729"/>
    <w:rsid w:val="000E0BA5"/>
    <w:rsid w:val="000E1096"/>
    <w:rsid w:val="000E1360"/>
    <w:rsid w:val="000E140B"/>
    <w:rsid w:val="000E286B"/>
    <w:rsid w:val="000E3346"/>
    <w:rsid w:val="000E36B0"/>
    <w:rsid w:val="000E3B55"/>
    <w:rsid w:val="000E71F8"/>
    <w:rsid w:val="000E7A81"/>
    <w:rsid w:val="000F0146"/>
    <w:rsid w:val="000F029B"/>
    <w:rsid w:val="000F155B"/>
    <w:rsid w:val="000F3BA7"/>
    <w:rsid w:val="000F7671"/>
    <w:rsid w:val="001015CD"/>
    <w:rsid w:val="001018E0"/>
    <w:rsid w:val="00101E75"/>
    <w:rsid w:val="00104A15"/>
    <w:rsid w:val="00105B1F"/>
    <w:rsid w:val="00105F59"/>
    <w:rsid w:val="001111CD"/>
    <w:rsid w:val="00111F5C"/>
    <w:rsid w:val="00115534"/>
    <w:rsid w:val="00115F61"/>
    <w:rsid w:val="00121098"/>
    <w:rsid w:val="001234B1"/>
    <w:rsid w:val="00126283"/>
    <w:rsid w:val="001313FF"/>
    <w:rsid w:val="00132F7E"/>
    <w:rsid w:val="00133B18"/>
    <w:rsid w:val="00137AA5"/>
    <w:rsid w:val="00140965"/>
    <w:rsid w:val="001435CF"/>
    <w:rsid w:val="00143A5D"/>
    <w:rsid w:val="00144D6D"/>
    <w:rsid w:val="001474F7"/>
    <w:rsid w:val="001476AF"/>
    <w:rsid w:val="001506F1"/>
    <w:rsid w:val="00151E64"/>
    <w:rsid w:val="001528AE"/>
    <w:rsid w:val="001544C8"/>
    <w:rsid w:val="001556B2"/>
    <w:rsid w:val="0016023D"/>
    <w:rsid w:val="001619D4"/>
    <w:rsid w:val="00163F0A"/>
    <w:rsid w:val="00164CD1"/>
    <w:rsid w:val="0016522F"/>
    <w:rsid w:val="0017047D"/>
    <w:rsid w:val="00170C0E"/>
    <w:rsid w:val="00172240"/>
    <w:rsid w:val="00172C4F"/>
    <w:rsid w:val="00174653"/>
    <w:rsid w:val="00176091"/>
    <w:rsid w:val="00176167"/>
    <w:rsid w:val="00177666"/>
    <w:rsid w:val="00177A78"/>
    <w:rsid w:val="00181F14"/>
    <w:rsid w:val="00181F1A"/>
    <w:rsid w:val="00182F1E"/>
    <w:rsid w:val="0018325E"/>
    <w:rsid w:val="001844F6"/>
    <w:rsid w:val="00185D00"/>
    <w:rsid w:val="00187479"/>
    <w:rsid w:val="00190297"/>
    <w:rsid w:val="00191696"/>
    <w:rsid w:val="00192E83"/>
    <w:rsid w:val="0019585B"/>
    <w:rsid w:val="001A06E1"/>
    <w:rsid w:val="001A08E5"/>
    <w:rsid w:val="001A09D2"/>
    <w:rsid w:val="001A1E22"/>
    <w:rsid w:val="001A1E7C"/>
    <w:rsid w:val="001A1F35"/>
    <w:rsid w:val="001A2540"/>
    <w:rsid w:val="001A2E3A"/>
    <w:rsid w:val="001A3438"/>
    <w:rsid w:val="001A4DC2"/>
    <w:rsid w:val="001B182F"/>
    <w:rsid w:val="001B2834"/>
    <w:rsid w:val="001B2E6E"/>
    <w:rsid w:val="001B32E5"/>
    <w:rsid w:val="001B39A7"/>
    <w:rsid w:val="001B4774"/>
    <w:rsid w:val="001B5264"/>
    <w:rsid w:val="001B58BB"/>
    <w:rsid w:val="001C07BD"/>
    <w:rsid w:val="001C0BD6"/>
    <w:rsid w:val="001C1026"/>
    <w:rsid w:val="001C1713"/>
    <w:rsid w:val="001C2913"/>
    <w:rsid w:val="001C3675"/>
    <w:rsid w:val="001C41F0"/>
    <w:rsid w:val="001C576D"/>
    <w:rsid w:val="001D003B"/>
    <w:rsid w:val="001D3C5D"/>
    <w:rsid w:val="001D65B4"/>
    <w:rsid w:val="001D764A"/>
    <w:rsid w:val="001E0B61"/>
    <w:rsid w:val="001E10B4"/>
    <w:rsid w:val="001E173B"/>
    <w:rsid w:val="001E3655"/>
    <w:rsid w:val="001E4926"/>
    <w:rsid w:val="001E5DE5"/>
    <w:rsid w:val="001F2089"/>
    <w:rsid w:val="001F4EB2"/>
    <w:rsid w:val="001F7A61"/>
    <w:rsid w:val="00200EF7"/>
    <w:rsid w:val="002031F7"/>
    <w:rsid w:val="00203742"/>
    <w:rsid w:val="00204DD3"/>
    <w:rsid w:val="002106B5"/>
    <w:rsid w:val="002124F1"/>
    <w:rsid w:val="0021354F"/>
    <w:rsid w:val="0021421B"/>
    <w:rsid w:val="00215058"/>
    <w:rsid w:val="002204D8"/>
    <w:rsid w:val="00220858"/>
    <w:rsid w:val="00220CED"/>
    <w:rsid w:val="00223C5F"/>
    <w:rsid w:val="002244C8"/>
    <w:rsid w:val="0023062F"/>
    <w:rsid w:val="00233AE4"/>
    <w:rsid w:val="002352F1"/>
    <w:rsid w:val="00237946"/>
    <w:rsid w:val="002454E6"/>
    <w:rsid w:val="0024552D"/>
    <w:rsid w:val="0024632D"/>
    <w:rsid w:val="0024656C"/>
    <w:rsid w:val="00246D4C"/>
    <w:rsid w:val="0024732B"/>
    <w:rsid w:val="00250BD0"/>
    <w:rsid w:val="002515C7"/>
    <w:rsid w:val="002555BC"/>
    <w:rsid w:val="0026099D"/>
    <w:rsid w:val="00261048"/>
    <w:rsid w:val="00261E50"/>
    <w:rsid w:val="00270FF0"/>
    <w:rsid w:val="00272481"/>
    <w:rsid w:val="00273A91"/>
    <w:rsid w:val="00273AAC"/>
    <w:rsid w:val="00274ABD"/>
    <w:rsid w:val="0027507A"/>
    <w:rsid w:val="00275130"/>
    <w:rsid w:val="00275A84"/>
    <w:rsid w:val="002765D3"/>
    <w:rsid w:val="00281A43"/>
    <w:rsid w:val="00281DAB"/>
    <w:rsid w:val="00282113"/>
    <w:rsid w:val="002827F6"/>
    <w:rsid w:val="0028539E"/>
    <w:rsid w:val="002904E8"/>
    <w:rsid w:val="00291033"/>
    <w:rsid w:val="00291373"/>
    <w:rsid w:val="00296514"/>
    <w:rsid w:val="0029672E"/>
    <w:rsid w:val="002A036C"/>
    <w:rsid w:val="002A0651"/>
    <w:rsid w:val="002A2C3B"/>
    <w:rsid w:val="002A492F"/>
    <w:rsid w:val="002A4E8C"/>
    <w:rsid w:val="002B2AC2"/>
    <w:rsid w:val="002B2F49"/>
    <w:rsid w:val="002B3A97"/>
    <w:rsid w:val="002B5541"/>
    <w:rsid w:val="002B7C0C"/>
    <w:rsid w:val="002C0D4C"/>
    <w:rsid w:val="002C1F18"/>
    <w:rsid w:val="002C2521"/>
    <w:rsid w:val="002C332A"/>
    <w:rsid w:val="002C33C0"/>
    <w:rsid w:val="002C3617"/>
    <w:rsid w:val="002C4C4E"/>
    <w:rsid w:val="002C5244"/>
    <w:rsid w:val="002C79D6"/>
    <w:rsid w:val="002D1042"/>
    <w:rsid w:val="002D54EF"/>
    <w:rsid w:val="002D7DCE"/>
    <w:rsid w:val="002E0263"/>
    <w:rsid w:val="002E1851"/>
    <w:rsid w:val="002E1D2C"/>
    <w:rsid w:val="002E30A4"/>
    <w:rsid w:val="002E343B"/>
    <w:rsid w:val="002E4F8A"/>
    <w:rsid w:val="002E6DCF"/>
    <w:rsid w:val="002E7378"/>
    <w:rsid w:val="002F17FC"/>
    <w:rsid w:val="002F2789"/>
    <w:rsid w:val="002F44C9"/>
    <w:rsid w:val="00300A02"/>
    <w:rsid w:val="003022E2"/>
    <w:rsid w:val="003037A1"/>
    <w:rsid w:val="0030492B"/>
    <w:rsid w:val="00305802"/>
    <w:rsid w:val="003058DA"/>
    <w:rsid w:val="00305F10"/>
    <w:rsid w:val="003061A2"/>
    <w:rsid w:val="00306582"/>
    <w:rsid w:val="0030703D"/>
    <w:rsid w:val="0031274D"/>
    <w:rsid w:val="00314769"/>
    <w:rsid w:val="00314D2D"/>
    <w:rsid w:val="00316F77"/>
    <w:rsid w:val="003242F4"/>
    <w:rsid w:val="00324823"/>
    <w:rsid w:val="00325186"/>
    <w:rsid w:val="00331B17"/>
    <w:rsid w:val="00340822"/>
    <w:rsid w:val="003410C8"/>
    <w:rsid w:val="00341353"/>
    <w:rsid w:val="00343748"/>
    <w:rsid w:val="003438A6"/>
    <w:rsid w:val="00343B31"/>
    <w:rsid w:val="003470DF"/>
    <w:rsid w:val="0034728E"/>
    <w:rsid w:val="0034753D"/>
    <w:rsid w:val="0034790D"/>
    <w:rsid w:val="003479DB"/>
    <w:rsid w:val="00350AC0"/>
    <w:rsid w:val="003513A6"/>
    <w:rsid w:val="0035297C"/>
    <w:rsid w:val="00352FDC"/>
    <w:rsid w:val="003555B4"/>
    <w:rsid w:val="00361A9E"/>
    <w:rsid w:val="00363731"/>
    <w:rsid w:val="00364061"/>
    <w:rsid w:val="0036435C"/>
    <w:rsid w:val="00364568"/>
    <w:rsid w:val="00364F1C"/>
    <w:rsid w:val="00371472"/>
    <w:rsid w:val="003732A5"/>
    <w:rsid w:val="00373E75"/>
    <w:rsid w:val="00376A63"/>
    <w:rsid w:val="00377DCA"/>
    <w:rsid w:val="00380443"/>
    <w:rsid w:val="003806CF"/>
    <w:rsid w:val="00381148"/>
    <w:rsid w:val="003819B1"/>
    <w:rsid w:val="00382243"/>
    <w:rsid w:val="00382DC4"/>
    <w:rsid w:val="0038554A"/>
    <w:rsid w:val="00386677"/>
    <w:rsid w:val="00386DC7"/>
    <w:rsid w:val="003907A5"/>
    <w:rsid w:val="00391659"/>
    <w:rsid w:val="00392069"/>
    <w:rsid w:val="00393425"/>
    <w:rsid w:val="003935A7"/>
    <w:rsid w:val="00395E9A"/>
    <w:rsid w:val="003A03CF"/>
    <w:rsid w:val="003A0984"/>
    <w:rsid w:val="003A630F"/>
    <w:rsid w:val="003B2A85"/>
    <w:rsid w:val="003B345D"/>
    <w:rsid w:val="003B3618"/>
    <w:rsid w:val="003B3D36"/>
    <w:rsid w:val="003B564C"/>
    <w:rsid w:val="003B7196"/>
    <w:rsid w:val="003B7B8A"/>
    <w:rsid w:val="003C005C"/>
    <w:rsid w:val="003C081E"/>
    <w:rsid w:val="003C14AE"/>
    <w:rsid w:val="003C2B24"/>
    <w:rsid w:val="003C365E"/>
    <w:rsid w:val="003C36C9"/>
    <w:rsid w:val="003C3783"/>
    <w:rsid w:val="003C44E9"/>
    <w:rsid w:val="003C514E"/>
    <w:rsid w:val="003C5EB8"/>
    <w:rsid w:val="003D1FAA"/>
    <w:rsid w:val="003D2B84"/>
    <w:rsid w:val="003D4064"/>
    <w:rsid w:val="003D49FB"/>
    <w:rsid w:val="003D560D"/>
    <w:rsid w:val="003D6B4A"/>
    <w:rsid w:val="003D6E02"/>
    <w:rsid w:val="003E1F84"/>
    <w:rsid w:val="003E2B92"/>
    <w:rsid w:val="003E6DA2"/>
    <w:rsid w:val="003E700E"/>
    <w:rsid w:val="003F2139"/>
    <w:rsid w:val="003F25F3"/>
    <w:rsid w:val="003F3AFC"/>
    <w:rsid w:val="003F57BF"/>
    <w:rsid w:val="003F58CF"/>
    <w:rsid w:val="003F63FC"/>
    <w:rsid w:val="003F7336"/>
    <w:rsid w:val="003F7366"/>
    <w:rsid w:val="003F7E84"/>
    <w:rsid w:val="00400E4F"/>
    <w:rsid w:val="0040353E"/>
    <w:rsid w:val="004036F9"/>
    <w:rsid w:val="00404167"/>
    <w:rsid w:val="00404BF4"/>
    <w:rsid w:val="0040773A"/>
    <w:rsid w:val="00407B72"/>
    <w:rsid w:val="0041026B"/>
    <w:rsid w:val="004107ED"/>
    <w:rsid w:val="00410D93"/>
    <w:rsid w:val="0041191F"/>
    <w:rsid w:val="00413021"/>
    <w:rsid w:val="00413733"/>
    <w:rsid w:val="00417894"/>
    <w:rsid w:val="00417D8E"/>
    <w:rsid w:val="00420D2E"/>
    <w:rsid w:val="00423C15"/>
    <w:rsid w:val="00424DC7"/>
    <w:rsid w:val="0042554F"/>
    <w:rsid w:val="0042662B"/>
    <w:rsid w:val="004275DB"/>
    <w:rsid w:val="004305E2"/>
    <w:rsid w:val="0043077F"/>
    <w:rsid w:val="0043123E"/>
    <w:rsid w:val="00431834"/>
    <w:rsid w:val="00431CC2"/>
    <w:rsid w:val="00432860"/>
    <w:rsid w:val="00433BB0"/>
    <w:rsid w:val="00433FD2"/>
    <w:rsid w:val="00434658"/>
    <w:rsid w:val="004347C5"/>
    <w:rsid w:val="00434A39"/>
    <w:rsid w:val="00434D1C"/>
    <w:rsid w:val="004402E9"/>
    <w:rsid w:val="00442429"/>
    <w:rsid w:val="0044302D"/>
    <w:rsid w:val="00444D6B"/>
    <w:rsid w:val="00446DBD"/>
    <w:rsid w:val="00447BEC"/>
    <w:rsid w:val="00451252"/>
    <w:rsid w:val="0045520E"/>
    <w:rsid w:val="00455A05"/>
    <w:rsid w:val="00460217"/>
    <w:rsid w:val="00460565"/>
    <w:rsid w:val="00460664"/>
    <w:rsid w:val="00461CAA"/>
    <w:rsid w:val="0046281C"/>
    <w:rsid w:val="00463F4C"/>
    <w:rsid w:val="00465514"/>
    <w:rsid w:val="0046608E"/>
    <w:rsid w:val="00466C60"/>
    <w:rsid w:val="004744B5"/>
    <w:rsid w:val="004766E7"/>
    <w:rsid w:val="0047779A"/>
    <w:rsid w:val="00477AF2"/>
    <w:rsid w:val="0048108C"/>
    <w:rsid w:val="00481FB8"/>
    <w:rsid w:val="00482B7B"/>
    <w:rsid w:val="00484AE7"/>
    <w:rsid w:val="004877B6"/>
    <w:rsid w:val="0049020E"/>
    <w:rsid w:val="00490289"/>
    <w:rsid w:val="0049135F"/>
    <w:rsid w:val="004923D7"/>
    <w:rsid w:val="004957EF"/>
    <w:rsid w:val="00497B9B"/>
    <w:rsid w:val="004A0047"/>
    <w:rsid w:val="004A2BF6"/>
    <w:rsid w:val="004A483B"/>
    <w:rsid w:val="004A6BCA"/>
    <w:rsid w:val="004B42C9"/>
    <w:rsid w:val="004B48A7"/>
    <w:rsid w:val="004B4F3C"/>
    <w:rsid w:val="004B5873"/>
    <w:rsid w:val="004B6E71"/>
    <w:rsid w:val="004B70ED"/>
    <w:rsid w:val="004C0C8C"/>
    <w:rsid w:val="004C19EB"/>
    <w:rsid w:val="004C31F7"/>
    <w:rsid w:val="004C3959"/>
    <w:rsid w:val="004D03F4"/>
    <w:rsid w:val="004D0BC7"/>
    <w:rsid w:val="004D187A"/>
    <w:rsid w:val="004D4832"/>
    <w:rsid w:val="004D647F"/>
    <w:rsid w:val="004D69CF"/>
    <w:rsid w:val="004E258F"/>
    <w:rsid w:val="004E6CC7"/>
    <w:rsid w:val="004F10EA"/>
    <w:rsid w:val="004F1747"/>
    <w:rsid w:val="004F17A0"/>
    <w:rsid w:val="004F2254"/>
    <w:rsid w:val="004F5631"/>
    <w:rsid w:val="004F79C8"/>
    <w:rsid w:val="00500F36"/>
    <w:rsid w:val="005010A6"/>
    <w:rsid w:val="00503656"/>
    <w:rsid w:val="00503EF3"/>
    <w:rsid w:val="00505740"/>
    <w:rsid w:val="00505C3C"/>
    <w:rsid w:val="005079F1"/>
    <w:rsid w:val="00511A01"/>
    <w:rsid w:val="0051331D"/>
    <w:rsid w:val="00514660"/>
    <w:rsid w:val="00515505"/>
    <w:rsid w:val="005158CE"/>
    <w:rsid w:val="00515FAF"/>
    <w:rsid w:val="00516C51"/>
    <w:rsid w:val="00516D5C"/>
    <w:rsid w:val="005175F2"/>
    <w:rsid w:val="0051760D"/>
    <w:rsid w:val="00520923"/>
    <w:rsid w:val="00521D8C"/>
    <w:rsid w:val="0052310E"/>
    <w:rsid w:val="005245C8"/>
    <w:rsid w:val="005248B4"/>
    <w:rsid w:val="0052498D"/>
    <w:rsid w:val="00524D5D"/>
    <w:rsid w:val="00525C71"/>
    <w:rsid w:val="00525F92"/>
    <w:rsid w:val="00526801"/>
    <w:rsid w:val="00526FBB"/>
    <w:rsid w:val="005300C3"/>
    <w:rsid w:val="005300E1"/>
    <w:rsid w:val="00532B85"/>
    <w:rsid w:val="0053531C"/>
    <w:rsid w:val="005364E3"/>
    <w:rsid w:val="005435CE"/>
    <w:rsid w:val="00543FF1"/>
    <w:rsid w:val="00544AB6"/>
    <w:rsid w:val="0055063B"/>
    <w:rsid w:val="00552261"/>
    <w:rsid w:val="00553B8C"/>
    <w:rsid w:val="00554085"/>
    <w:rsid w:val="00554443"/>
    <w:rsid w:val="00554921"/>
    <w:rsid w:val="005558AD"/>
    <w:rsid w:val="0056073D"/>
    <w:rsid w:val="00562377"/>
    <w:rsid w:val="00563978"/>
    <w:rsid w:val="00564EFC"/>
    <w:rsid w:val="00565FC7"/>
    <w:rsid w:val="00567226"/>
    <w:rsid w:val="0056736E"/>
    <w:rsid w:val="00567FCA"/>
    <w:rsid w:val="005717AA"/>
    <w:rsid w:val="00572648"/>
    <w:rsid w:val="00572A31"/>
    <w:rsid w:val="005809B0"/>
    <w:rsid w:val="0058719A"/>
    <w:rsid w:val="00590113"/>
    <w:rsid w:val="00590A0B"/>
    <w:rsid w:val="00591F4D"/>
    <w:rsid w:val="00592A77"/>
    <w:rsid w:val="00593017"/>
    <w:rsid w:val="005941D6"/>
    <w:rsid w:val="00594B0F"/>
    <w:rsid w:val="00595F59"/>
    <w:rsid w:val="0059795F"/>
    <w:rsid w:val="005A0C13"/>
    <w:rsid w:val="005A0E47"/>
    <w:rsid w:val="005A1C84"/>
    <w:rsid w:val="005A272E"/>
    <w:rsid w:val="005A3FE1"/>
    <w:rsid w:val="005A4EEB"/>
    <w:rsid w:val="005A59D1"/>
    <w:rsid w:val="005B1DF2"/>
    <w:rsid w:val="005B65E0"/>
    <w:rsid w:val="005B769C"/>
    <w:rsid w:val="005C1AD2"/>
    <w:rsid w:val="005C37D5"/>
    <w:rsid w:val="005C43F2"/>
    <w:rsid w:val="005C4E5C"/>
    <w:rsid w:val="005C5B36"/>
    <w:rsid w:val="005C5D3E"/>
    <w:rsid w:val="005C6640"/>
    <w:rsid w:val="005C7E3A"/>
    <w:rsid w:val="005D3157"/>
    <w:rsid w:val="005D504F"/>
    <w:rsid w:val="005D5143"/>
    <w:rsid w:val="005D53E7"/>
    <w:rsid w:val="005D5706"/>
    <w:rsid w:val="005D5E8F"/>
    <w:rsid w:val="005D6431"/>
    <w:rsid w:val="005D7804"/>
    <w:rsid w:val="005E0757"/>
    <w:rsid w:val="005E15A2"/>
    <w:rsid w:val="005E2E3C"/>
    <w:rsid w:val="005F369A"/>
    <w:rsid w:val="005F3815"/>
    <w:rsid w:val="005F446C"/>
    <w:rsid w:val="005F4CD7"/>
    <w:rsid w:val="005F5678"/>
    <w:rsid w:val="005F6BB6"/>
    <w:rsid w:val="005F6F86"/>
    <w:rsid w:val="006038B3"/>
    <w:rsid w:val="00604AFF"/>
    <w:rsid w:val="006056D1"/>
    <w:rsid w:val="00607C35"/>
    <w:rsid w:val="0061086C"/>
    <w:rsid w:val="00610989"/>
    <w:rsid w:val="006142D2"/>
    <w:rsid w:val="0061596F"/>
    <w:rsid w:val="00616241"/>
    <w:rsid w:val="00616B40"/>
    <w:rsid w:val="00616E04"/>
    <w:rsid w:val="00621B9F"/>
    <w:rsid w:val="0062227D"/>
    <w:rsid w:val="00624759"/>
    <w:rsid w:val="00625247"/>
    <w:rsid w:val="00626258"/>
    <w:rsid w:val="006318E5"/>
    <w:rsid w:val="00632343"/>
    <w:rsid w:val="006324C0"/>
    <w:rsid w:val="0063420B"/>
    <w:rsid w:val="00634D9C"/>
    <w:rsid w:val="0063628A"/>
    <w:rsid w:val="00640CCE"/>
    <w:rsid w:val="0064233E"/>
    <w:rsid w:val="00643D88"/>
    <w:rsid w:val="006453F9"/>
    <w:rsid w:val="0064671B"/>
    <w:rsid w:val="00647E1B"/>
    <w:rsid w:val="00651562"/>
    <w:rsid w:val="00651BBF"/>
    <w:rsid w:val="00653087"/>
    <w:rsid w:val="00653809"/>
    <w:rsid w:val="00656C0F"/>
    <w:rsid w:val="00656EBD"/>
    <w:rsid w:val="006577EA"/>
    <w:rsid w:val="00664319"/>
    <w:rsid w:val="006668EE"/>
    <w:rsid w:val="00667037"/>
    <w:rsid w:val="006704D4"/>
    <w:rsid w:val="00670900"/>
    <w:rsid w:val="00672AF3"/>
    <w:rsid w:val="00674BB5"/>
    <w:rsid w:val="006753F8"/>
    <w:rsid w:val="00675A1D"/>
    <w:rsid w:val="00676760"/>
    <w:rsid w:val="00676E6F"/>
    <w:rsid w:val="00680DCC"/>
    <w:rsid w:val="00681588"/>
    <w:rsid w:val="00681935"/>
    <w:rsid w:val="00682B5B"/>
    <w:rsid w:val="00682E23"/>
    <w:rsid w:val="0068348C"/>
    <w:rsid w:val="00685C62"/>
    <w:rsid w:val="0068605B"/>
    <w:rsid w:val="00686F64"/>
    <w:rsid w:val="00694560"/>
    <w:rsid w:val="00696BFB"/>
    <w:rsid w:val="006A003A"/>
    <w:rsid w:val="006A16B7"/>
    <w:rsid w:val="006A16C4"/>
    <w:rsid w:val="006A3D2D"/>
    <w:rsid w:val="006A407B"/>
    <w:rsid w:val="006A5C40"/>
    <w:rsid w:val="006A7E24"/>
    <w:rsid w:val="006B054B"/>
    <w:rsid w:val="006B0AEF"/>
    <w:rsid w:val="006B0BD9"/>
    <w:rsid w:val="006B0BFC"/>
    <w:rsid w:val="006B197D"/>
    <w:rsid w:val="006B1FC1"/>
    <w:rsid w:val="006B2164"/>
    <w:rsid w:val="006B26F4"/>
    <w:rsid w:val="006B4E31"/>
    <w:rsid w:val="006B5CB0"/>
    <w:rsid w:val="006C02F9"/>
    <w:rsid w:val="006C26BC"/>
    <w:rsid w:val="006C401A"/>
    <w:rsid w:val="006C56E6"/>
    <w:rsid w:val="006C6B1B"/>
    <w:rsid w:val="006D3F34"/>
    <w:rsid w:val="006D414E"/>
    <w:rsid w:val="006D42AE"/>
    <w:rsid w:val="006E08D6"/>
    <w:rsid w:val="006E17B7"/>
    <w:rsid w:val="006E3156"/>
    <w:rsid w:val="006E6777"/>
    <w:rsid w:val="006E6FDD"/>
    <w:rsid w:val="006F054D"/>
    <w:rsid w:val="006F2163"/>
    <w:rsid w:val="006F39EA"/>
    <w:rsid w:val="006F41E1"/>
    <w:rsid w:val="006F43DA"/>
    <w:rsid w:val="006F46A1"/>
    <w:rsid w:val="006F4D41"/>
    <w:rsid w:val="006F5512"/>
    <w:rsid w:val="006F5650"/>
    <w:rsid w:val="006F616E"/>
    <w:rsid w:val="00701C2F"/>
    <w:rsid w:val="0071027E"/>
    <w:rsid w:val="00711640"/>
    <w:rsid w:val="00711813"/>
    <w:rsid w:val="00711F76"/>
    <w:rsid w:val="00712ADB"/>
    <w:rsid w:val="0071581D"/>
    <w:rsid w:val="00721441"/>
    <w:rsid w:val="0072168D"/>
    <w:rsid w:val="007249E3"/>
    <w:rsid w:val="00725BA6"/>
    <w:rsid w:val="00725F97"/>
    <w:rsid w:val="0072623E"/>
    <w:rsid w:val="007267DB"/>
    <w:rsid w:val="0072745C"/>
    <w:rsid w:val="007308B9"/>
    <w:rsid w:val="00730CFD"/>
    <w:rsid w:val="007317FE"/>
    <w:rsid w:val="00731A00"/>
    <w:rsid w:val="00731D23"/>
    <w:rsid w:val="007357B1"/>
    <w:rsid w:val="00737180"/>
    <w:rsid w:val="00740228"/>
    <w:rsid w:val="00741347"/>
    <w:rsid w:val="00741F68"/>
    <w:rsid w:val="007428B8"/>
    <w:rsid w:val="00742F6C"/>
    <w:rsid w:val="00744A16"/>
    <w:rsid w:val="00744DC2"/>
    <w:rsid w:val="007500C9"/>
    <w:rsid w:val="00751F9E"/>
    <w:rsid w:val="00756B65"/>
    <w:rsid w:val="00761A33"/>
    <w:rsid w:val="00762A86"/>
    <w:rsid w:val="00762F6F"/>
    <w:rsid w:val="007635EE"/>
    <w:rsid w:val="00763CC8"/>
    <w:rsid w:val="0076443F"/>
    <w:rsid w:val="00765B5D"/>
    <w:rsid w:val="00765DBD"/>
    <w:rsid w:val="00765EAD"/>
    <w:rsid w:val="00766478"/>
    <w:rsid w:val="007674C3"/>
    <w:rsid w:val="00770099"/>
    <w:rsid w:val="00771FB1"/>
    <w:rsid w:val="00772D16"/>
    <w:rsid w:val="007734B1"/>
    <w:rsid w:val="00776ED0"/>
    <w:rsid w:val="0078178E"/>
    <w:rsid w:val="00782355"/>
    <w:rsid w:val="0078315C"/>
    <w:rsid w:val="00783C0A"/>
    <w:rsid w:val="00784960"/>
    <w:rsid w:val="0078532C"/>
    <w:rsid w:val="00786229"/>
    <w:rsid w:val="007912C2"/>
    <w:rsid w:val="00791B1E"/>
    <w:rsid w:val="00791CCA"/>
    <w:rsid w:val="00794C19"/>
    <w:rsid w:val="00794FF0"/>
    <w:rsid w:val="00797A14"/>
    <w:rsid w:val="007A0AD6"/>
    <w:rsid w:val="007A1096"/>
    <w:rsid w:val="007A162E"/>
    <w:rsid w:val="007A273B"/>
    <w:rsid w:val="007A2BC6"/>
    <w:rsid w:val="007A63EB"/>
    <w:rsid w:val="007A6F65"/>
    <w:rsid w:val="007B2A92"/>
    <w:rsid w:val="007B385E"/>
    <w:rsid w:val="007B38A8"/>
    <w:rsid w:val="007B5861"/>
    <w:rsid w:val="007B6931"/>
    <w:rsid w:val="007B6F1D"/>
    <w:rsid w:val="007B7608"/>
    <w:rsid w:val="007C13DF"/>
    <w:rsid w:val="007C149B"/>
    <w:rsid w:val="007C18FF"/>
    <w:rsid w:val="007C2EBE"/>
    <w:rsid w:val="007C4753"/>
    <w:rsid w:val="007C4FFF"/>
    <w:rsid w:val="007C5A07"/>
    <w:rsid w:val="007D16DE"/>
    <w:rsid w:val="007D41DD"/>
    <w:rsid w:val="007D4BB2"/>
    <w:rsid w:val="007D4D81"/>
    <w:rsid w:val="007D4E82"/>
    <w:rsid w:val="007D6D3F"/>
    <w:rsid w:val="007D7441"/>
    <w:rsid w:val="007E18F6"/>
    <w:rsid w:val="007E1B71"/>
    <w:rsid w:val="007E6DBF"/>
    <w:rsid w:val="007F2201"/>
    <w:rsid w:val="007F236B"/>
    <w:rsid w:val="007F26C7"/>
    <w:rsid w:val="007F43E5"/>
    <w:rsid w:val="007F52AC"/>
    <w:rsid w:val="008004E0"/>
    <w:rsid w:val="00800D93"/>
    <w:rsid w:val="00801575"/>
    <w:rsid w:val="00802D94"/>
    <w:rsid w:val="00803D4B"/>
    <w:rsid w:val="00804899"/>
    <w:rsid w:val="00806391"/>
    <w:rsid w:val="00806A96"/>
    <w:rsid w:val="0081109D"/>
    <w:rsid w:val="008166A2"/>
    <w:rsid w:val="008167A5"/>
    <w:rsid w:val="00821D0C"/>
    <w:rsid w:val="00822F7F"/>
    <w:rsid w:val="0082449E"/>
    <w:rsid w:val="0082548C"/>
    <w:rsid w:val="008259AF"/>
    <w:rsid w:val="0082680F"/>
    <w:rsid w:val="00827586"/>
    <w:rsid w:val="00827751"/>
    <w:rsid w:val="00831471"/>
    <w:rsid w:val="00831ECD"/>
    <w:rsid w:val="0083257E"/>
    <w:rsid w:val="00832EB4"/>
    <w:rsid w:val="0083301E"/>
    <w:rsid w:val="00834F41"/>
    <w:rsid w:val="00835574"/>
    <w:rsid w:val="00841E7B"/>
    <w:rsid w:val="00842032"/>
    <w:rsid w:val="00845726"/>
    <w:rsid w:val="0084690F"/>
    <w:rsid w:val="00851113"/>
    <w:rsid w:val="00851D42"/>
    <w:rsid w:val="0085314D"/>
    <w:rsid w:val="00853231"/>
    <w:rsid w:val="008550F0"/>
    <w:rsid w:val="008558CD"/>
    <w:rsid w:val="008562EE"/>
    <w:rsid w:val="0085707E"/>
    <w:rsid w:val="00857632"/>
    <w:rsid w:val="0085790F"/>
    <w:rsid w:val="00861E48"/>
    <w:rsid w:val="00862DA6"/>
    <w:rsid w:val="008647E1"/>
    <w:rsid w:val="0086503F"/>
    <w:rsid w:val="00866DEB"/>
    <w:rsid w:val="008673F6"/>
    <w:rsid w:val="008714A3"/>
    <w:rsid w:val="00872F44"/>
    <w:rsid w:val="00873522"/>
    <w:rsid w:val="0087478A"/>
    <w:rsid w:val="00874E34"/>
    <w:rsid w:val="00876988"/>
    <w:rsid w:val="0087741C"/>
    <w:rsid w:val="008777BE"/>
    <w:rsid w:val="0088084E"/>
    <w:rsid w:val="008811C3"/>
    <w:rsid w:val="00881FDB"/>
    <w:rsid w:val="00883136"/>
    <w:rsid w:val="00883B32"/>
    <w:rsid w:val="00883D84"/>
    <w:rsid w:val="008844BA"/>
    <w:rsid w:val="0088674C"/>
    <w:rsid w:val="00886C3F"/>
    <w:rsid w:val="008910BB"/>
    <w:rsid w:val="008924D7"/>
    <w:rsid w:val="008939DE"/>
    <w:rsid w:val="008940F8"/>
    <w:rsid w:val="00897ACD"/>
    <w:rsid w:val="008A11D3"/>
    <w:rsid w:val="008A2385"/>
    <w:rsid w:val="008A3F9C"/>
    <w:rsid w:val="008A5C1E"/>
    <w:rsid w:val="008A63E8"/>
    <w:rsid w:val="008B135A"/>
    <w:rsid w:val="008B13DD"/>
    <w:rsid w:val="008B141B"/>
    <w:rsid w:val="008B199C"/>
    <w:rsid w:val="008B2F4B"/>
    <w:rsid w:val="008B3B3C"/>
    <w:rsid w:val="008B429D"/>
    <w:rsid w:val="008B4A13"/>
    <w:rsid w:val="008B5C0A"/>
    <w:rsid w:val="008B76DC"/>
    <w:rsid w:val="008C0D92"/>
    <w:rsid w:val="008C1567"/>
    <w:rsid w:val="008C207A"/>
    <w:rsid w:val="008C3BFC"/>
    <w:rsid w:val="008C4AAD"/>
    <w:rsid w:val="008C4F10"/>
    <w:rsid w:val="008C5B99"/>
    <w:rsid w:val="008C634E"/>
    <w:rsid w:val="008C6DFD"/>
    <w:rsid w:val="008C720D"/>
    <w:rsid w:val="008D2AA8"/>
    <w:rsid w:val="008D40FE"/>
    <w:rsid w:val="008D4C98"/>
    <w:rsid w:val="008D5C33"/>
    <w:rsid w:val="008E0275"/>
    <w:rsid w:val="008E03B9"/>
    <w:rsid w:val="008E1BA0"/>
    <w:rsid w:val="008E22D4"/>
    <w:rsid w:val="008E3A91"/>
    <w:rsid w:val="008E5C92"/>
    <w:rsid w:val="008E7341"/>
    <w:rsid w:val="008E7A55"/>
    <w:rsid w:val="008F018C"/>
    <w:rsid w:val="008F17A9"/>
    <w:rsid w:val="008F2259"/>
    <w:rsid w:val="008F4C6B"/>
    <w:rsid w:val="008F57DE"/>
    <w:rsid w:val="008F6F97"/>
    <w:rsid w:val="00901BE4"/>
    <w:rsid w:val="0090237F"/>
    <w:rsid w:val="00902B35"/>
    <w:rsid w:val="00904A72"/>
    <w:rsid w:val="00904FBF"/>
    <w:rsid w:val="0090530D"/>
    <w:rsid w:val="0090566D"/>
    <w:rsid w:val="0091066E"/>
    <w:rsid w:val="00913F61"/>
    <w:rsid w:val="00914D08"/>
    <w:rsid w:val="009154AF"/>
    <w:rsid w:val="00915C00"/>
    <w:rsid w:val="00915FC3"/>
    <w:rsid w:val="009202C0"/>
    <w:rsid w:val="00921065"/>
    <w:rsid w:val="009223DE"/>
    <w:rsid w:val="009237F4"/>
    <w:rsid w:val="009261C9"/>
    <w:rsid w:val="00926328"/>
    <w:rsid w:val="00926874"/>
    <w:rsid w:val="009309B3"/>
    <w:rsid w:val="00932625"/>
    <w:rsid w:val="009348A2"/>
    <w:rsid w:val="009349C3"/>
    <w:rsid w:val="009363BD"/>
    <w:rsid w:val="009364EB"/>
    <w:rsid w:val="009365A1"/>
    <w:rsid w:val="00936CE7"/>
    <w:rsid w:val="009412AF"/>
    <w:rsid w:val="00941DEA"/>
    <w:rsid w:val="0094393D"/>
    <w:rsid w:val="00943E7E"/>
    <w:rsid w:val="009440FE"/>
    <w:rsid w:val="0094759A"/>
    <w:rsid w:val="0095096F"/>
    <w:rsid w:val="00951801"/>
    <w:rsid w:val="009528F3"/>
    <w:rsid w:val="00953409"/>
    <w:rsid w:val="009536BA"/>
    <w:rsid w:val="00953CE4"/>
    <w:rsid w:val="00954844"/>
    <w:rsid w:val="00954EDC"/>
    <w:rsid w:val="0095579F"/>
    <w:rsid w:val="009557F8"/>
    <w:rsid w:val="009558BB"/>
    <w:rsid w:val="00955C59"/>
    <w:rsid w:val="00955DF0"/>
    <w:rsid w:val="00956669"/>
    <w:rsid w:val="009569D3"/>
    <w:rsid w:val="00956C61"/>
    <w:rsid w:val="00956D1B"/>
    <w:rsid w:val="0095720C"/>
    <w:rsid w:val="00957665"/>
    <w:rsid w:val="00961DF2"/>
    <w:rsid w:val="00962F30"/>
    <w:rsid w:val="00965515"/>
    <w:rsid w:val="00970FCD"/>
    <w:rsid w:val="009757B6"/>
    <w:rsid w:val="00975C24"/>
    <w:rsid w:val="0097669F"/>
    <w:rsid w:val="00982056"/>
    <w:rsid w:val="00982A9B"/>
    <w:rsid w:val="00982B2E"/>
    <w:rsid w:val="00984806"/>
    <w:rsid w:val="009849AD"/>
    <w:rsid w:val="0098546C"/>
    <w:rsid w:val="00987000"/>
    <w:rsid w:val="00987F9D"/>
    <w:rsid w:val="00990AC0"/>
    <w:rsid w:val="009919A9"/>
    <w:rsid w:val="00992730"/>
    <w:rsid w:val="00992D9B"/>
    <w:rsid w:val="00994520"/>
    <w:rsid w:val="00995A64"/>
    <w:rsid w:val="0099637A"/>
    <w:rsid w:val="00997EB6"/>
    <w:rsid w:val="009A08DC"/>
    <w:rsid w:val="009A373F"/>
    <w:rsid w:val="009A4245"/>
    <w:rsid w:val="009A73AD"/>
    <w:rsid w:val="009B1CA2"/>
    <w:rsid w:val="009B2621"/>
    <w:rsid w:val="009B50D3"/>
    <w:rsid w:val="009B5DA9"/>
    <w:rsid w:val="009B6EE4"/>
    <w:rsid w:val="009C394F"/>
    <w:rsid w:val="009C3E1E"/>
    <w:rsid w:val="009C4BD1"/>
    <w:rsid w:val="009C597A"/>
    <w:rsid w:val="009C644E"/>
    <w:rsid w:val="009C6845"/>
    <w:rsid w:val="009D0A81"/>
    <w:rsid w:val="009D0BAB"/>
    <w:rsid w:val="009D0E9A"/>
    <w:rsid w:val="009D12FD"/>
    <w:rsid w:val="009D1960"/>
    <w:rsid w:val="009D2789"/>
    <w:rsid w:val="009D3A68"/>
    <w:rsid w:val="009D71CB"/>
    <w:rsid w:val="009D74C9"/>
    <w:rsid w:val="009E0270"/>
    <w:rsid w:val="009E0A51"/>
    <w:rsid w:val="009E3BFD"/>
    <w:rsid w:val="009F27FA"/>
    <w:rsid w:val="009F365C"/>
    <w:rsid w:val="009F466B"/>
    <w:rsid w:val="009F6107"/>
    <w:rsid w:val="009F6BCA"/>
    <w:rsid w:val="009F7841"/>
    <w:rsid w:val="00A00008"/>
    <w:rsid w:val="00A01B78"/>
    <w:rsid w:val="00A01CFB"/>
    <w:rsid w:val="00A0370D"/>
    <w:rsid w:val="00A07993"/>
    <w:rsid w:val="00A12DC1"/>
    <w:rsid w:val="00A13D1F"/>
    <w:rsid w:val="00A13E04"/>
    <w:rsid w:val="00A145B1"/>
    <w:rsid w:val="00A14992"/>
    <w:rsid w:val="00A16F8C"/>
    <w:rsid w:val="00A17307"/>
    <w:rsid w:val="00A175A3"/>
    <w:rsid w:val="00A21402"/>
    <w:rsid w:val="00A22300"/>
    <w:rsid w:val="00A23E3A"/>
    <w:rsid w:val="00A24F78"/>
    <w:rsid w:val="00A260B2"/>
    <w:rsid w:val="00A3470F"/>
    <w:rsid w:val="00A35766"/>
    <w:rsid w:val="00A365F9"/>
    <w:rsid w:val="00A36801"/>
    <w:rsid w:val="00A40E03"/>
    <w:rsid w:val="00A44682"/>
    <w:rsid w:val="00A4776A"/>
    <w:rsid w:val="00A50028"/>
    <w:rsid w:val="00A50376"/>
    <w:rsid w:val="00A511AE"/>
    <w:rsid w:val="00A52347"/>
    <w:rsid w:val="00A52D3C"/>
    <w:rsid w:val="00A540F2"/>
    <w:rsid w:val="00A5411C"/>
    <w:rsid w:val="00A54FD1"/>
    <w:rsid w:val="00A553CB"/>
    <w:rsid w:val="00A567A3"/>
    <w:rsid w:val="00A5784A"/>
    <w:rsid w:val="00A61E47"/>
    <w:rsid w:val="00A61F69"/>
    <w:rsid w:val="00A630BF"/>
    <w:rsid w:val="00A65F6D"/>
    <w:rsid w:val="00A66061"/>
    <w:rsid w:val="00A66182"/>
    <w:rsid w:val="00A663A4"/>
    <w:rsid w:val="00A66402"/>
    <w:rsid w:val="00A66D6F"/>
    <w:rsid w:val="00A70350"/>
    <w:rsid w:val="00A71711"/>
    <w:rsid w:val="00A80B80"/>
    <w:rsid w:val="00A80B82"/>
    <w:rsid w:val="00A81654"/>
    <w:rsid w:val="00A81D81"/>
    <w:rsid w:val="00A8436F"/>
    <w:rsid w:val="00A85466"/>
    <w:rsid w:val="00A855AF"/>
    <w:rsid w:val="00A858F3"/>
    <w:rsid w:val="00A90F7A"/>
    <w:rsid w:val="00A91049"/>
    <w:rsid w:val="00A92FC5"/>
    <w:rsid w:val="00A94810"/>
    <w:rsid w:val="00A94B60"/>
    <w:rsid w:val="00A95032"/>
    <w:rsid w:val="00A97336"/>
    <w:rsid w:val="00AA23EA"/>
    <w:rsid w:val="00AA327F"/>
    <w:rsid w:val="00AA5EE5"/>
    <w:rsid w:val="00AA5FAD"/>
    <w:rsid w:val="00AA7C6D"/>
    <w:rsid w:val="00AB02C1"/>
    <w:rsid w:val="00AB02E5"/>
    <w:rsid w:val="00AB2B9F"/>
    <w:rsid w:val="00AB2F8D"/>
    <w:rsid w:val="00AB4AF3"/>
    <w:rsid w:val="00AB5524"/>
    <w:rsid w:val="00AB622F"/>
    <w:rsid w:val="00AB6B2B"/>
    <w:rsid w:val="00AB790A"/>
    <w:rsid w:val="00AC028D"/>
    <w:rsid w:val="00AC1F53"/>
    <w:rsid w:val="00AC4A8D"/>
    <w:rsid w:val="00AC6885"/>
    <w:rsid w:val="00AC79F6"/>
    <w:rsid w:val="00AD06A8"/>
    <w:rsid w:val="00AD100D"/>
    <w:rsid w:val="00AD24D6"/>
    <w:rsid w:val="00AD5453"/>
    <w:rsid w:val="00AD5AC3"/>
    <w:rsid w:val="00AD7496"/>
    <w:rsid w:val="00AE042E"/>
    <w:rsid w:val="00AE1285"/>
    <w:rsid w:val="00AE2CEC"/>
    <w:rsid w:val="00AE2E8A"/>
    <w:rsid w:val="00AE3DA1"/>
    <w:rsid w:val="00AE4113"/>
    <w:rsid w:val="00AE551F"/>
    <w:rsid w:val="00AE599D"/>
    <w:rsid w:val="00AE5C63"/>
    <w:rsid w:val="00AF05D9"/>
    <w:rsid w:val="00AF1A96"/>
    <w:rsid w:val="00AF4377"/>
    <w:rsid w:val="00AF7060"/>
    <w:rsid w:val="00AF72E8"/>
    <w:rsid w:val="00AF7A47"/>
    <w:rsid w:val="00B014CD"/>
    <w:rsid w:val="00B018F4"/>
    <w:rsid w:val="00B02453"/>
    <w:rsid w:val="00B031CE"/>
    <w:rsid w:val="00B03C37"/>
    <w:rsid w:val="00B05085"/>
    <w:rsid w:val="00B06807"/>
    <w:rsid w:val="00B07973"/>
    <w:rsid w:val="00B10DEE"/>
    <w:rsid w:val="00B127D4"/>
    <w:rsid w:val="00B13699"/>
    <w:rsid w:val="00B13C37"/>
    <w:rsid w:val="00B143BA"/>
    <w:rsid w:val="00B15C82"/>
    <w:rsid w:val="00B161FF"/>
    <w:rsid w:val="00B16402"/>
    <w:rsid w:val="00B16A60"/>
    <w:rsid w:val="00B1790A"/>
    <w:rsid w:val="00B206A1"/>
    <w:rsid w:val="00B20B78"/>
    <w:rsid w:val="00B23CBC"/>
    <w:rsid w:val="00B2445D"/>
    <w:rsid w:val="00B2529C"/>
    <w:rsid w:val="00B30632"/>
    <w:rsid w:val="00B31F0A"/>
    <w:rsid w:val="00B330FD"/>
    <w:rsid w:val="00B34016"/>
    <w:rsid w:val="00B35971"/>
    <w:rsid w:val="00B35F0A"/>
    <w:rsid w:val="00B36D8B"/>
    <w:rsid w:val="00B36EBC"/>
    <w:rsid w:val="00B37D55"/>
    <w:rsid w:val="00B41024"/>
    <w:rsid w:val="00B415C2"/>
    <w:rsid w:val="00B41BBA"/>
    <w:rsid w:val="00B42A1B"/>
    <w:rsid w:val="00B44CA1"/>
    <w:rsid w:val="00B457F1"/>
    <w:rsid w:val="00B467B8"/>
    <w:rsid w:val="00B477F8"/>
    <w:rsid w:val="00B512D7"/>
    <w:rsid w:val="00B53C04"/>
    <w:rsid w:val="00B53E9A"/>
    <w:rsid w:val="00B54F7E"/>
    <w:rsid w:val="00B56D29"/>
    <w:rsid w:val="00B56E65"/>
    <w:rsid w:val="00B57DBF"/>
    <w:rsid w:val="00B626D6"/>
    <w:rsid w:val="00B62F03"/>
    <w:rsid w:val="00B6323B"/>
    <w:rsid w:val="00B63461"/>
    <w:rsid w:val="00B647CE"/>
    <w:rsid w:val="00B64A6D"/>
    <w:rsid w:val="00B65020"/>
    <w:rsid w:val="00B65A8A"/>
    <w:rsid w:val="00B66A6C"/>
    <w:rsid w:val="00B673B6"/>
    <w:rsid w:val="00B675A6"/>
    <w:rsid w:val="00B67F20"/>
    <w:rsid w:val="00B72B3C"/>
    <w:rsid w:val="00B75313"/>
    <w:rsid w:val="00B75813"/>
    <w:rsid w:val="00B759C6"/>
    <w:rsid w:val="00B77A07"/>
    <w:rsid w:val="00B80573"/>
    <w:rsid w:val="00B80DD4"/>
    <w:rsid w:val="00B8472D"/>
    <w:rsid w:val="00B84927"/>
    <w:rsid w:val="00B85A76"/>
    <w:rsid w:val="00B86478"/>
    <w:rsid w:val="00B8706E"/>
    <w:rsid w:val="00B87D1F"/>
    <w:rsid w:val="00B90CAD"/>
    <w:rsid w:val="00B90DAB"/>
    <w:rsid w:val="00B918C3"/>
    <w:rsid w:val="00B9349E"/>
    <w:rsid w:val="00B93C24"/>
    <w:rsid w:val="00B93FD5"/>
    <w:rsid w:val="00B95F69"/>
    <w:rsid w:val="00B966C6"/>
    <w:rsid w:val="00B978A6"/>
    <w:rsid w:val="00BA0893"/>
    <w:rsid w:val="00BA30B9"/>
    <w:rsid w:val="00BA34FD"/>
    <w:rsid w:val="00BA5391"/>
    <w:rsid w:val="00BA553D"/>
    <w:rsid w:val="00BA6980"/>
    <w:rsid w:val="00BB01F5"/>
    <w:rsid w:val="00BB190A"/>
    <w:rsid w:val="00BB1D88"/>
    <w:rsid w:val="00BB20D3"/>
    <w:rsid w:val="00BB3D58"/>
    <w:rsid w:val="00BB434E"/>
    <w:rsid w:val="00BB5410"/>
    <w:rsid w:val="00BB5BD6"/>
    <w:rsid w:val="00BC006F"/>
    <w:rsid w:val="00BC3E0E"/>
    <w:rsid w:val="00BC7CDC"/>
    <w:rsid w:val="00BD0689"/>
    <w:rsid w:val="00BD0867"/>
    <w:rsid w:val="00BD178F"/>
    <w:rsid w:val="00BD2F8F"/>
    <w:rsid w:val="00BD43D2"/>
    <w:rsid w:val="00BD7C8F"/>
    <w:rsid w:val="00BE0276"/>
    <w:rsid w:val="00BE2433"/>
    <w:rsid w:val="00BE3BF9"/>
    <w:rsid w:val="00BE6D69"/>
    <w:rsid w:val="00BE717A"/>
    <w:rsid w:val="00BE71E3"/>
    <w:rsid w:val="00BE7408"/>
    <w:rsid w:val="00BF1DA1"/>
    <w:rsid w:val="00BF21FB"/>
    <w:rsid w:val="00BF5FB8"/>
    <w:rsid w:val="00BF6976"/>
    <w:rsid w:val="00BF7EDD"/>
    <w:rsid w:val="00C00C06"/>
    <w:rsid w:val="00C023B2"/>
    <w:rsid w:val="00C0396C"/>
    <w:rsid w:val="00C11E05"/>
    <w:rsid w:val="00C13CEC"/>
    <w:rsid w:val="00C14820"/>
    <w:rsid w:val="00C15874"/>
    <w:rsid w:val="00C15A29"/>
    <w:rsid w:val="00C15FCB"/>
    <w:rsid w:val="00C1723C"/>
    <w:rsid w:val="00C1792E"/>
    <w:rsid w:val="00C22CF7"/>
    <w:rsid w:val="00C239DC"/>
    <w:rsid w:val="00C25FCF"/>
    <w:rsid w:val="00C266AF"/>
    <w:rsid w:val="00C275FA"/>
    <w:rsid w:val="00C31A4B"/>
    <w:rsid w:val="00C3342A"/>
    <w:rsid w:val="00C33DC4"/>
    <w:rsid w:val="00C37E32"/>
    <w:rsid w:val="00C43528"/>
    <w:rsid w:val="00C440CA"/>
    <w:rsid w:val="00C455DD"/>
    <w:rsid w:val="00C476E6"/>
    <w:rsid w:val="00C51633"/>
    <w:rsid w:val="00C519D6"/>
    <w:rsid w:val="00C546F8"/>
    <w:rsid w:val="00C549DC"/>
    <w:rsid w:val="00C554CC"/>
    <w:rsid w:val="00C55A48"/>
    <w:rsid w:val="00C55E45"/>
    <w:rsid w:val="00C57613"/>
    <w:rsid w:val="00C61FF1"/>
    <w:rsid w:val="00C627AD"/>
    <w:rsid w:val="00C63358"/>
    <w:rsid w:val="00C63B02"/>
    <w:rsid w:val="00C64D62"/>
    <w:rsid w:val="00C656A7"/>
    <w:rsid w:val="00C65CF3"/>
    <w:rsid w:val="00C66132"/>
    <w:rsid w:val="00C714CF"/>
    <w:rsid w:val="00C729D6"/>
    <w:rsid w:val="00C7661F"/>
    <w:rsid w:val="00C77299"/>
    <w:rsid w:val="00C80383"/>
    <w:rsid w:val="00C80C61"/>
    <w:rsid w:val="00C80E28"/>
    <w:rsid w:val="00C81C34"/>
    <w:rsid w:val="00C82A59"/>
    <w:rsid w:val="00C8346B"/>
    <w:rsid w:val="00C83C39"/>
    <w:rsid w:val="00C8600F"/>
    <w:rsid w:val="00C87243"/>
    <w:rsid w:val="00C87DA3"/>
    <w:rsid w:val="00C92566"/>
    <w:rsid w:val="00C956D3"/>
    <w:rsid w:val="00C9688C"/>
    <w:rsid w:val="00CA0166"/>
    <w:rsid w:val="00CA1265"/>
    <w:rsid w:val="00CA1E87"/>
    <w:rsid w:val="00CA32B1"/>
    <w:rsid w:val="00CA3B6C"/>
    <w:rsid w:val="00CA4587"/>
    <w:rsid w:val="00CA63DF"/>
    <w:rsid w:val="00CA6E1C"/>
    <w:rsid w:val="00CA7629"/>
    <w:rsid w:val="00CA7E80"/>
    <w:rsid w:val="00CB13E9"/>
    <w:rsid w:val="00CB2454"/>
    <w:rsid w:val="00CB2C2B"/>
    <w:rsid w:val="00CB2E95"/>
    <w:rsid w:val="00CB4D7C"/>
    <w:rsid w:val="00CB57CB"/>
    <w:rsid w:val="00CB5D27"/>
    <w:rsid w:val="00CB6D68"/>
    <w:rsid w:val="00CB70F7"/>
    <w:rsid w:val="00CB7253"/>
    <w:rsid w:val="00CC0A61"/>
    <w:rsid w:val="00CC1CC4"/>
    <w:rsid w:val="00CC263D"/>
    <w:rsid w:val="00CC2A02"/>
    <w:rsid w:val="00CC32D0"/>
    <w:rsid w:val="00CC4097"/>
    <w:rsid w:val="00CC4CBF"/>
    <w:rsid w:val="00CC6F03"/>
    <w:rsid w:val="00CD02CD"/>
    <w:rsid w:val="00CD19DD"/>
    <w:rsid w:val="00CD1CBD"/>
    <w:rsid w:val="00CD223F"/>
    <w:rsid w:val="00CD28DD"/>
    <w:rsid w:val="00CD3390"/>
    <w:rsid w:val="00CD4420"/>
    <w:rsid w:val="00CD699A"/>
    <w:rsid w:val="00CD767F"/>
    <w:rsid w:val="00CD76D3"/>
    <w:rsid w:val="00CE038A"/>
    <w:rsid w:val="00CE1D3D"/>
    <w:rsid w:val="00CE2108"/>
    <w:rsid w:val="00CE21CE"/>
    <w:rsid w:val="00CE2A76"/>
    <w:rsid w:val="00CE3854"/>
    <w:rsid w:val="00CE3FCE"/>
    <w:rsid w:val="00CE48C0"/>
    <w:rsid w:val="00CE5A30"/>
    <w:rsid w:val="00CE7845"/>
    <w:rsid w:val="00CE7F70"/>
    <w:rsid w:val="00CF0733"/>
    <w:rsid w:val="00CF32E8"/>
    <w:rsid w:val="00CF3B25"/>
    <w:rsid w:val="00CF3D94"/>
    <w:rsid w:val="00CF4710"/>
    <w:rsid w:val="00D004B7"/>
    <w:rsid w:val="00D04D57"/>
    <w:rsid w:val="00D06CCD"/>
    <w:rsid w:val="00D06DDE"/>
    <w:rsid w:val="00D07367"/>
    <w:rsid w:val="00D10278"/>
    <w:rsid w:val="00D13CAE"/>
    <w:rsid w:val="00D17A75"/>
    <w:rsid w:val="00D25541"/>
    <w:rsid w:val="00D25743"/>
    <w:rsid w:val="00D2683A"/>
    <w:rsid w:val="00D3023E"/>
    <w:rsid w:val="00D3033B"/>
    <w:rsid w:val="00D32434"/>
    <w:rsid w:val="00D35FDA"/>
    <w:rsid w:val="00D3631F"/>
    <w:rsid w:val="00D40DE2"/>
    <w:rsid w:val="00D41E4E"/>
    <w:rsid w:val="00D4204C"/>
    <w:rsid w:val="00D42990"/>
    <w:rsid w:val="00D43BF7"/>
    <w:rsid w:val="00D47A8A"/>
    <w:rsid w:val="00D508E9"/>
    <w:rsid w:val="00D51CF1"/>
    <w:rsid w:val="00D52C5A"/>
    <w:rsid w:val="00D55CDB"/>
    <w:rsid w:val="00D561A7"/>
    <w:rsid w:val="00D60AA8"/>
    <w:rsid w:val="00D614F9"/>
    <w:rsid w:val="00D625ED"/>
    <w:rsid w:val="00D642F8"/>
    <w:rsid w:val="00D652E1"/>
    <w:rsid w:val="00D65724"/>
    <w:rsid w:val="00D6623A"/>
    <w:rsid w:val="00D67CFE"/>
    <w:rsid w:val="00D70A14"/>
    <w:rsid w:val="00D70C92"/>
    <w:rsid w:val="00D7196D"/>
    <w:rsid w:val="00D72DC8"/>
    <w:rsid w:val="00D7356F"/>
    <w:rsid w:val="00D76266"/>
    <w:rsid w:val="00D80226"/>
    <w:rsid w:val="00D82310"/>
    <w:rsid w:val="00D82577"/>
    <w:rsid w:val="00D8325D"/>
    <w:rsid w:val="00D83343"/>
    <w:rsid w:val="00D83A70"/>
    <w:rsid w:val="00D84B84"/>
    <w:rsid w:val="00D86156"/>
    <w:rsid w:val="00D864CB"/>
    <w:rsid w:val="00D90B3A"/>
    <w:rsid w:val="00D91423"/>
    <w:rsid w:val="00D9277E"/>
    <w:rsid w:val="00D92C22"/>
    <w:rsid w:val="00D92FFC"/>
    <w:rsid w:val="00D945AE"/>
    <w:rsid w:val="00D96539"/>
    <w:rsid w:val="00D96D2D"/>
    <w:rsid w:val="00DA2520"/>
    <w:rsid w:val="00DA2856"/>
    <w:rsid w:val="00DA4312"/>
    <w:rsid w:val="00DA53F1"/>
    <w:rsid w:val="00DA6D15"/>
    <w:rsid w:val="00DB13A1"/>
    <w:rsid w:val="00DB3A15"/>
    <w:rsid w:val="00DB4014"/>
    <w:rsid w:val="00DB4489"/>
    <w:rsid w:val="00DB4E2E"/>
    <w:rsid w:val="00DB518E"/>
    <w:rsid w:val="00DB5785"/>
    <w:rsid w:val="00DB58F2"/>
    <w:rsid w:val="00DB61F4"/>
    <w:rsid w:val="00DB6448"/>
    <w:rsid w:val="00DB6475"/>
    <w:rsid w:val="00DB727B"/>
    <w:rsid w:val="00DC04AE"/>
    <w:rsid w:val="00DC0E1D"/>
    <w:rsid w:val="00DC115F"/>
    <w:rsid w:val="00DC44ED"/>
    <w:rsid w:val="00DC57CF"/>
    <w:rsid w:val="00DC6074"/>
    <w:rsid w:val="00DC6DEF"/>
    <w:rsid w:val="00DC7B05"/>
    <w:rsid w:val="00DD072A"/>
    <w:rsid w:val="00DD0A9C"/>
    <w:rsid w:val="00DD1B11"/>
    <w:rsid w:val="00DD33A5"/>
    <w:rsid w:val="00DD5B3C"/>
    <w:rsid w:val="00DD60ED"/>
    <w:rsid w:val="00DD6468"/>
    <w:rsid w:val="00DD74A1"/>
    <w:rsid w:val="00DE3BB3"/>
    <w:rsid w:val="00DE4C0B"/>
    <w:rsid w:val="00DE63E0"/>
    <w:rsid w:val="00DE7A6A"/>
    <w:rsid w:val="00DE7D50"/>
    <w:rsid w:val="00DE7F22"/>
    <w:rsid w:val="00DF06A2"/>
    <w:rsid w:val="00DF259A"/>
    <w:rsid w:val="00DF3A90"/>
    <w:rsid w:val="00DF3C93"/>
    <w:rsid w:val="00DF5709"/>
    <w:rsid w:val="00DF60B0"/>
    <w:rsid w:val="00DF6535"/>
    <w:rsid w:val="00DF6877"/>
    <w:rsid w:val="00DF6D29"/>
    <w:rsid w:val="00DF6EA9"/>
    <w:rsid w:val="00E0045F"/>
    <w:rsid w:val="00E0060C"/>
    <w:rsid w:val="00E01053"/>
    <w:rsid w:val="00E01806"/>
    <w:rsid w:val="00E018BC"/>
    <w:rsid w:val="00E01CAD"/>
    <w:rsid w:val="00E01FC9"/>
    <w:rsid w:val="00E0204D"/>
    <w:rsid w:val="00E0229D"/>
    <w:rsid w:val="00E04961"/>
    <w:rsid w:val="00E0576B"/>
    <w:rsid w:val="00E07148"/>
    <w:rsid w:val="00E07EA2"/>
    <w:rsid w:val="00E12DF6"/>
    <w:rsid w:val="00E15681"/>
    <w:rsid w:val="00E15FE6"/>
    <w:rsid w:val="00E1683C"/>
    <w:rsid w:val="00E20891"/>
    <w:rsid w:val="00E20B92"/>
    <w:rsid w:val="00E20C75"/>
    <w:rsid w:val="00E26FCD"/>
    <w:rsid w:val="00E31FE2"/>
    <w:rsid w:val="00E33053"/>
    <w:rsid w:val="00E35AA7"/>
    <w:rsid w:val="00E405A9"/>
    <w:rsid w:val="00E4413F"/>
    <w:rsid w:val="00E503B3"/>
    <w:rsid w:val="00E516FD"/>
    <w:rsid w:val="00E53412"/>
    <w:rsid w:val="00E60F3F"/>
    <w:rsid w:val="00E61F18"/>
    <w:rsid w:val="00E64789"/>
    <w:rsid w:val="00E64F36"/>
    <w:rsid w:val="00E65CDC"/>
    <w:rsid w:val="00E67064"/>
    <w:rsid w:val="00E6712B"/>
    <w:rsid w:val="00E67B34"/>
    <w:rsid w:val="00E7015D"/>
    <w:rsid w:val="00E70523"/>
    <w:rsid w:val="00E70C57"/>
    <w:rsid w:val="00E716A8"/>
    <w:rsid w:val="00E71A39"/>
    <w:rsid w:val="00E7383E"/>
    <w:rsid w:val="00E74189"/>
    <w:rsid w:val="00E80DB4"/>
    <w:rsid w:val="00E82ABB"/>
    <w:rsid w:val="00E84306"/>
    <w:rsid w:val="00E857B4"/>
    <w:rsid w:val="00E85ED1"/>
    <w:rsid w:val="00E87404"/>
    <w:rsid w:val="00E90BF4"/>
    <w:rsid w:val="00E9113A"/>
    <w:rsid w:val="00E962F0"/>
    <w:rsid w:val="00E966C3"/>
    <w:rsid w:val="00E9772F"/>
    <w:rsid w:val="00EA0448"/>
    <w:rsid w:val="00EA0AA3"/>
    <w:rsid w:val="00EA1378"/>
    <w:rsid w:val="00EA1F98"/>
    <w:rsid w:val="00EA2669"/>
    <w:rsid w:val="00EA31F2"/>
    <w:rsid w:val="00EA351E"/>
    <w:rsid w:val="00EA35ED"/>
    <w:rsid w:val="00EA4415"/>
    <w:rsid w:val="00EA6246"/>
    <w:rsid w:val="00EA628B"/>
    <w:rsid w:val="00EA6913"/>
    <w:rsid w:val="00EA7AD8"/>
    <w:rsid w:val="00EA7E94"/>
    <w:rsid w:val="00EB3BA9"/>
    <w:rsid w:val="00EB47BA"/>
    <w:rsid w:val="00EB4D79"/>
    <w:rsid w:val="00EB58FE"/>
    <w:rsid w:val="00EB5A32"/>
    <w:rsid w:val="00EC0333"/>
    <w:rsid w:val="00EC2F7F"/>
    <w:rsid w:val="00EC37B0"/>
    <w:rsid w:val="00EC5BCE"/>
    <w:rsid w:val="00ED3B79"/>
    <w:rsid w:val="00ED42C9"/>
    <w:rsid w:val="00ED4A9A"/>
    <w:rsid w:val="00ED6067"/>
    <w:rsid w:val="00ED60D0"/>
    <w:rsid w:val="00EE0A74"/>
    <w:rsid w:val="00EF0D3F"/>
    <w:rsid w:val="00EF2953"/>
    <w:rsid w:val="00EF43F8"/>
    <w:rsid w:val="00EF7F83"/>
    <w:rsid w:val="00F002FD"/>
    <w:rsid w:val="00F00CA1"/>
    <w:rsid w:val="00F01707"/>
    <w:rsid w:val="00F02316"/>
    <w:rsid w:val="00F03C28"/>
    <w:rsid w:val="00F05156"/>
    <w:rsid w:val="00F110EE"/>
    <w:rsid w:val="00F12E32"/>
    <w:rsid w:val="00F13381"/>
    <w:rsid w:val="00F15889"/>
    <w:rsid w:val="00F1726A"/>
    <w:rsid w:val="00F210BA"/>
    <w:rsid w:val="00F21FAE"/>
    <w:rsid w:val="00F2265B"/>
    <w:rsid w:val="00F243B9"/>
    <w:rsid w:val="00F244FE"/>
    <w:rsid w:val="00F2514E"/>
    <w:rsid w:val="00F32020"/>
    <w:rsid w:val="00F34BAC"/>
    <w:rsid w:val="00F354D1"/>
    <w:rsid w:val="00F36390"/>
    <w:rsid w:val="00F36CE7"/>
    <w:rsid w:val="00F4179F"/>
    <w:rsid w:val="00F47B8E"/>
    <w:rsid w:val="00F558A2"/>
    <w:rsid w:val="00F56654"/>
    <w:rsid w:val="00F569C9"/>
    <w:rsid w:val="00F5755E"/>
    <w:rsid w:val="00F57F57"/>
    <w:rsid w:val="00F60151"/>
    <w:rsid w:val="00F6018F"/>
    <w:rsid w:val="00F61B55"/>
    <w:rsid w:val="00F61BE6"/>
    <w:rsid w:val="00F6526C"/>
    <w:rsid w:val="00F662D4"/>
    <w:rsid w:val="00F66C7A"/>
    <w:rsid w:val="00F728F7"/>
    <w:rsid w:val="00F74F99"/>
    <w:rsid w:val="00F76AFA"/>
    <w:rsid w:val="00F76B49"/>
    <w:rsid w:val="00F77669"/>
    <w:rsid w:val="00F802BA"/>
    <w:rsid w:val="00F805B7"/>
    <w:rsid w:val="00F82C45"/>
    <w:rsid w:val="00F972A8"/>
    <w:rsid w:val="00F9742E"/>
    <w:rsid w:val="00FA0EE4"/>
    <w:rsid w:val="00FA10F7"/>
    <w:rsid w:val="00FA1DEF"/>
    <w:rsid w:val="00FA35AA"/>
    <w:rsid w:val="00FA3C7A"/>
    <w:rsid w:val="00FA5DC0"/>
    <w:rsid w:val="00FA69A8"/>
    <w:rsid w:val="00FA7015"/>
    <w:rsid w:val="00FB009B"/>
    <w:rsid w:val="00FB1CBF"/>
    <w:rsid w:val="00FB1E25"/>
    <w:rsid w:val="00FB2292"/>
    <w:rsid w:val="00FB2334"/>
    <w:rsid w:val="00FB64F3"/>
    <w:rsid w:val="00FB6B28"/>
    <w:rsid w:val="00FC153A"/>
    <w:rsid w:val="00FC5DFE"/>
    <w:rsid w:val="00FC70E2"/>
    <w:rsid w:val="00FC7C25"/>
    <w:rsid w:val="00FD0A75"/>
    <w:rsid w:val="00FD2449"/>
    <w:rsid w:val="00FD2C41"/>
    <w:rsid w:val="00FD4F2F"/>
    <w:rsid w:val="00FD550C"/>
    <w:rsid w:val="00FD598F"/>
    <w:rsid w:val="00FD69EC"/>
    <w:rsid w:val="00FD7FE9"/>
    <w:rsid w:val="00FE0CB4"/>
    <w:rsid w:val="00FE101F"/>
    <w:rsid w:val="00FE3792"/>
    <w:rsid w:val="00FE5B21"/>
    <w:rsid w:val="00FE6FF6"/>
    <w:rsid w:val="00FF03C2"/>
    <w:rsid w:val="00FF3A80"/>
    <w:rsid w:val="00FF4027"/>
    <w:rsid w:val="00FF4BBD"/>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B695C"/>
  <w15:chartTrackingRefBased/>
  <w15:docId w15:val="{6A8014FC-E9A9-48BE-970B-DA0E164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ind w:left="851" w:firstLine="0"/>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1"/>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lang w:val="x-none" w:eastAsia="x-none"/>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lang w:val="x-none" w:eastAsia="x-none"/>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11"/>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11"/>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11"/>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11"/>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11"/>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11"/>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11"/>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11"/>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11"/>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pPr>
      <w:ind w:left="2491" w:hanging="648"/>
    </w:pPr>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W8Num17z0">
    <w:name w:val="WW8Num17z0"/>
    <w:rsid w:val="0083301E"/>
    <w:rPr>
      <w:b/>
      <w:i w:val="0"/>
      <w:sz w:val="20"/>
    </w:rPr>
  </w:style>
  <w:style w:type="paragraph" w:styleId="Corpodetexto">
    <w:name w:val="Body Text"/>
    <w:basedOn w:val="Normal"/>
    <w:link w:val="CorpodetextoChar"/>
    <w:rsid w:val="007428B8"/>
    <w:pPr>
      <w:suppressAutoHyphens/>
      <w:spacing w:after="0" w:line="240" w:lineRule="auto"/>
    </w:pPr>
    <w:rPr>
      <w:rFonts w:ascii="Times New Roman" w:eastAsia="Times New Roman" w:hAnsi="Times New Roman" w:cs="Times New Roman"/>
      <w:sz w:val="36"/>
      <w:szCs w:val="36"/>
      <w:lang w:val="x-none" w:eastAsia="ar-SA"/>
    </w:rPr>
  </w:style>
  <w:style w:type="character" w:customStyle="1" w:styleId="CorpodetextoChar">
    <w:name w:val="Corpo de texto Char"/>
    <w:basedOn w:val="Fontepargpadro"/>
    <w:link w:val="Corpodetexto"/>
    <w:rsid w:val="007428B8"/>
    <w:rPr>
      <w:rFonts w:ascii="Times New Roman" w:eastAsia="Times New Roman" w:hAnsi="Times New Roman" w:cs="Times New Roman"/>
      <w:sz w:val="36"/>
      <w:szCs w:val="36"/>
      <w:lang w:val="x-none" w:eastAsia="ar-SA"/>
    </w:rPr>
  </w:style>
  <w:style w:type="paragraph" w:customStyle="1" w:styleId="Ttulo11">
    <w:name w:val="Título 11"/>
    <w:basedOn w:val="Normal"/>
    <w:uiPriority w:val="1"/>
    <w:qFormat/>
    <w:rsid w:val="00C0396C"/>
    <w:pPr>
      <w:widowControl w:val="0"/>
      <w:autoSpaceDE w:val="0"/>
      <w:autoSpaceDN w:val="0"/>
      <w:spacing w:after="0" w:line="240" w:lineRule="auto"/>
      <w:ind w:left="1461"/>
      <w:jc w:val="both"/>
      <w:outlineLvl w:val="1"/>
    </w:pPr>
    <w:rPr>
      <w:rFonts w:ascii="Times New Roman" w:eastAsia="Times New Roman" w:hAnsi="Times New Roman" w:cs="Times New Roman"/>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comprasnet.b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25art159" TargetMode="External"/><Relationship Id="rId20" Type="http://schemas.openxmlformats.org/officeDocument/2006/relationships/hyperlink" Target="http://www.planalto.gov.br/ccivil_03/_ato2019-2022/2021/lei/L14133.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5239</Words>
  <Characters>28296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Eliane Andrade Figueiredo</cp:lastModifiedBy>
  <cp:revision>2</cp:revision>
  <cp:lastPrinted>2024-02-08T12:48:00Z</cp:lastPrinted>
  <dcterms:created xsi:type="dcterms:W3CDTF">2024-02-15T17:38:00Z</dcterms:created>
  <dcterms:modified xsi:type="dcterms:W3CDTF">2024-02-15T17:38:00Z</dcterms:modified>
</cp:coreProperties>
</file>