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8FC" w:rsidRPr="00B203D8" w:rsidRDefault="006258FC" w:rsidP="006258FC">
      <w:pPr>
        <w:jc w:val="center"/>
        <w:rPr>
          <w:rFonts w:ascii="Arial" w:eastAsia="Arial" w:hAnsi="Arial" w:cs="Arial"/>
          <w:sz w:val="22"/>
          <w:szCs w:val="22"/>
        </w:rPr>
      </w:pPr>
      <w:r w:rsidRPr="00B203D8">
        <w:rPr>
          <w:rFonts w:ascii="Arial" w:eastAsia="Arial" w:hAnsi="Arial" w:cs="Arial"/>
          <w:b/>
          <w:sz w:val="22"/>
          <w:szCs w:val="22"/>
        </w:rPr>
        <w:t>ANEXO 07 - MODELO PARA O PLANO DE TRABALHO</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 xml:space="preserve">[O Plano de Trabalho deve ser preenchido pela OSC de acordo com as orientações entre colchetes em itálico, podendo acrescentar itens a este modelo, conforme as especificidades do projeto ou atividade a ser desenvolvida. </w:t>
      </w:r>
    </w:p>
    <w:p w:rsidR="006258FC" w:rsidRPr="00B203D8" w:rsidRDefault="006258FC" w:rsidP="006258FC">
      <w:pPr>
        <w:jc w:val="both"/>
        <w:rPr>
          <w:rFonts w:ascii="Arial" w:eastAsia="Arial" w:hAnsi="Arial" w:cs="Arial"/>
          <w:color w:val="808080"/>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O Plano de Trabalho consiste no detalhamento da proposta de trabalho aprovada na etapa de avaliação das propostas, devendo conter os elementos definidos no art. 22, da Lei nº. 13.019/2014.]</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A OSC deverá acrescentar o timbre da entidade.</w:t>
      </w:r>
    </w:p>
    <w:p w:rsidR="006258FC" w:rsidRPr="00B203D8" w:rsidRDefault="006258FC" w:rsidP="006258FC">
      <w:pPr>
        <w:jc w:val="both"/>
        <w:rPr>
          <w:rFonts w:ascii="Arial" w:eastAsia="Arial" w:hAnsi="Arial" w:cs="Arial"/>
          <w:i/>
          <w:sz w:val="22"/>
          <w:szCs w:val="22"/>
        </w:rPr>
      </w:pPr>
    </w:p>
    <w:p w:rsidR="006258FC" w:rsidRPr="00B203D8" w:rsidRDefault="006258FC" w:rsidP="006258FC">
      <w:pPr>
        <w:jc w:val="both"/>
        <w:rPr>
          <w:rFonts w:ascii="Arial" w:eastAsia="Arial" w:hAnsi="Arial" w:cs="Arial"/>
          <w:i/>
          <w:sz w:val="22"/>
          <w:szCs w:val="22"/>
        </w:rPr>
      </w:pPr>
    </w:p>
    <w:p w:rsidR="006258FC" w:rsidRPr="00B203D8" w:rsidRDefault="006258FC" w:rsidP="006258FC">
      <w:pPr>
        <w:jc w:val="both"/>
        <w:rPr>
          <w:rFonts w:ascii="Arial" w:eastAsia="Arial" w:hAnsi="Arial" w:cs="Arial"/>
          <w:i/>
          <w:sz w:val="22"/>
          <w:szCs w:val="22"/>
        </w:rPr>
      </w:pPr>
    </w:p>
    <w:p w:rsidR="006258FC" w:rsidRPr="00B203D8" w:rsidRDefault="006258FC" w:rsidP="006258FC">
      <w:pPr>
        <w:ind w:left="5103"/>
        <w:jc w:val="both"/>
        <w:rPr>
          <w:rFonts w:ascii="Arial" w:eastAsia="Arial" w:hAnsi="Arial" w:cs="Arial"/>
          <w:i/>
          <w:sz w:val="22"/>
          <w:szCs w:val="22"/>
        </w:rPr>
      </w:pPr>
      <w:r w:rsidRPr="00B203D8">
        <w:rPr>
          <w:rFonts w:ascii="Arial" w:eastAsia="Arial" w:hAnsi="Arial" w:cs="Arial"/>
          <w:b/>
          <w:sz w:val="22"/>
          <w:szCs w:val="22"/>
        </w:rPr>
        <w:t>Edital de Chamamento Público nº. __/___</w:t>
      </w:r>
    </w:p>
    <w:p w:rsidR="006258FC" w:rsidRPr="00B203D8" w:rsidRDefault="006258FC" w:rsidP="006258FC">
      <w:pPr>
        <w:ind w:left="5103"/>
        <w:jc w:val="both"/>
        <w:rPr>
          <w:rFonts w:ascii="Arial" w:eastAsia="Arial" w:hAnsi="Arial" w:cs="Arial"/>
          <w:sz w:val="22"/>
          <w:szCs w:val="22"/>
        </w:rPr>
      </w:pPr>
      <w:r w:rsidRPr="00B203D8">
        <w:rPr>
          <w:rFonts w:ascii="Arial" w:eastAsia="Arial" w:hAnsi="Arial" w:cs="Arial"/>
          <w:b/>
          <w:sz w:val="22"/>
          <w:szCs w:val="22"/>
        </w:rPr>
        <w:t xml:space="preserve">Finalidade da Seleção: </w:t>
      </w:r>
      <w:r w:rsidRPr="00B203D8">
        <w:rPr>
          <w:rFonts w:ascii="Arial" w:eastAsia="Arial" w:hAnsi="Arial" w:cs="Arial"/>
          <w:sz w:val="22"/>
          <w:szCs w:val="22"/>
        </w:rPr>
        <w:t>[registrar finalidade]</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A. IDENTIFICAÇÃO DA OSC:</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Dados da OSC</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Nome da OSC:</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CNPJ:</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Data de Criação:</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 xml:space="preserve">Endereço: </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Telefone:</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Endereço eletrônico (e-mail):</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Dados do Representante Legal</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Nome:</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Endereço:</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Endereço eletrônico (e-mail):</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RG/Órgão expedidor/UF:</w:t>
      </w: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CPF:</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ind w:left="15"/>
        <w:jc w:val="both"/>
        <w:rPr>
          <w:rFonts w:ascii="Arial" w:eastAsia="Arial" w:hAnsi="Arial" w:cs="Arial"/>
          <w:sz w:val="22"/>
          <w:szCs w:val="22"/>
        </w:rPr>
      </w:pPr>
      <w:r w:rsidRPr="00B203D8">
        <w:rPr>
          <w:rFonts w:ascii="Arial" w:eastAsia="Arial" w:hAnsi="Arial" w:cs="Arial"/>
          <w:sz w:val="22"/>
          <w:szCs w:val="22"/>
        </w:rPr>
        <w:t>B. OBJETO DA PARCERIA</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[Nome do projeto ou atividade a ser executado por meio da parceria e sua vinculação com o Plano Plurianual (PPA), descrevendo o Programa, Compromisso, Meta e Iniciativa, em conformidade com o Termo de Referência]</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ind w:left="15"/>
        <w:jc w:val="both"/>
        <w:rPr>
          <w:rFonts w:ascii="Arial" w:eastAsia="Arial" w:hAnsi="Arial" w:cs="Arial"/>
          <w:sz w:val="22"/>
          <w:szCs w:val="22"/>
        </w:rPr>
      </w:pPr>
      <w:r w:rsidRPr="00B203D8">
        <w:rPr>
          <w:rFonts w:ascii="Arial" w:eastAsia="Arial" w:hAnsi="Arial" w:cs="Arial"/>
          <w:sz w:val="22"/>
          <w:szCs w:val="22"/>
        </w:rPr>
        <w:t>C. OBJETIVO DA PARCERIA</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[Demonstrar a mudança na realidade que o projeto ou atividade pretende contribuir, ou seja, a resposta ao principal problema apontado.]</w:t>
      </w:r>
    </w:p>
    <w:p w:rsidR="006258FC" w:rsidRPr="00B203D8" w:rsidRDefault="006258FC" w:rsidP="006258FC">
      <w:pPr>
        <w:ind w:left="426"/>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ind w:left="142"/>
        <w:jc w:val="both"/>
        <w:rPr>
          <w:rFonts w:ascii="Arial" w:eastAsia="Arial" w:hAnsi="Arial" w:cs="Arial"/>
          <w:sz w:val="22"/>
          <w:szCs w:val="22"/>
        </w:rPr>
      </w:pPr>
      <w:r w:rsidRPr="00B203D8">
        <w:rPr>
          <w:rFonts w:ascii="Arial" w:eastAsia="Arial" w:hAnsi="Arial" w:cs="Arial"/>
          <w:sz w:val="22"/>
          <w:szCs w:val="22"/>
        </w:rPr>
        <w:lastRenderedPageBreak/>
        <w:t>D. DESCRIÇÃO DA REALIDADE OBJETO DA PARCERIA E O NEXO COM A ATIVIDADE OU O PROJETO PROPOSTO E METAS A SEREM ATINGIDAS</w:t>
      </w:r>
    </w:p>
    <w:p w:rsidR="006258FC" w:rsidRPr="00B203D8" w:rsidRDefault="006258FC" w:rsidP="006258FC">
      <w:pPr>
        <w:jc w:val="both"/>
        <w:rPr>
          <w:rFonts w:ascii="Arial" w:eastAsia="Arial" w:hAnsi="Arial" w:cs="Arial"/>
          <w:b/>
          <w:caps/>
          <w:sz w:val="22"/>
          <w:szCs w:val="22"/>
        </w:rPr>
      </w:pPr>
    </w:p>
    <w:p w:rsidR="006258FC" w:rsidRPr="00B203D8" w:rsidRDefault="006258FC" w:rsidP="006258FC">
      <w:pPr>
        <w:ind w:left="2"/>
        <w:jc w:val="both"/>
        <w:rPr>
          <w:rFonts w:ascii="Arial" w:eastAsia="Arial" w:hAnsi="Arial" w:cs="Arial"/>
          <w:i/>
          <w:color w:val="808080"/>
          <w:sz w:val="22"/>
          <w:szCs w:val="22"/>
        </w:rPr>
      </w:pPr>
      <w:r w:rsidRPr="00B203D8">
        <w:rPr>
          <w:rFonts w:ascii="Arial" w:eastAsia="Arial" w:hAnsi="Arial" w:cs="Arial"/>
          <w:color w:val="808080"/>
          <w:sz w:val="22"/>
          <w:szCs w:val="22"/>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6258FC" w:rsidRPr="00B203D8" w:rsidRDefault="006258FC" w:rsidP="006258FC">
      <w:pPr>
        <w:jc w:val="both"/>
        <w:rPr>
          <w:rFonts w:ascii="Arial" w:eastAsia="Arial" w:hAnsi="Arial" w:cs="Arial"/>
          <w:b/>
          <w:caps/>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E. DESCRIÇÃO DAS AÇÕES E DAS METAS</w:t>
      </w:r>
    </w:p>
    <w:p w:rsidR="006258FC" w:rsidRPr="00B203D8" w:rsidRDefault="006258FC" w:rsidP="006258FC">
      <w:pPr>
        <w:ind w:left="720"/>
        <w:jc w:val="both"/>
        <w:rPr>
          <w:rFonts w:ascii="Arial" w:eastAsia="Arial" w:hAnsi="Arial" w:cs="Arial"/>
          <w:sz w:val="22"/>
          <w:szCs w:val="22"/>
        </w:rPr>
      </w:pPr>
    </w:p>
    <w:p w:rsidR="006258FC" w:rsidRPr="00B203D8" w:rsidRDefault="006258FC" w:rsidP="006258FC">
      <w:pPr>
        <w:jc w:val="both"/>
        <w:rPr>
          <w:rFonts w:ascii="Arial" w:eastAsia="Arial" w:hAnsi="Arial" w:cs="Arial"/>
          <w:i/>
          <w:color w:val="808080"/>
          <w:sz w:val="22"/>
          <w:szCs w:val="22"/>
        </w:rPr>
      </w:pPr>
      <w:r w:rsidRPr="00B203D8">
        <w:rPr>
          <w:rFonts w:ascii="Arial" w:eastAsia="Arial" w:hAnsi="Arial" w:cs="Arial"/>
          <w:color w:val="808080"/>
          <w:sz w:val="22"/>
          <w:szCs w:val="22"/>
        </w:rPr>
        <w:t>[Preencher este item em conformidade com as informações do Anexo 4]</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E.1 AÇÕES</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As ações necessárias para o alcance do objetivo da parceria são:</w:t>
      </w:r>
    </w:p>
    <w:p w:rsidR="006258FC" w:rsidRPr="00B203D8" w:rsidRDefault="006258FC" w:rsidP="006258FC">
      <w:pPr>
        <w:jc w:val="both"/>
        <w:rPr>
          <w:rFonts w:ascii="Arial" w:eastAsia="Arial" w:hAnsi="Arial" w:cs="Arial"/>
          <w:sz w:val="22"/>
          <w:szCs w:val="22"/>
        </w:rPr>
      </w:pPr>
    </w:p>
    <w:tbl>
      <w:tblPr>
        <w:tblW w:w="0" w:type="auto"/>
        <w:tblInd w:w="70" w:type="dxa"/>
        <w:tblCellMar>
          <w:left w:w="10" w:type="dxa"/>
          <w:right w:w="10" w:type="dxa"/>
        </w:tblCellMar>
        <w:tblLook w:val="04A0" w:firstRow="1" w:lastRow="0" w:firstColumn="1" w:lastColumn="0" w:noHBand="0" w:noVBand="1"/>
      </w:tblPr>
      <w:tblGrid>
        <w:gridCol w:w="8434"/>
      </w:tblGrid>
      <w:tr w:rsidR="006258FC" w:rsidRPr="00B203D8" w:rsidTr="00D21591">
        <w:tc>
          <w:tcPr>
            <w:tcW w:w="9211" w:type="dxa"/>
            <w:tcBorders>
              <w:top w:val="single" w:sz="4" w:space="0" w:color="000000"/>
              <w:left w:val="single" w:sz="0" w:space="0" w:color="000000"/>
              <w:bottom w:val="single" w:sz="4" w:space="0" w:color="000000"/>
              <w:right w:val="single" w:sz="0" w:space="0" w:color="000000"/>
            </w:tcBorders>
            <w:shd w:val="pct10" w:color="auto" w:fill="FFFFFF"/>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Ações</w:t>
            </w:r>
          </w:p>
        </w:tc>
      </w:tr>
      <w:tr w:rsidR="006258FC" w:rsidRPr="00B203D8" w:rsidTr="00D21591">
        <w:tc>
          <w:tcPr>
            <w:tcW w:w="9211" w:type="dxa"/>
            <w:tcBorders>
              <w:top w:val="single" w:sz="4" w:space="0" w:color="000000"/>
              <w:left w:val="single" w:sz="0" w:space="0" w:color="000000"/>
              <w:bottom w:val="single" w:sz="4" w:space="0" w:color="000000"/>
              <w:right w:val="single" w:sz="0" w:space="0" w:color="000000"/>
            </w:tcBorders>
            <w:shd w:val="clear" w:color="auto"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 xml:space="preserve">Ação </w:t>
            </w:r>
            <w:proofErr w:type="gramStart"/>
            <w:r w:rsidRPr="00B203D8">
              <w:rPr>
                <w:rFonts w:ascii="Arial" w:eastAsia="Arial" w:hAnsi="Arial" w:cs="Arial"/>
                <w:sz w:val="22"/>
                <w:szCs w:val="22"/>
              </w:rPr>
              <w:t>1._</w:t>
            </w:r>
            <w:proofErr w:type="gramEnd"/>
            <w:r w:rsidRPr="00B203D8">
              <w:rPr>
                <w:rFonts w:ascii="Arial" w:eastAsia="Arial" w:hAnsi="Arial" w:cs="Arial"/>
                <w:sz w:val="22"/>
                <w:szCs w:val="22"/>
              </w:rPr>
              <w:t xml:space="preserve">_____ </w:t>
            </w:r>
          </w:p>
          <w:p w:rsidR="006258FC" w:rsidRPr="00B203D8" w:rsidRDefault="006258FC" w:rsidP="00D21591">
            <w:pPr>
              <w:jc w:val="both"/>
              <w:rPr>
                <w:rFonts w:ascii="Arial" w:eastAsia="Arial" w:hAnsi="Arial" w:cs="Arial"/>
                <w:sz w:val="22"/>
                <w:szCs w:val="22"/>
              </w:rPr>
            </w:pPr>
          </w:p>
          <w:p w:rsidR="006258FC" w:rsidRPr="00B203D8" w:rsidRDefault="006258FC" w:rsidP="00D21591">
            <w:pPr>
              <w:jc w:val="both"/>
              <w:rPr>
                <w:rFonts w:ascii="Arial" w:hAnsi="Arial" w:cs="Arial"/>
                <w:sz w:val="22"/>
                <w:szCs w:val="22"/>
              </w:rPr>
            </w:pPr>
          </w:p>
        </w:tc>
      </w:tr>
      <w:tr w:rsidR="006258FC" w:rsidRPr="00B203D8" w:rsidTr="00D21591">
        <w:tc>
          <w:tcPr>
            <w:tcW w:w="9211" w:type="dxa"/>
            <w:tcBorders>
              <w:top w:val="single" w:sz="4" w:space="0" w:color="000000"/>
              <w:left w:val="single" w:sz="0" w:space="0" w:color="000000"/>
              <w:bottom w:val="single" w:sz="4" w:space="0" w:color="000000"/>
              <w:right w:val="single" w:sz="0" w:space="0" w:color="000000"/>
            </w:tcBorders>
            <w:shd w:val="clear" w:color="auto" w:fill="FFFFFF"/>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 xml:space="preserve">Critério de Aceitação: </w:t>
            </w:r>
          </w:p>
        </w:tc>
      </w:tr>
      <w:tr w:rsidR="006258FC" w:rsidRPr="00B203D8" w:rsidTr="00D21591">
        <w:tc>
          <w:tcPr>
            <w:tcW w:w="9211"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r>
    </w:tbl>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E.2 INDICADORES, METAS E PARÂMETROS PARA AVALIAÇÃO DE DESEMPENHO</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 xml:space="preserve">Os indicadores, metas e parâmetros de avaliação de desempenho da parceria estão definidos no quadro abaixo: </w:t>
      </w:r>
    </w:p>
    <w:p w:rsidR="006258FC" w:rsidRPr="00B203D8" w:rsidRDefault="006258FC" w:rsidP="006258FC">
      <w:pPr>
        <w:jc w:val="both"/>
        <w:rPr>
          <w:rFonts w:ascii="Arial" w:eastAsia="Arial" w:hAnsi="Arial" w:cs="Arial"/>
          <w:sz w:val="22"/>
          <w:szCs w:val="22"/>
        </w:rPr>
      </w:pPr>
    </w:p>
    <w:tbl>
      <w:tblPr>
        <w:tblW w:w="0" w:type="auto"/>
        <w:tblInd w:w="70" w:type="dxa"/>
        <w:tblCellMar>
          <w:left w:w="10" w:type="dxa"/>
          <w:right w:w="10" w:type="dxa"/>
        </w:tblCellMar>
        <w:tblLook w:val="04A0" w:firstRow="1" w:lastRow="0" w:firstColumn="1" w:lastColumn="0" w:noHBand="0" w:noVBand="1"/>
      </w:tblPr>
      <w:tblGrid>
        <w:gridCol w:w="1128"/>
        <w:gridCol w:w="581"/>
        <w:gridCol w:w="936"/>
        <w:gridCol w:w="861"/>
        <w:gridCol w:w="1097"/>
        <w:gridCol w:w="506"/>
        <w:gridCol w:w="506"/>
        <w:gridCol w:w="506"/>
        <w:gridCol w:w="506"/>
        <w:gridCol w:w="506"/>
        <w:gridCol w:w="1291"/>
      </w:tblGrid>
      <w:tr w:rsidR="006258FC" w:rsidRPr="00B203D8" w:rsidTr="00D21591">
        <w:tc>
          <w:tcPr>
            <w:tcW w:w="9778" w:type="dxa"/>
            <w:gridSpan w:val="11"/>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QUADRO DE INDICADORES, METAS E PARÂMETROS DE AVALIAÇÃO DE DESEMPENHO</w:t>
            </w:r>
          </w:p>
        </w:tc>
      </w:tr>
      <w:tr w:rsidR="006258FC" w:rsidRPr="00B203D8" w:rsidTr="00D21591">
        <w:tc>
          <w:tcPr>
            <w:tcW w:w="597" w:type="dxa"/>
            <w:tcBorders>
              <w:top w:val="single" w:sz="4" w:space="0" w:color="000000"/>
              <w:left w:val="single" w:sz="0" w:space="0" w:color="000000"/>
              <w:bottom w:val="single" w:sz="6"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1222" w:type="dxa"/>
            <w:tcBorders>
              <w:top w:val="single" w:sz="4" w:space="0" w:color="000000"/>
              <w:left w:val="single" w:sz="0" w:space="0" w:color="000000"/>
              <w:bottom w:val="single" w:sz="6"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1381" w:type="dxa"/>
            <w:tcBorders>
              <w:top w:val="single" w:sz="4" w:space="0" w:color="000000"/>
              <w:left w:val="single" w:sz="0" w:space="0" w:color="000000"/>
              <w:bottom w:val="single" w:sz="6"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960" w:type="dxa"/>
            <w:tcBorders>
              <w:top w:val="single" w:sz="4" w:space="0" w:color="000000"/>
              <w:left w:val="single" w:sz="0" w:space="0" w:color="000000"/>
              <w:bottom w:val="single" w:sz="6"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1261" w:type="dxa"/>
            <w:tcBorders>
              <w:top w:val="single" w:sz="4" w:space="0" w:color="000000"/>
              <w:left w:val="single" w:sz="0" w:space="0" w:color="000000"/>
              <w:bottom w:val="single" w:sz="6"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556"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554"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554"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554"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554"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c>
          <w:tcPr>
            <w:tcW w:w="158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tcPr>
          <w:p w:rsidR="006258FC" w:rsidRPr="00B203D8" w:rsidRDefault="006258FC" w:rsidP="00D21591">
            <w:pPr>
              <w:jc w:val="both"/>
              <w:rPr>
                <w:rFonts w:ascii="Arial" w:eastAsia="Calibri" w:hAnsi="Arial" w:cs="Arial"/>
                <w:sz w:val="22"/>
                <w:szCs w:val="22"/>
              </w:rPr>
            </w:pPr>
          </w:p>
        </w:tc>
      </w:tr>
      <w:tr w:rsidR="006258FC" w:rsidRPr="00B203D8" w:rsidTr="00D21591">
        <w:tc>
          <w:tcPr>
            <w:tcW w:w="1819" w:type="dxa"/>
            <w:gridSpan w:val="2"/>
            <w:vMerge w:val="restart"/>
            <w:tcBorders>
              <w:top w:val="single" w:sz="6" w:space="0" w:color="000000"/>
              <w:left w:val="single" w:sz="6" w:space="0" w:color="000000"/>
              <w:bottom w:val="single" w:sz="0" w:space="0" w:color="000000"/>
              <w:right w:val="single" w:sz="6" w:space="0" w:color="000000"/>
            </w:tcBorders>
            <w:shd w:val="clear" w:color="C0C0C0" w:fill="auto"/>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Planejamento do(a) __________ [Projeto / Atividade]</w:t>
            </w:r>
          </w:p>
        </w:tc>
        <w:tc>
          <w:tcPr>
            <w:tcW w:w="1381" w:type="dxa"/>
            <w:vMerge w:val="restart"/>
            <w:tcBorders>
              <w:top w:val="single" w:sz="6" w:space="0" w:color="000000"/>
              <w:left w:val="single" w:sz="6" w:space="0" w:color="000000"/>
              <w:bottom w:val="single" w:sz="0" w:space="0" w:color="000000"/>
              <w:right w:val="single" w:sz="6" w:space="0" w:color="000000"/>
            </w:tcBorders>
            <w:shd w:val="clear" w:color="C0C0C0" w:fill="auto"/>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Indicador</w:t>
            </w:r>
          </w:p>
        </w:tc>
        <w:tc>
          <w:tcPr>
            <w:tcW w:w="960" w:type="dxa"/>
            <w:vMerge w:val="restart"/>
            <w:tcBorders>
              <w:top w:val="single" w:sz="6" w:space="0" w:color="000000"/>
              <w:left w:val="single" w:sz="6" w:space="0" w:color="000000"/>
              <w:bottom w:val="single" w:sz="0" w:space="0" w:color="000000"/>
              <w:right w:val="single" w:sz="6" w:space="0" w:color="000000"/>
            </w:tcBorders>
            <w:shd w:val="clear" w:color="C0C0C0" w:fill="auto"/>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Unidade</w:t>
            </w:r>
          </w:p>
        </w:tc>
        <w:tc>
          <w:tcPr>
            <w:tcW w:w="1261" w:type="dxa"/>
            <w:vMerge w:val="restart"/>
            <w:tcBorders>
              <w:top w:val="single" w:sz="6" w:space="0" w:color="000000"/>
              <w:left w:val="single" w:sz="6" w:space="0" w:color="000000"/>
              <w:bottom w:val="single" w:sz="0" w:space="0" w:color="000000"/>
              <w:right w:val="single" w:sz="4" w:space="0" w:color="000000"/>
            </w:tcBorders>
            <w:shd w:val="clear" w:color="C0C0C0" w:fill="auto"/>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Meio de Verificação</w:t>
            </w:r>
          </w:p>
        </w:tc>
        <w:tc>
          <w:tcPr>
            <w:tcW w:w="2772" w:type="dxa"/>
            <w:gridSpan w:val="5"/>
            <w:tcBorders>
              <w:top w:val="single" w:sz="4" w:space="0" w:color="000000"/>
              <w:left w:val="single" w:sz="4" w:space="0" w:color="000000"/>
              <w:bottom w:val="single" w:sz="4" w:space="0" w:color="000000"/>
              <w:right w:val="single" w:sz="4" w:space="0" w:color="000000"/>
            </w:tcBorders>
            <w:shd w:val="clear" w:color="C0C0C0" w:fill="auto"/>
            <w:tcMar>
              <w:left w:w="70" w:type="dxa"/>
              <w:right w:w="70" w:type="dxa"/>
            </w:tcMar>
            <w:vAlign w:val="center"/>
          </w:tcPr>
          <w:p w:rsidR="006258FC" w:rsidRPr="00B203D8" w:rsidRDefault="006258FC" w:rsidP="00D21591">
            <w:pPr>
              <w:jc w:val="both"/>
              <w:rPr>
                <w:rFonts w:ascii="Arial" w:hAnsi="Arial" w:cs="Arial"/>
                <w:sz w:val="22"/>
                <w:szCs w:val="22"/>
              </w:rPr>
            </w:pPr>
            <w:proofErr w:type="spellStart"/>
            <w:r w:rsidRPr="00B203D8">
              <w:rPr>
                <w:rFonts w:ascii="Arial" w:eastAsia="Arial" w:hAnsi="Arial" w:cs="Arial"/>
                <w:sz w:val="22"/>
                <w:szCs w:val="22"/>
              </w:rPr>
              <w:t>Qtde</w:t>
            </w:r>
            <w:proofErr w:type="spellEnd"/>
            <w:r w:rsidRPr="00B203D8">
              <w:rPr>
                <w:rFonts w:ascii="Arial" w:eastAsia="Arial" w:hAnsi="Arial" w:cs="Arial"/>
                <w:sz w:val="22"/>
                <w:szCs w:val="22"/>
              </w:rPr>
              <w:t>. Meta (Ano I)</w:t>
            </w:r>
          </w:p>
        </w:tc>
        <w:tc>
          <w:tcPr>
            <w:tcW w:w="1585" w:type="dxa"/>
            <w:vMerge w:val="restart"/>
            <w:tcBorders>
              <w:top w:val="single" w:sz="4" w:space="0" w:color="000000"/>
              <w:left w:val="single" w:sz="4" w:space="0" w:color="000000"/>
              <w:bottom w:val="single" w:sz="0" w:space="0" w:color="000000"/>
              <w:right w:val="single" w:sz="4" w:space="0" w:color="000000"/>
            </w:tcBorders>
            <w:shd w:val="clear" w:color="C0C0C0" w:fill="auto"/>
            <w:tcMar>
              <w:left w:w="70" w:type="dxa"/>
              <w:right w:w="70" w:type="dxa"/>
            </w:tcMar>
            <w:vAlign w:val="cente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Parâmetro de Avaliação de Desempenho</w:t>
            </w:r>
          </w:p>
        </w:tc>
      </w:tr>
      <w:tr w:rsidR="006258FC" w:rsidRPr="00B203D8" w:rsidTr="00D21591">
        <w:tc>
          <w:tcPr>
            <w:tcW w:w="1819" w:type="dxa"/>
            <w:gridSpan w:val="2"/>
            <w:vMerge/>
            <w:tcBorders>
              <w:top w:val="single" w:sz="0"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spacing w:after="200" w:line="276" w:lineRule="auto"/>
              <w:rPr>
                <w:rFonts w:ascii="Arial" w:eastAsia="Calibri" w:hAnsi="Arial" w:cs="Arial"/>
                <w:sz w:val="22"/>
                <w:szCs w:val="22"/>
              </w:rPr>
            </w:pPr>
          </w:p>
        </w:tc>
        <w:tc>
          <w:tcPr>
            <w:tcW w:w="1381" w:type="dxa"/>
            <w:vMerge/>
            <w:tcBorders>
              <w:top w:val="single" w:sz="0"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spacing w:after="200" w:line="276" w:lineRule="auto"/>
              <w:rPr>
                <w:rFonts w:ascii="Arial" w:eastAsia="Calibri" w:hAnsi="Arial" w:cs="Arial"/>
                <w:sz w:val="22"/>
                <w:szCs w:val="22"/>
              </w:rPr>
            </w:pPr>
          </w:p>
        </w:tc>
        <w:tc>
          <w:tcPr>
            <w:tcW w:w="960" w:type="dxa"/>
            <w:vMerge/>
            <w:tcBorders>
              <w:top w:val="single" w:sz="0"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spacing w:after="200" w:line="276" w:lineRule="auto"/>
              <w:rPr>
                <w:rFonts w:ascii="Arial" w:eastAsia="Calibri" w:hAnsi="Arial" w:cs="Arial"/>
                <w:sz w:val="22"/>
                <w:szCs w:val="22"/>
              </w:rPr>
            </w:pPr>
          </w:p>
        </w:tc>
        <w:tc>
          <w:tcPr>
            <w:tcW w:w="1261" w:type="dxa"/>
            <w:vMerge/>
            <w:tcBorders>
              <w:top w:val="single" w:sz="0"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spacing w:after="200" w:line="276" w:lineRule="auto"/>
              <w:rPr>
                <w:rFonts w:ascii="Arial" w:eastAsia="Calibri" w:hAnsi="Arial" w:cs="Arial"/>
                <w:sz w:val="22"/>
                <w:szCs w:val="22"/>
              </w:rPr>
            </w:pPr>
          </w:p>
        </w:tc>
        <w:tc>
          <w:tcPr>
            <w:tcW w:w="556" w:type="dxa"/>
            <w:tcBorders>
              <w:top w:val="single" w:sz="6"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Mês</w:t>
            </w:r>
          </w:p>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1</w:t>
            </w:r>
          </w:p>
        </w:tc>
        <w:tc>
          <w:tcPr>
            <w:tcW w:w="554" w:type="dxa"/>
            <w:tcBorders>
              <w:top w:val="single" w:sz="6"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Mês</w:t>
            </w:r>
          </w:p>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2</w:t>
            </w:r>
          </w:p>
        </w:tc>
        <w:tc>
          <w:tcPr>
            <w:tcW w:w="554" w:type="dxa"/>
            <w:tcBorders>
              <w:top w:val="single" w:sz="6"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Mês</w:t>
            </w:r>
          </w:p>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3</w:t>
            </w:r>
          </w:p>
        </w:tc>
        <w:tc>
          <w:tcPr>
            <w:tcW w:w="554" w:type="dxa"/>
            <w:tcBorders>
              <w:top w:val="single" w:sz="6" w:space="0" w:color="000000"/>
              <w:left w:val="single" w:sz="6" w:space="0" w:color="000000"/>
              <w:bottom w:val="single" w:sz="6" w:space="0" w:color="000000"/>
              <w:right w:val="single" w:sz="6" w:space="0" w:color="000000"/>
            </w:tcBorders>
            <w:shd w:val="clear" w:color="C0C0C0" w:fill="auto"/>
            <w:tcMar>
              <w:left w:w="70" w:type="dxa"/>
              <w:right w:w="70" w:type="dxa"/>
            </w:tcMa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Mês</w:t>
            </w:r>
          </w:p>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4</w:t>
            </w:r>
          </w:p>
        </w:tc>
        <w:tc>
          <w:tcPr>
            <w:tcW w:w="554" w:type="dxa"/>
            <w:tcBorders>
              <w:top w:val="single" w:sz="6" w:space="0" w:color="000000"/>
              <w:left w:val="single" w:sz="6" w:space="0" w:color="000000"/>
              <w:bottom w:val="single" w:sz="6" w:space="0" w:color="000000"/>
              <w:right w:val="single" w:sz="4" w:space="0" w:color="000000"/>
            </w:tcBorders>
            <w:shd w:val="clear" w:color="C0C0C0" w:fill="auto"/>
            <w:tcMar>
              <w:left w:w="70" w:type="dxa"/>
              <w:right w:w="70" w:type="dxa"/>
            </w:tcMa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Mês</w:t>
            </w:r>
          </w:p>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5</w:t>
            </w:r>
          </w:p>
        </w:tc>
        <w:tc>
          <w:tcPr>
            <w:tcW w:w="1585" w:type="dxa"/>
            <w:vMerge/>
            <w:tcBorders>
              <w:top w:val="single" w:sz="0" w:space="0" w:color="000000"/>
              <w:left w:val="single" w:sz="4" w:space="0" w:color="000000"/>
              <w:bottom w:val="single" w:sz="6" w:space="0" w:color="000000"/>
              <w:right w:val="single" w:sz="4" w:space="0" w:color="000000"/>
            </w:tcBorders>
            <w:shd w:val="clear" w:color="C0C0C0" w:fill="auto"/>
            <w:tcMar>
              <w:left w:w="70" w:type="dxa"/>
              <w:right w:w="70" w:type="dxa"/>
            </w:tcMar>
          </w:tcPr>
          <w:p w:rsidR="006258FC" w:rsidRPr="00B203D8" w:rsidRDefault="006258FC" w:rsidP="00D21591">
            <w:pPr>
              <w:spacing w:after="200" w:line="276" w:lineRule="auto"/>
              <w:rPr>
                <w:rFonts w:ascii="Arial" w:hAnsi="Arial" w:cs="Arial"/>
                <w:sz w:val="22"/>
                <w:szCs w:val="22"/>
              </w:rPr>
            </w:pPr>
          </w:p>
        </w:tc>
      </w:tr>
      <w:tr w:rsidR="006258FC" w:rsidRPr="00B203D8" w:rsidTr="00D21591">
        <w:trPr>
          <w:cantSplit/>
        </w:trPr>
        <w:tc>
          <w:tcPr>
            <w:tcW w:w="597" w:type="dxa"/>
            <w:vMerge w:val="restart"/>
            <w:tcBorders>
              <w:top w:val="single" w:sz="6" w:space="0" w:color="000000"/>
              <w:left w:val="single" w:sz="6" w:space="0" w:color="000000"/>
              <w:bottom w:val="single" w:sz="0" w:space="0" w:color="000000"/>
              <w:right w:val="single" w:sz="6" w:space="0" w:color="000000"/>
            </w:tcBorders>
            <w:shd w:val="clear" w:color="000000" w:fill="FFFFFF"/>
            <w:tcMar>
              <w:left w:w="70" w:type="dxa"/>
              <w:right w:w="70" w:type="dxa"/>
            </w:tcMa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t>OBJETIVO DA PARCERIA</w:t>
            </w:r>
          </w:p>
        </w:tc>
        <w:tc>
          <w:tcPr>
            <w:tcW w:w="1222" w:type="dxa"/>
            <w:vMerge w:val="restart"/>
            <w:tcBorders>
              <w:top w:val="single" w:sz="6" w:space="0" w:color="000000"/>
              <w:left w:val="single" w:sz="6" w:space="0" w:color="000000"/>
              <w:bottom w:val="single" w:sz="0"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38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Indicador 1:</w:t>
            </w:r>
          </w:p>
          <w:p w:rsidR="006258FC" w:rsidRPr="00B203D8" w:rsidRDefault="006258FC" w:rsidP="00D21591">
            <w:pPr>
              <w:jc w:val="both"/>
              <w:rPr>
                <w:rFonts w:ascii="Arial" w:eastAsia="Arial" w:hAnsi="Arial" w:cs="Arial"/>
                <w:sz w:val="22"/>
                <w:szCs w:val="22"/>
              </w:rPr>
            </w:pPr>
          </w:p>
          <w:p w:rsidR="006258FC" w:rsidRPr="00B203D8" w:rsidRDefault="006258FC" w:rsidP="00D21591">
            <w:pPr>
              <w:jc w:val="both"/>
              <w:rPr>
                <w:rFonts w:ascii="Arial" w:hAnsi="Arial" w:cs="Arial"/>
                <w:sz w:val="22"/>
                <w:szCs w:val="22"/>
              </w:rPr>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26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58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r>
      <w:tr w:rsidR="006258FC" w:rsidRPr="00B203D8" w:rsidTr="00D21591">
        <w:trPr>
          <w:cantSplit/>
        </w:trPr>
        <w:tc>
          <w:tcPr>
            <w:tcW w:w="597" w:type="dxa"/>
            <w:vMerge/>
            <w:tcBorders>
              <w:top w:val="single" w:sz="0" w:space="0" w:color="000000"/>
              <w:left w:val="single" w:sz="6" w:space="0" w:color="000000"/>
              <w:bottom w:val="single" w:sz="6" w:space="0" w:color="000000"/>
              <w:right w:val="single" w:sz="6" w:space="0" w:color="000000"/>
            </w:tcBorders>
            <w:shd w:val="clear" w:color="000000" w:fill="FFFFFF"/>
            <w:tcMar>
              <w:left w:w="70" w:type="dxa"/>
              <w:right w:w="70" w:type="dxa"/>
            </w:tcMar>
          </w:tcPr>
          <w:p w:rsidR="006258FC" w:rsidRPr="00B203D8" w:rsidRDefault="006258FC" w:rsidP="00D21591">
            <w:pPr>
              <w:spacing w:after="200" w:line="276" w:lineRule="auto"/>
              <w:rPr>
                <w:rFonts w:ascii="Arial" w:eastAsia="Calibri" w:hAnsi="Arial" w:cs="Arial"/>
                <w:sz w:val="22"/>
                <w:szCs w:val="22"/>
              </w:rPr>
            </w:pPr>
          </w:p>
        </w:tc>
        <w:tc>
          <w:tcPr>
            <w:tcW w:w="1222" w:type="dxa"/>
            <w:vMerge/>
            <w:tcBorders>
              <w:top w:val="single" w:sz="0"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spacing w:after="200" w:line="276" w:lineRule="auto"/>
              <w:rPr>
                <w:rFonts w:ascii="Arial" w:eastAsia="Calibri" w:hAnsi="Arial" w:cs="Arial"/>
                <w:sz w:val="22"/>
                <w:szCs w:val="22"/>
              </w:rPr>
            </w:pPr>
          </w:p>
        </w:tc>
        <w:tc>
          <w:tcPr>
            <w:tcW w:w="138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Indicador 2:</w:t>
            </w:r>
          </w:p>
          <w:p w:rsidR="006258FC" w:rsidRPr="00B203D8" w:rsidRDefault="006258FC" w:rsidP="00D21591">
            <w:pPr>
              <w:jc w:val="both"/>
              <w:rPr>
                <w:rFonts w:ascii="Arial" w:eastAsia="Arial" w:hAnsi="Arial" w:cs="Arial"/>
                <w:sz w:val="22"/>
                <w:szCs w:val="22"/>
              </w:rPr>
            </w:pPr>
          </w:p>
          <w:p w:rsidR="006258FC" w:rsidRPr="00B203D8" w:rsidRDefault="006258FC" w:rsidP="00D21591">
            <w:pPr>
              <w:jc w:val="both"/>
              <w:rPr>
                <w:rFonts w:ascii="Arial" w:hAnsi="Arial" w:cs="Arial"/>
                <w:sz w:val="22"/>
                <w:szCs w:val="22"/>
              </w:rPr>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26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58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r>
      <w:tr w:rsidR="006258FC" w:rsidRPr="00B203D8" w:rsidTr="00D21591">
        <w:trPr>
          <w:cantSplit/>
        </w:trPr>
        <w:tc>
          <w:tcPr>
            <w:tcW w:w="597" w:type="dxa"/>
            <w:vMerge w:val="restart"/>
            <w:tcBorders>
              <w:top w:val="single" w:sz="6" w:space="0" w:color="000000"/>
              <w:left w:val="single" w:sz="6" w:space="0" w:color="000000"/>
              <w:bottom w:val="single" w:sz="0" w:space="0" w:color="000000"/>
              <w:right w:val="single" w:sz="6" w:space="0" w:color="000000"/>
            </w:tcBorders>
            <w:shd w:val="clear" w:color="000000" w:fill="FFFFFF"/>
            <w:tcMar>
              <w:left w:w="70" w:type="dxa"/>
              <w:right w:w="70" w:type="dxa"/>
            </w:tcMar>
          </w:tcPr>
          <w:p w:rsidR="006258FC" w:rsidRPr="00B203D8" w:rsidRDefault="006258FC" w:rsidP="00D21591">
            <w:pPr>
              <w:jc w:val="both"/>
              <w:rPr>
                <w:rFonts w:ascii="Arial" w:hAnsi="Arial" w:cs="Arial"/>
                <w:sz w:val="22"/>
                <w:szCs w:val="22"/>
              </w:rPr>
            </w:pPr>
            <w:r w:rsidRPr="00B203D8">
              <w:rPr>
                <w:rFonts w:ascii="Arial" w:eastAsia="Arial" w:hAnsi="Arial" w:cs="Arial"/>
                <w:sz w:val="22"/>
                <w:szCs w:val="22"/>
              </w:rPr>
              <w:lastRenderedPageBreak/>
              <w:t>AÇÃO</w:t>
            </w:r>
          </w:p>
        </w:tc>
        <w:tc>
          <w:tcPr>
            <w:tcW w:w="122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Ação 1:</w:t>
            </w:r>
          </w:p>
          <w:p w:rsidR="006258FC" w:rsidRPr="00B203D8" w:rsidRDefault="006258FC" w:rsidP="00D21591">
            <w:pPr>
              <w:jc w:val="both"/>
              <w:rPr>
                <w:rFonts w:ascii="Arial" w:hAnsi="Arial" w:cs="Arial"/>
                <w:sz w:val="22"/>
                <w:szCs w:val="22"/>
              </w:rPr>
            </w:pPr>
          </w:p>
        </w:tc>
        <w:tc>
          <w:tcPr>
            <w:tcW w:w="138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Indicador 3:</w:t>
            </w:r>
          </w:p>
          <w:p w:rsidR="006258FC" w:rsidRPr="00B203D8" w:rsidRDefault="006258FC" w:rsidP="00D21591">
            <w:pPr>
              <w:jc w:val="both"/>
              <w:rPr>
                <w:rFonts w:ascii="Arial" w:eastAsia="Arial" w:hAnsi="Arial" w:cs="Arial"/>
                <w:sz w:val="22"/>
                <w:szCs w:val="22"/>
              </w:rPr>
            </w:pPr>
          </w:p>
          <w:p w:rsidR="006258FC" w:rsidRPr="00B203D8" w:rsidRDefault="006258FC" w:rsidP="00D21591">
            <w:pPr>
              <w:jc w:val="both"/>
              <w:rPr>
                <w:rFonts w:ascii="Arial" w:hAnsi="Arial" w:cs="Arial"/>
                <w:sz w:val="22"/>
                <w:szCs w:val="22"/>
              </w:rPr>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26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58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r>
      <w:tr w:rsidR="006258FC" w:rsidRPr="00B203D8" w:rsidTr="00D21591">
        <w:tc>
          <w:tcPr>
            <w:tcW w:w="597" w:type="dxa"/>
            <w:vMerge/>
            <w:tcBorders>
              <w:top w:val="single" w:sz="0" w:space="0" w:color="000000"/>
              <w:left w:val="single" w:sz="6" w:space="0" w:color="000000"/>
              <w:bottom w:val="single" w:sz="0" w:space="0" w:color="000000"/>
              <w:right w:val="single" w:sz="6" w:space="0" w:color="000000"/>
            </w:tcBorders>
            <w:shd w:val="clear" w:color="000000" w:fill="FFFFFF"/>
            <w:tcMar>
              <w:left w:w="70" w:type="dxa"/>
              <w:right w:w="70" w:type="dxa"/>
            </w:tcMar>
          </w:tcPr>
          <w:p w:rsidR="006258FC" w:rsidRPr="00B203D8" w:rsidRDefault="006258FC" w:rsidP="00D21591">
            <w:pPr>
              <w:spacing w:after="200" w:line="276" w:lineRule="auto"/>
              <w:rPr>
                <w:rFonts w:ascii="Arial" w:eastAsia="Calibri" w:hAnsi="Arial" w:cs="Arial"/>
                <w:sz w:val="22"/>
                <w:szCs w:val="22"/>
              </w:rPr>
            </w:pPr>
          </w:p>
        </w:tc>
        <w:tc>
          <w:tcPr>
            <w:tcW w:w="122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Ação 2:</w:t>
            </w:r>
          </w:p>
          <w:p w:rsidR="006258FC" w:rsidRPr="00B203D8" w:rsidRDefault="006258FC" w:rsidP="00D21591">
            <w:pPr>
              <w:jc w:val="both"/>
              <w:rPr>
                <w:rFonts w:ascii="Arial" w:hAnsi="Arial" w:cs="Arial"/>
                <w:sz w:val="22"/>
                <w:szCs w:val="22"/>
              </w:rPr>
            </w:pPr>
          </w:p>
        </w:tc>
        <w:tc>
          <w:tcPr>
            <w:tcW w:w="138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Indicador 4:</w:t>
            </w:r>
          </w:p>
          <w:p w:rsidR="006258FC" w:rsidRPr="00B203D8" w:rsidRDefault="006258FC" w:rsidP="00D21591">
            <w:pPr>
              <w:jc w:val="both"/>
              <w:rPr>
                <w:rFonts w:ascii="Arial" w:hAnsi="Arial" w:cs="Arial"/>
                <w:sz w:val="22"/>
                <w:szCs w:val="22"/>
              </w:rPr>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26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58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r>
      <w:tr w:rsidR="006258FC" w:rsidRPr="00B203D8" w:rsidTr="00D21591">
        <w:tc>
          <w:tcPr>
            <w:tcW w:w="597" w:type="dxa"/>
            <w:vMerge/>
            <w:tcBorders>
              <w:top w:val="single" w:sz="0" w:space="0" w:color="000000"/>
              <w:left w:val="single" w:sz="6" w:space="0" w:color="000000"/>
              <w:bottom w:val="single" w:sz="6" w:space="0" w:color="000000"/>
              <w:right w:val="single" w:sz="6" w:space="0" w:color="000000"/>
            </w:tcBorders>
            <w:shd w:val="clear" w:color="000000" w:fill="FFFFFF"/>
            <w:tcMar>
              <w:left w:w="70" w:type="dxa"/>
              <w:right w:w="70" w:type="dxa"/>
            </w:tcMar>
          </w:tcPr>
          <w:p w:rsidR="006258FC" w:rsidRPr="00B203D8" w:rsidRDefault="006258FC" w:rsidP="00D21591">
            <w:pPr>
              <w:spacing w:after="200" w:line="276" w:lineRule="auto"/>
              <w:rPr>
                <w:rFonts w:ascii="Arial" w:eastAsia="Calibri" w:hAnsi="Arial" w:cs="Arial"/>
                <w:sz w:val="22"/>
                <w:szCs w:val="22"/>
              </w:rPr>
            </w:pPr>
          </w:p>
        </w:tc>
        <w:tc>
          <w:tcPr>
            <w:tcW w:w="122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Ação 3:</w:t>
            </w:r>
          </w:p>
          <w:p w:rsidR="006258FC" w:rsidRPr="00B203D8" w:rsidRDefault="006258FC" w:rsidP="00D21591">
            <w:pPr>
              <w:jc w:val="both"/>
              <w:rPr>
                <w:rFonts w:ascii="Arial" w:hAnsi="Arial" w:cs="Arial"/>
                <w:sz w:val="22"/>
                <w:szCs w:val="22"/>
              </w:rPr>
            </w:pPr>
          </w:p>
        </w:tc>
        <w:tc>
          <w:tcPr>
            <w:tcW w:w="138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Arial" w:hAnsi="Arial" w:cs="Arial"/>
                <w:sz w:val="22"/>
                <w:szCs w:val="22"/>
              </w:rPr>
            </w:pPr>
            <w:r w:rsidRPr="00B203D8">
              <w:rPr>
                <w:rFonts w:ascii="Arial" w:eastAsia="Arial" w:hAnsi="Arial" w:cs="Arial"/>
                <w:sz w:val="22"/>
                <w:szCs w:val="22"/>
              </w:rPr>
              <w:t>Indicador 5:</w:t>
            </w:r>
          </w:p>
          <w:p w:rsidR="006258FC" w:rsidRPr="00B203D8" w:rsidRDefault="006258FC" w:rsidP="00D21591">
            <w:pPr>
              <w:jc w:val="both"/>
              <w:rPr>
                <w:rFonts w:ascii="Arial" w:hAnsi="Arial" w:cs="Arial"/>
                <w:sz w:val="22"/>
                <w:szCs w:val="22"/>
              </w:rPr>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26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5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c>
          <w:tcPr>
            <w:tcW w:w="158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6258FC" w:rsidRPr="00B203D8" w:rsidRDefault="006258FC" w:rsidP="00D21591">
            <w:pPr>
              <w:jc w:val="both"/>
              <w:rPr>
                <w:rFonts w:ascii="Arial" w:eastAsia="Calibri" w:hAnsi="Arial" w:cs="Arial"/>
                <w:sz w:val="22"/>
                <w:szCs w:val="22"/>
              </w:rPr>
            </w:pPr>
          </w:p>
        </w:tc>
      </w:tr>
    </w:tbl>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F. FORMA DE EXECUÇÃO DAS AÇÕES E DE CUMPRIMENTO DAS METAS</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[Descrever como será executado o projeto ou atividade, informando os procedimentos, processos ou técnicas para a execução das ações e alcance das metas.]</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G. PARÂMETROS PARA AVALIAÇÃO DE DESEMPENHO</w:t>
      </w:r>
    </w:p>
    <w:p w:rsidR="006258FC" w:rsidRPr="00B203D8" w:rsidRDefault="006258FC" w:rsidP="006258FC">
      <w:pPr>
        <w:ind w:left="720"/>
        <w:jc w:val="both"/>
        <w:rPr>
          <w:rFonts w:ascii="Arial" w:eastAsia="Arial" w:hAnsi="Arial" w:cs="Arial"/>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[Preencher este item em conformidade com as informações constantes do Anexo 3 (Termo de Referência)]</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H. EQUIPE DE TRABALHO</w:t>
      </w:r>
    </w:p>
    <w:p w:rsidR="006258FC" w:rsidRPr="00B203D8" w:rsidRDefault="006258FC" w:rsidP="006258FC">
      <w:pPr>
        <w:ind w:left="720"/>
        <w:jc w:val="both"/>
        <w:rPr>
          <w:rFonts w:ascii="Arial" w:eastAsia="Arial" w:hAnsi="Arial" w:cs="Arial"/>
          <w:sz w:val="22"/>
          <w:szCs w:val="22"/>
        </w:rPr>
      </w:pPr>
    </w:p>
    <w:p w:rsidR="006258FC" w:rsidRPr="00B203D8" w:rsidRDefault="006258FC" w:rsidP="006258FC">
      <w:pPr>
        <w:jc w:val="both"/>
        <w:rPr>
          <w:rFonts w:ascii="Arial" w:eastAsia="Arial" w:hAnsi="Arial" w:cs="Arial"/>
          <w:color w:val="808080"/>
          <w:sz w:val="22"/>
          <w:szCs w:val="22"/>
        </w:rPr>
      </w:pPr>
      <w:r w:rsidRPr="00B203D8">
        <w:rPr>
          <w:rFonts w:ascii="Arial" w:eastAsia="Arial" w:hAnsi="Arial" w:cs="Arial"/>
          <w:color w:val="808080"/>
          <w:sz w:val="22"/>
          <w:szCs w:val="22"/>
        </w:rPr>
        <w:t>[O modelo abaixo está disponível em planilha eletrônica]</w: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hAnsi="Arial" w:cs="Arial"/>
          <w:sz w:val="22"/>
          <w:szCs w:val="22"/>
        </w:rPr>
        <w:object w:dxaOrig="14233" w:dyaOrig="4170">
          <v:rect id="rectole0000000000" o:spid="_x0000_i1025" style="width:711.75pt;height:208.5pt" o:ole="" o:preferrelative="t" stroked="f">
            <v:imagedata r:id="rId5" o:title=""/>
          </v:rect>
          <o:OLEObject Type="Embed" ProgID="StaticMetafile" ShapeID="rectole0000000000" DrawAspect="Content" ObjectID="_1820237209" r:id="rId6"/>
        </w:object>
      </w:r>
    </w:p>
    <w:p w:rsidR="006258FC" w:rsidRPr="00B203D8" w:rsidRDefault="006258FC" w:rsidP="006258FC">
      <w:pPr>
        <w:jc w:val="both"/>
        <w:rPr>
          <w:rFonts w:ascii="Arial" w:eastAsia="Arial" w:hAnsi="Arial" w:cs="Arial"/>
          <w:sz w:val="22"/>
          <w:szCs w:val="22"/>
        </w:rPr>
      </w:pPr>
    </w:p>
    <w:p w:rsidR="006258FC" w:rsidRPr="00B203D8" w:rsidRDefault="006258FC" w:rsidP="006258FC">
      <w:pPr>
        <w:jc w:val="both"/>
        <w:rPr>
          <w:rFonts w:ascii="Arial" w:eastAsia="Arial" w:hAnsi="Arial" w:cs="Arial"/>
          <w:sz w:val="22"/>
          <w:szCs w:val="22"/>
        </w:rPr>
      </w:pPr>
      <w:r w:rsidRPr="00B203D8">
        <w:rPr>
          <w:rFonts w:ascii="Arial" w:eastAsia="Arial" w:hAnsi="Arial" w:cs="Arial"/>
          <w:sz w:val="22"/>
          <w:szCs w:val="22"/>
        </w:rPr>
        <w:t>I. PREVISÃO DE RECEITAS E DE DESPESAS</w:t>
      </w:r>
    </w:p>
    <w:p w:rsidR="006258FC" w:rsidRPr="00B203D8" w:rsidRDefault="006258FC" w:rsidP="006258FC">
      <w:pPr>
        <w:ind w:left="284"/>
        <w:jc w:val="both"/>
        <w:rPr>
          <w:rFonts w:ascii="Arial" w:eastAsia="Arial" w:hAnsi="Arial" w:cs="Arial"/>
          <w:sz w:val="22"/>
          <w:szCs w:val="22"/>
        </w:rPr>
      </w:pPr>
    </w:p>
    <w:p w:rsidR="006258FC" w:rsidRPr="00A66D89" w:rsidRDefault="006258FC" w:rsidP="006258FC">
      <w:pPr>
        <w:jc w:val="both"/>
        <w:rPr>
          <w:rFonts w:ascii="Arial" w:eastAsia="Arial" w:hAnsi="Arial" w:cs="Arial"/>
        </w:rPr>
      </w:pPr>
      <w:r w:rsidRPr="00B203D8">
        <w:rPr>
          <w:rFonts w:ascii="Arial" w:eastAsia="Arial" w:hAnsi="Arial" w:cs="Arial"/>
          <w:color w:val="808080"/>
          <w:sz w:val="22"/>
          <w:szCs w:val="22"/>
        </w:rPr>
        <w:lastRenderedPageBreak/>
        <w:t xml:space="preserve"> [O modelo abaixo está disponível em planilha eletrônica]</w:t>
      </w:r>
      <w:r w:rsidRPr="00B203D8">
        <w:rPr>
          <w:rFonts w:ascii="Arial" w:hAnsi="Arial" w:cs="Arial"/>
          <w:sz w:val="22"/>
          <w:szCs w:val="22"/>
        </w:rPr>
        <w:object w:dxaOrig="14233" w:dyaOrig="17392">
          <v:rect id="rectole0000000001" o:spid="_x0000_i1026" style="width:711.75pt;height:869.25pt" o:ole="" o:preferrelative="t" stroked="f">
            <v:imagedata r:id="rId7" o:title=""/>
          </v:rect>
          <o:OLEObject Type="Embed" ProgID="StaticMetafile" ShapeID="rectole0000000001" DrawAspect="Content" ObjectID="_1820237210" r:id="rId8"/>
        </w:object>
      </w: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p>
    <w:p w:rsidR="006258FC" w:rsidRPr="00A66D89" w:rsidRDefault="006258FC" w:rsidP="006258FC">
      <w:pPr>
        <w:ind w:left="708"/>
        <w:jc w:val="both"/>
        <w:rPr>
          <w:rFonts w:ascii="Arial" w:eastAsia="Arial" w:hAnsi="Arial" w:cs="Arial"/>
          <w:color w:val="808080"/>
        </w:rPr>
      </w:pPr>
      <w:r w:rsidRPr="00A66D89">
        <w:rPr>
          <w:rFonts w:ascii="Arial" w:eastAsia="Arial" w:hAnsi="Arial" w:cs="Arial"/>
          <w:color w:val="808080"/>
        </w:rPr>
        <w:t>[Este Plano de Trabalho deverá ser acompanhado pelas cotações de preços dos bens e serviços a serem adquiridos (art.21, §§ 1º e 2º, do Decreto Estadual nº 17.091/2016).</w:t>
      </w:r>
    </w:p>
    <w:p w:rsidR="006258FC" w:rsidRPr="00A66D89" w:rsidRDefault="006258FC" w:rsidP="006258FC">
      <w:pPr>
        <w:jc w:val="both"/>
        <w:rPr>
          <w:rFonts w:ascii="Arial" w:eastAsia="Arial" w:hAnsi="Arial" w:cs="Arial"/>
          <w:color w:val="808080"/>
        </w:rPr>
      </w:pPr>
    </w:p>
    <w:p w:rsidR="006258FC" w:rsidRPr="00A66D89" w:rsidRDefault="006258FC" w:rsidP="006258FC">
      <w:pPr>
        <w:jc w:val="both"/>
        <w:rPr>
          <w:rFonts w:ascii="Arial" w:eastAsia="Arial" w:hAnsi="Arial" w:cs="Arial"/>
          <w:color w:val="808080"/>
        </w:rPr>
      </w:pPr>
    </w:p>
    <w:p w:rsidR="006258FC" w:rsidRPr="00A66D89" w:rsidRDefault="006258FC" w:rsidP="006258FC">
      <w:pPr>
        <w:jc w:val="both"/>
        <w:rPr>
          <w:rFonts w:ascii="Arial" w:eastAsia="Arial" w:hAnsi="Arial" w:cs="Arial"/>
          <w:color w:val="808080"/>
        </w:rPr>
      </w:pPr>
      <w:r w:rsidRPr="00A66D89">
        <w:rPr>
          <w:rFonts w:ascii="Arial" w:eastAsia="Arial" w:hAnsi="Arial" w:cs="Arial"/>
          <w:color w:val="808080"/>
        </w:rPr>
        <w:t>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rsidR="006258FC" w:rsidRPr="00A66D89" w:rsidRDefault="006258FC" w:rsidP="006258FC">
      <w:pPr>
        <w:jc w:val="both"/>
        <w:rPr>
          <w:rFonts w:ascii="Arial" w:eastAsia="Arial" w:hAnsi="Arial" w:cs="Arial"/>
          <w:color w:val="808080"/>
        </w:rPr>
      </w:pPr>
    </w:p>
    <w:p w:rsidR="006258FC" w:rsidRPr="00A66D89" w:rsidRDefault="006258FC" w:rsidP="006258FC">
      <w:pPr>
        <w:jc w:val="both"/>
        <w:rPr>
          <w:rFonts w:ascii="Arial" w:eastAsia="Arial" w:hAnsi="Arial" w:cs="Arial"/>
          <w:color w:val="808080"/>
        </w:rPr>
      </w:pPr>
      <w:r w:rsidRPr="00A66D89">
        <w:rPr>
          <w:rFonts w:ascii="Arial" w:eastAsia="Arial" w:hAnsi="Arial" w:cs="Arial"/>
          <w:color w:val="808080"/>
        </w:rPr>
        <w:t xml:space="preserve">O custo dos recursos alocados parcialmente na realização do objeto da parceria será determinado mediante rateio, cuja memória de cálculo deverá ser detalhada no Plano de Trabalho da OSC, bem como, nos Relatórios de Prestação de Contas. A memória de </w:t>
      </w:r>
      <w:proofErr w:type="spellStart"/>
      <w:r w:rsidRPr="00A66D89">
        <w:rPr>
          <w:rFonts w:ascii="Arial" w:eastAsia="Arial" w:hAnsi="Arial" w:cs="Arial"/>
          <w:color w:val="808080"/>
        </w:rPr>
        <w:t>calculo</w:t>
      </w:r>
      <w:proofErr w:type="spellEnd"/>
      <w:r w:rsidRPr="00A66D89">
        <w:rPr>
          <w:rFonts w:ascii="Arial" w:eastAsia="Arial" w:hAnsi="Arial" w:cs="Arial"/>
          <w:color w:val="808080"/>
        </w:rPr>
        <w:t xml:space="preserve"> deverá conter os critérios de rateio, o valor do custo total do recurso e de todas as frações rateadas, com especificação das respectivas fontes provedoras (nome, CNPJ e o número do instrumento de parceria/contrato.]</w:t>
      </w: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color w:val="808080"/>
        </w:rPr>
      </w:pPr>
      <w:r w:rsidRPr="00A66D89">
        <w:rPr>
          <w:rFonts w:ascii="Arial" w:eastAsia="Arial" w:hAnsi="Arial" w:cs="Arial"/>
          <w:color w:val="808080"/>
        </w:rPr>
        <w:t xml:space="preserve">[Na hipótese de impossibilidade de pagamento mediante transferência eletrônica, a OSC poderá efetuá-lo em espécie desde que justifique neste item do Plano de Trabalho os motivos, os quais poderão estar relacionados ao objeto da parceria, à região onde se desenvolverão as suas ações; ou à natureza dos serviços a serem prestados na execução da parceria, dentre outros. </w:t>
      </w:r>
    </w:p>
    <w:p w:rsidR="006258FC" w:rsidRPr="00A66D89" w:rsidRDefault="006258FC" w:rsidP="006258FC">
      <w:pPr>
        <w:jc w:val="both"/>
        <w:rPr>
          <w:rFonts w:ascii="Arial" w:eastAsia="Arial" w:hAnsi="Arial" w:cs="Arial"/>
          <w:color w:val="808080"/>
        </w:rPr>
      </w:pPr>
    </w:p>
    <w:p w:rsidR="006258FC" w:rsidRPr="00A66D89" w:rsidRDefault="006258FC" w:rsidP="006258FC">
      <w:pPr>
        <w:jc w:val="both"/>
        <w:rPr>
          <w:rFonts w:ascii="Arial" w:eastAsia="Arial" w:hAnsi="Arial" w:cs="Arial"/>
          <w:color w:val="808080"/>
        </w:rPr>
      </w:pPr>
      <w:r w:rsidRPr="00A66D89">
        <w:rPr>
          <w:rFonts w:ascii="Arial" w:eastAsia="Arial" w:hAnsi="Arial" w:cs="Arial"/>
          <w:color w:val="808080"/>
        </w:rPr>
        <w:t>Os pagamentos em espécie estarão restritos ao limite individual por credor de R$ ______ (_______</w:t>
      </w:r>
      <w:proofErr w:type="gramStart"/>
      <w:r w:rsidRPr="00A66D89">
        <w:rPr>
          <w:rFonts w:ascii="Arial" w:eastAsia="Arial" w:hAnsi="Arial" w:cs="Arial"/>
          <w:color w:val="808080"/>
        </w:rPr>
        <w:t>_)[</w:t>
      </w:r>
      <w:proofErr w:type="gramEnd"/>
      <w:r w:rsidRPr="00A66D89">
        <w:rPr>
          <w:rFonts w:ascii="Arial" w:eastAsia="Arial" w:hAnsi="Arial" w:cs="Arial"/>
          <w:color w:val="808080"/>
        </w:rPr>
        <w:t>incluir o valor limite por credor], levando-se em conta toda a duração da parceria, não dispensando o registro do credor final da despesa na prestação de contas.]</w:t>
      </w:r>
    </w:p>
    <w:p w:rsidR="006258FC" w:rsidRPr="00A66D89" w:rsidRDefault="006258FC" w:rsidP="006258FC">
      <w:pPr>
        <w:jc w:val="both"/>
        <w:rPr>
          <w:rFonts w:ascii="Arial" w:eastAsia="Arial" w:hAnsi="Arial" w:cs="Arial"/>
        </w:rPr>
      </w:pPr>
    </w:p>
    <w:p w:rsidR="006258FC" w:rsidRPr="00A66D89" w:rsidRDefault="006258FC" w:rsidP="006258FC">
      <w:pPr>
        <w:tabs>
          <w:tab w:val="left" w:pos="426"/>
        </w:tabs>
        <w:jc w:val="both"/>
        <w:rPr>
          <w:rFonts w:ascii="Arial" w:eastAsia="Arial" w:hAnsi="Arial" w:cs="Arial"/>
        </w:rPr>
      </w:pPr>
      <w:r w:rsidRPr="00A66D89">
        <w:rPr>
          <w:rFonts w:ascii="Arial" w:eastAsia="Arial" w:hAnsi="Arial" w:cs="Arial"/>
        </w:rPr>
        <w:t>J. CRONOGRAMA DE DESEMBOLSO</w:t>
      </w:r>
    </w:p>
    <w:p w:rsidR="006258FC" w:rsidRPr="00A66D89" w:rsidRDefault="006258FC" w:rsidP="006258FC">
      <w:pPr>
        <w:jc w:val="both"/>
        <w:rPr>
          <w:rFonts w:ascii="Arial" w:eastAsia="Arial" w:hAnsi="Arial" w:cs="Arial"/>
        </w:rPr>
      </w:pPr>
    </w:p>
    <w:tbl>
      <w:tblPr>
        <w:tblW w:w="0" w:type="auto"/>
        <w:tblInd w:w="70" w:type="dxa"/>
        <w:tblCellMar>
          <w:left w:w="10" w:type="dxa"/>
          <w:right w:w="10" w:type="dxa"/>
        </w:tblCellMar>
        <w:tblLook w:val="04A0" w:firstRow="1" w:lastRow="0" w:firstColumn="1" w:lastColumn="0" w:noHBand="0" w:noVBand="1"/>
      </w:tblPr>
      <w:tblGrid>
        <w:gridCol w:w="1081"/>
        <w:gridCol w:w="1864"/>
        <w:gridCol w:w="1869"/>
        <w:gridCol w:w="1869"/>
        <w:gridCol w:w="1741"/>
      </w:tblGrid>
      <w:tr w:rsidR="006258FC" w:rsidRPr="00A66D89" w:rsidTr="00D21591">
        <w:tc>
          <w:tcPr>
            <w:tcW w:w="1211"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eastAsia="Arial" w:hAnsi="Arial" w:cs="Arial"/>
                <w:sz w:val="18"/>
              </w:rPr>
            </w:pPr>
            <w:r w:rsidRPr="00A66D89">
              <w:rPr>
                <w:rFonts w:ascii="Arial" w:eastAsia="Arial" w:hAnsi="Arial" w:cs="Arial"/>
                <w:sz w:val="18"/>
              </w:rPr>
              <w:t xml:space="preserve"> </w:t>
            </w:r>
          </w:p>
          <w:p w:rsidR="006258FC" w:rsidRPr="00A66D89" w:rsidRDefault="006258FC" w:rsidP="00D21591">
            <w:pPr>
              <w:jc w:val="both"/>
              <w:rPr>
                <w:rFonts w:ascii="Arial" w:hAnsi="Arial" w:cs="Arial"/>
              </w:rPr>
            </w:pPr>
            <w:r w:rsidRPr="00A66D89">
              <w:rPr>
                <w:rFonts w:ascii="Arial" w:eastAsia="Arial" w:hAnsi="Arial" w:cs="Arial"/>
                <w:sz w:val="18"/>
              </w:rPr>
              <w:t>ANO</w:t>
            </w:r>
          </w:p>
        </w:tc>
        <w:tc>
          <w:tcPr>
            <w:tcW w:w="2081"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eastAsia="Arial" w:hAnsi="Arial" w:cs="Arial"/>
                <w:sz w:val="18"/>
              </w:rPr>
            </w:pPr>
            <w:r w:rsidRPr="00A66D89">
              <w:rPr>
                <w:rFonts w:ascii="Arial" w:eastAsia="Arial" w:hAnsi="Arial" w:cs="Arial"/>
                <w:sz w:val="18"/>
              </w:rPr>
              <w:t xml:space="preserve">1º_____ [definir período de liberação da parcela. </w:t>
            </w:r>
          </w:p>
          <w:p w:rsidR="006258FC" w:rsidRPr="00A66D89" w:rsidRDefault="006258FC" w:rsidP="00D21591">
            <w:pPr>
              <w:jc w:val="both"/>
              <w:rPr>
                <w:rFonts w:ascii="Arial" w:hAnsi="Arial" w:cs="Arial"/>
              </w:rPr>
            </w:pPr>
            <w:r w:rsidRPr="00A66D89">
              <w:rPr>
                <w:rFonts w:ascii="Arial" w:eastAsia="Arial" w:hAnsi="Arial" w:cs="Arial"/>
                <w:sz w:val="18"/>
              </w:rPr>
              <w:t>Ex.: Mês ou Trimestre]</w:t>
            </w:r>
          </w:p>
        </w:tc>
        <w:tc>
          <w:tcPr>
            <w:tcW w:w="2087"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eastAsia="Arial" w:hAnsi="Arial" w:cs="Arial"/>
                <w:sz w:val="18"/>
              </w:rPr>
            </w:pPr>
            <w:r w:rsidRPr="00A66D89">
              <w:rPr>
                <w:rFonts w:ascii="Arial" w:eastAsia="Arial" w:hAnsi="Arial" w:cs="Arial"/>
                <w:sz w:val="18"/>
              </w:rPr>
              <w:t xml:space="preserve">2º_____ [definir período de liberação da parcela. </w:t>
            </w:r>
          </w:p>
          <w:p w:rsidR="006258FC" w:rsidRPr="00A66D89" w:rsidRDefault="006258FC" w:rsidP="00D21591">
            <w:pPr>
              <w:jc w:val="both"/>
              <w:rPr>
                <w:rFonts w:ascii="Arial" w:hAnsi="Arial" w:cs="Arial"/>
              </w:rPr>
            </w:pPr>
            <w:r w:rsidRPr="00A66D89">
              <w:rPr>
                <w:rFonts w:ascii="Arial" w:eastAsia="Arial" w:hAnsi="Arial" w:cs="Arial"/>
                <w:sz w:val="18"/>
              </w:rPr>
              <w:t>Ex.: Mês ou Trimestre]</w:t>
            </w:r>
          </w:p>
        </w:tc>
        <w:tc>
          <w:tcPr>
            <w:tcW w:w="2087"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eastAsia="Arial" w:hAnsi="Arial" w:cs="Arial"/>
                <w:sz w:val="18"/>
              </w:rPr>
            </w:pPr>
            <w:r w:rsidRPr="00A66D89">
              <w:rPr>
                <w:rFonts w:ascii="Arial" w:eastAsia="Arial" w:hAnsi="Arial" w:cs="Arial"/>
                <w:sz w:val="18"/>
              </w:rPr>
              <w:t xml:space="preserve">3º_____ [definir período de liberação da parcela. </w:t>
            </w:r>
          </w:p>
          <w:p w:rsidR="006258FC" w:rsidRPr="00A66D89" w:rsidRDefault="006258FC" w:rsidP="00D21591">
            <w:pPr>
              <w:jc w:val="both"/>
              <w:rPr>
                <w:rFonts w:ascii="Arial" w:hAnsi="Arial" w:cs="Arial"/>
              </w:rPr>
            </w:pPr>
            <w:r w:rsidRPr="00A66D89">
              <w:rPr>
                <w:rFonts w:ascii="Arial" w:eastAsia="Arial" w:hAnsi="Arial" w:cs="Arial"/>
                <w:sz w:val="18"/>
              </w:rPr>
              <w:t>Ex.: Mês ou Trimestre]</w:t>
            </w:r>
          </w:p>
        </w:tc>
        <w:tc>
          <w:tcPr>
            <w:tcW w:w="1928"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eastAsia="Arial" w:hAnsi="Arial" w:cs="Arial"/>
                <w:sz w:val="18"/>
              </w:rPr>
            </w:pPr>
            <w:r w:rsidRPr="00A66D89">
              <w:rPr>
                <w:rFonts w:ascii="Arial" w:eastAsia="Arial" w:hAnsi="Arial" w:cs="Arial"/>
                <w:sz w:val="18"/>
              </w:rPr>
              <w:t>4º_____ [definir período de liberação da parcela.</w:t>
            </w:r>
          </w:p>
          <w:p w:rsidR="006258FC" w:rsidRPr="00A66D89" w:rsidRDefault="006258FC" w:rsidP="00D21591">
            <w:pPr>
              <w:jc w:val="both"/>
              <w:rPr>
                <w:rFonts w:ascii="Arial" w:hAnsi="Arial" w:cs="Arial"/>
              </w:rPr>
            </w:pPr>
            <w:r w:rsidRPr="00A66D89">
              <w:rPr>
                <w:rFonts w:ascii="Arial" w:eastAsia="Arial" w:hAnsi="Arial" w:cs="Arial"/>
                <w:sz w:val="18"/>
              </w:rPr>
              <w:t xml:space="preserve"> Ex.: Mês ou Trimestre]</w:t>
            </w:r>
          </w:p>
        </w:tc>
      </w:tr>
      <w:tr w:rsidR="006258FC" w:rsidRPr="00A66D89" w:rsidTr="00D21591">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I</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[Valor da 1ª parcela]</w:t>
            </w: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[Valor da 2ª parcela]</w:t>
            </w: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[Valor da 3ª parcela]</w:t>
            </w:r>
          </w:p>
        </w:tc>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[Valor da 4ª parcela]</w:t>
            </w:r>
          </w:p>
        </w:tc>
      </w:tr>
    </w:tbl>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p>
    <w:p w:rsidR="006258FC" w:rsidRPr="00A66D89" w:rsidRDefault="006258FC" w:rsidP="006258FC">
      <w:pPr>
        <w:tabs>
          <w:tab w:val="left" w:pos="426"/>
        </w:tabs>
        <w:jc w:val="both"/>
        <w:rPr>
          <w:rFonts w:ascii="Arial" w:eastAsia="Arial" w:hAnsi="Arial" w:cs="Arial"/>
        </w:rPr>
      </w:pPr>
      <w:r w:rsidRPr="00A66D89">
        <w:rPr>
          <w:rFonts w:ascii="Arial" w:eastAsia="Arial" w:hAnsi="Arial" w:cs="Arial"/>
        </w:rPr>
        <w:t xml:space="preserve">K. BENS A SEREM ADQUIRIDOS </w:t>
      </w:r>
    </w:p>
    <w:p w:rsidR="006258FC" w:rsidRPr="00A66D89" w:rsidRDefault="006258FC" w:rsidP="006258FC">
      <w:pPr>
        <w:jc w:val="both"/>
        <w:rPr>
          <w:rFonts w:ascii="Arial" w:eastAsia="Arial" w:hAnsi="Arial" w:cs="Arial"/>
        </w:rPr>
      </w:pPr>
    </w:p>
    <w:tbl>
      <w:tblPr>
        <w:tblW w:w="0" w:type="auto"/>
        <w:tblInd w:w="58" w:type="dxa"/>
        <w:tblCellMar>
          <w:left w:w="10" w:type="dxa"/>
          <w:right w:w="10" w:type="dxa"/>
        </w:tblCellMar>
        <w:tblLook w:val="04A0" w:firstRow="1" w:lastRow="0" w:firstColumn="1" w:lastColumn="0" w:noHBand="0" w:noVBand="1"/>
      </w:tblPr>
      <w:tblGrid>
        <w:gridCol w:w="892"/>
        <w:gridCol w:w="1761"/>
        <w:gridCol w:w="993"/>
        <w:gridCol w:w="1351"/>
        <w:gridCol w:w="1232"/>
        <w:gridCol w:w="2207"/>
      </w:tblGrid>
      <w:tr w:rsidR="006258FC" w:rsidRPr="00A66D89" w:rsidTr="00D21591">
        <w:tc>
          <w:tcPr>
            <w:tcW w:w="919"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Descrição do Bem</w:t>
            </w:r>
          </w:p>
        </w:tc>
        <w:tc>
          <w:tcPr>
            <w:tcW w:w="1015"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hAnsi="Arial" w:cs="Arial"/>
              </w:rPr>
            </w:pPr>
            <w:proofErr w:type="spellStart"/>
            <w:r w:rsidRPr="00A66D89">
              <w:rPr>
                <w:rFonts w:ascii="Arial" w:eastAsia="Arial" w:hAnsi="Arial" w:cs="Arial"/>
                <w:sz w:val="18"/>
              </w:rPr>
              <w:t>Qtde</w:t>
            </w:r>
            <w:proofErr w:type="spellEnd"/>
          </w:p>
        </w:tc>
        <w:tc>
          <w:tcPr>
            <w:tcW w:w="1379"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Valor Unitário</w:t>
            </w:r>
          </w:p>
        </w:tc>
        <w:tc>
          <w:tcPr>
            <w:tcW w:w="1264"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Valor Total</w:t>
            </w:r>
          </w:p>
        </w:tc>
        <w:tc>
          <w:tcPr>
            <w:tcW w:w="2261" w:type="dxa"/>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Justificativa para aquisição</w:t>
            </w:r>
          </w:p>
        </w:tc>
      </w:tr>
      <w:tr w:rsidR="006258FC" w:rsidRPr="00A66D89" w:rsidTr="00D21591">
        <w:tc>
          <w:tcPr>
            <w:tcW w:w="91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1</w:t>
            </w:r>
          </w:p>
        </w:tc>
        <w:tc>
          <w:tcPr>
            <w:tcW w:w="180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2</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3</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lastRenderedPageBreak/>
              <w:t>4</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5</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6</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7</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8</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9</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10</w:t>
            </w:r>
          </w:p>
        </w:tc>
        <w:tc>
          <w:tcPr>
            <w:tcW w:w="180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379"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264"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2261"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r w:rsidR="006258FC" w:rsidRPr="00A66D89" w:rsidTr="00D21591">
        <w:tc>
          <w:tcPr>
            <w:tcW w:w="919" w:type="dxa"/>
            <w:tcBorders>
              <w:top w:val="single" w:sz="0" w:space="0" w:color="000000"/>
              <w:left w:val="single" w:sz="0" w:space="0" w:color="000000"/>
              <w:bottom w:val="single" w:sz="4" w:space="0" w:color="000000"/>
              <w:right w:val="single" w:sz="0"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801" w:type="dxa"/>
            <w:tcBorders>
              <w:top w:val="single" w:sz="0" w:space="0" w:color="000000"/>
              <w:left w:val="single" w:sz="0" w:space="0" w:color="000000"/>
              <w:bottom w:val="single" w:sz="4" w:space="0" w:color="000000"/>
              <w:right w:val="single" w:sz="0"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c>
          <w:tcPr>
            <w:tcW w:w="1015" w:type="dxa"/>
            <w:tcBorders>
              <w:top w:val="single" w:sz="0" w:space="0" w:color="000000"/>
              <w:left w:val="single" w:sz="0" w:space="0" w:color="000000"/>
              <w:bottom w:val="single" w:sz="4" w:space="0" w:color="000000"/>
              <w:right w:val="single" w:sz="0"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0</w:t>
            </w:r>
          </w:p>
        </w:tc>
        <w:tc>
          <w:tcPr>
            <w:tcW w:w="1379" w:type="dxa"/>
            <w:tcBorders>
              <w:top w:val="single" w:sz="0" w:space="0" w:color="000000"/>
              <w:left w:val="single" w:sz="0" w:space="0" w:color="000000"/>
              <w:bottom w:val="single" w:sz="4" w:space="0" w:color="000000"/>
              <w:right w:val="single" w:sz="0"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0,00</w:t>
            </w:r>
          </w:p>
        </w:tc>
        <w:tc>
          <w:tcPr>
            <w:tcW w:w="1264" w:type="dxa"/>
            <w:tcBorders>
              <w:top w:val="single" w:sz="0" w:space="0" w:color="000000"/>
              <w:left w:val="single" w:sz="0" w:space="0" w:color="000000"/>
              <w:bottom w:val="single" w:sz="4" w:space="0" w:color="000000"/>
              <w:right w:val="single" w:sz="0"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0,00</w:t>
            </w:r>
          </w:p>
        </w:tc>
        <w:tc>
          <w:tcPr>
            <w:tcW w:w="2261" w:type="dxa"/>
            <w:tcBorders>
              <w:top w:val="single" w:sz="0" w:space="0" w:color="000000"/>
              <w:left w:val="single" w:sz="0" w:space="0" w:color="000000"/>
              <w:bottom w:val="single" w:sz="4" w:space="0" w:color="000000"/>
              <w:right w:val="single" w:sz="0" w:space="0" w:color="000000"/>
            </w:tcBorders>
            <w:tcMar>
              <w:left w:w="70" w:type="dxa"/>
              <w:right w:w="70" w:type="dxa"/>
            </w:tcMar>
            <w:vAlign w:val="center"/>
          </w:tcPr>
          <w:p w:rsidR="006258FC" w:rsidRPr="00A66D89" w:rsidRDefault="006258FC" w:rsidP="00D21591">
            <w:pPr>
              <w:jc w:val="both"/>
              <w:rPr>
                <w:rFonts w:ascii="Arial" w:hAnsi="Arial" w:cs="Arial"/>
              </w:rPr>
            </w:pPr>
            <w:r w:rsidRPr="00A66D89">
              <w:rPr>
                <w:rFonts w:ascii="Arial" w:eastAsia="Arial" w:hAnsi="Arial" w:cs="Arial"/>
                <w:sz w:val="18"/>
              </w:rPr>
              <w:t> </w:t>
            </w:r>
          </w:p>
        </w:tc>
      </w:tr>
    </w:tbl>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r w:rsidRPr="00A66D89">
        <w:rPr>
          <w:rFonts w:ascii="Arial" w:eastAsia="Arial" w:hAnsi="Arial" w:cs="Arial"/>
        </w:rPr>
        <w:t xml:space="preserve">__________________, _____de __________________ </w:t>
      </w:r>
      <w:proofErr w:type="spellStart"/>
      <w:r w:rsidRPr="00A66D89">
        <w:rPr>
          <w:rFonts w:ascii="Arial" w:eastAsia="Arial" w:hAnsi="Arial" w:cs="Arial"/>
        </w:rPr>
        <w:t>de</w:t>
      </w:r>
      <w:proofErr w:type="spellEnd"/>
      <w:r w:rsidRPr="00A66D89">
        <w:rPr>
          <w:rFonts w:ascii="Arial" w:eastAsia="Arial" w:hAnsi="Arial" w:cs="Arial"/>
        </w:rPr>
        <w:t xml:space="preserve"> 2___.</w:t>
      </w: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p>
    <w:p w:rsidR="006258FC" w:rsidRPr="00A66D89" w:rsidRDefault="006258FC" w:rsidP="006258FC">
      <w:pPr>
        <w:jc w:val="both"/>
        <w:rPr>
          <w:rFonts w:ascii="Arial" w:eastAsia="Arial" w:hAnsi="Arial" w:cs="Arial"/>
        </w:rPr>
      </w:pPr>
      <w:r w:rsidRPr="00A66D89">
        <w:rPr>
          <w:rFonts w:ascii="Arial" w:eastAsia="Arial" w:hAnsi="Arial" w:cs="Arial"/>
        </w:rPr>
        <w:t>_________________________________________________________</w:t>
      </w:r>
    </w:p>
    <w:p w:rsidR="006258FC" w:rsidRPr="00A66D89" w:rsidRDefault="006258FC" w:rsidP="006258FC">
      <w:pPr>
        <w:jc w:val="both"/>
        <w:rPr>
          <w:rFonts w:ascii="Arial" w:eastAsia="Arial" w:hAnsi="Arial" w:cs="Arial"/>
        </w:rPr>
      </w:pPr>
      <w:r w:rsidRPr="00A66D89">
        <w:rPr>
          <w:rFonts w:ascii="Arial" w:eastAsia="Arial" w:hAnsi="Arial" w:cs="Arial"/>
        </w:rPr>
        <w:t>NOME DO REPRESENTANTE LEGAL / ASSINATURA</w:t>
      </w:r>
    </w:p>
    <w:p w:rsidR="006258FC" w:rsidRPr="00A66D89" w:rsidRDefault="006258FC" w:rsidP="006258FC">
      <w:pPr>
        <w:rPr>
          <w:rFonts w:ascii="Arial" w:eastAsia="Arial" w:hAnsi="Arial" w:cs="Arial"/>
        </w:rPr>
      </w:pPr>
      <w:r w:rsidRPr="00A66D89">
        <w:rPr>
          <w:rFonts w:ascii="Arial" w:eastAsia="Arial" w:hAnsi="Arial" w:cs="Arial"/>
        </w:rPr>
        <w:t xml:space="preserve"> </w:t>
      </w:r>
    </w:p>
    <w:p w:rsidR="00F911E2" w:rsidRPr="00A007D3" w:rsidRDefault="00F911E2" w:rsidP="00F911E2">
      <w:pPr>
        <w:pStyle w:val="PargrafodaLista"/>
        <w:tabs>
          <w:tab w:val="left" w:pos="284"/>
        </w:tabs>
        <w:jc w:val="both"/>
        <w:rPr>
          <w:rFonts w:ascii="Arial" w:hAnsi="Arial" w:cs="Arial"/>
          <w:sz w:val="22"/>
          <w:szCs w:val="22"/>
        </w:rPr>
      </w:pPr>
    </w:p>
    <w:p w:rsidR="00C72A64" w:rsidRPr="00F911E2" w:rsidRDefault="00C72A64" w:rsidP="00F911E2"/>
    <w:sectPr w:rsidR="00C72A64" w:rsidRPr="00F911E2">
      <w:footerReference w:type="default" r:id="rI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Futura Lt B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37" w:rsidRDefault="00741F37">
    <w:pPr>
      <w:pStyle w:val="Rodap"/>
      <w:jc w:val="right"/>
    </w:pPr>
    <w:r w:rsidRPr="0081229D">
      <w:rPr>
        <w:rFonts w:ascii="Arial" w:hAnsi="Arial" w:cs="Arial"/>
        <w:sz w:val="16"/>
        <w:szCs w:val="16"/>
      </w:rPr>
      <w:t xml:space="preserve">Página </w:t>
    </w:r>
    <w:r w:rsidRPr="0081229D">
      <w:rPr>
        <w:rFonts w:ascii="Arial" w:hAnsi="Arial" w:cs="Arial"/>
        <w:b/>
        <w:sz w:val="16"/>
        <w:szCs w:val="16"/>
      </w:rPr>
      <w:fldChar w:fldCharType="begin"/>
    </w:r>
    <w:r w:rsidRPr="0081229D">
      <w:rPr>
        <w:rFonts w:ascii="Arial" w:hAnsi="Arial" w:cs="Arial"/>
        <w:b/>
        <w:sz w:val="16"/>
        <w:szCs w:val="16"/>
      </w:rPr>
      <w:instrText>PAGE</w:instrText>
    </w:r>
    <w:r w:rsidRPr="0081229D">
      <w:rPr>
        <w:rFonts w:ascii="Arial" w:hAnsi="Arial" w:cs="Arial"/>
        <w:b/>
        <w:sz w:val="16"/>
        <w:szCs w:val="16"/>
      </w:rPr>
      <w:fldChar w:fldCharType="separate"/>
    </w:r>
    <w:r>
      <w:rPr>
        <w:rFonts w:ascii="Arial" w:hAnsi="Arial" w:cs="Arial"/>
        <w:b/>
        <w:noProof/>
        <w:sz w:val="16"/>
        <w:szCs w:val="16"/>
      </w:rPr>
      <w:t>1</w:t>
    </w:r>
    <w:r w:rsidRPr="0081229D">
      <w:rPr>
        <w:rFonts w:ascii="Arial" w:hAnsi="Arial" w:cs="Arial"/>
        <w:b/>
        <w:sz w:val="16"/>
        <w:szCs w:val="16"/>
      </w:rPr>
      <w:fldChar w:fldCharType="end"/>
    </w:r>
    <w:r w:rsidRPr="0081229D">
      <w:rPr>
        <w:rFonts w:ascii="Arial" w:hAnsi="Arial" w:cs="Arial"/>
        <w:sz w:val="16"/>
        <w:szCs w:val="16"/>
      </w:rPr>
      <w:t xml:space="preserve"> de </w:t>
    </w:r>
    <w:r w:rsidRPr="0081229D">
      <w:rPr>
        <w:rFonts w:ascii="Arial" w:hAnsi="Arial" w:cs="Arial"/>
        <w:b/>
        <w:sz w:val="16"/>
        <w:szCs w:val="16"/>
      </w:rPr>
      <w:fldChar w:fldCharType="begin"/>
    </w:r>
    <w:r w:rsidRPr="0081229D">
      <w:rPr>
        <w:rFonts w:ascii="Arial" w:hAnsi="Arial" w:cs="Arial"/>
        <w:b/>
        <w:sz w:val="16"/>
        <w:szCs w:val="16"/>
      </w:rPr>
      <w:instrText>NUMPAGES</w:instrText>
    </w:r>
    <w:r w:rsidRPr="0081229D">
      <w:rPr>
        <w:rFonts w:ascii="Arial" w:hAnsi="Arial" w:cs="Arial"/>
        <w:b/>
        <w:sz w:val="16"/>
        <w:szCs w:val="16"/>
      </w:rPr>
      <w:fldChar w:fldCharType="separate"/>
    </w:r>
    <w:r>
      <w:rPr>
        <w:rFonts w:ascii="Arial" w:hAnsi="Arial" w:cs="Arial"/>
        <w:b/>
        <w:noProof/>
        <w:sz w:val="16"/>
        <w:szCs w:val="16"/>
      </w:rPr>
      <w:t>74</w:t>
    </w:r>
    <w:r w:rsidRPr="0081229D">
      <w:rPr>
        <w:rFonts w:ascii="Arial" w:hAnsi="Arial" w:cs="Arial"/>
        <w:b/>
        <w:sz w:val="16"/>
        <w:szCs w:val="16"/>
      </w:rPr>
      <w:fldChar w:fldCharType="end"/>
    </w:r>
  </w:p>
  <w:p w:rsidR="00741F37" w:rsidRDefault="00741F37">
    <w:pPr>
      <w:pStyle w:val="Rodap"/>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34"/>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B06A9A"/>
    <w:multiLevelType w:val="multilevel"/>
    <w:tmpl w:val="ED9E7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B25B3D"/>
    <w:multiLevelType w:val="hybridMultilevel"/>
    <w:tmpl w:val="E76A6E84"/>
    <w:lvl w:ilvl="0" w:tplc="E0FE048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0A532D"/>
    <w:multiLevelType w:val="multilevel"/>
    <w:tmpl w:val="60E25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157001"/>
    <w:multiLevelType w:val="multilevel"/>
    <w:tmpl w:val="619E4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C340FB"/>
    <w:multiLevelType w:val="multilevel"/>
    <w:tmpl w:val="2E68C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BE4608"/>
    <w:multiLevelType w:val="multilevel"/>
    <w:tmpl w:val="E48EC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4A720B"/>
    <w:multiLevelType w:val="hybridMultilevel"/>
    <w:tmpl w:val="02DE7284"/>
    <w:lvl w:ilvl="0" w:tplc="0416000D">
      <w:start w:val="1"/>
      <w:numFmt w:val="bullet"/>
      <w:lvlText w:val=""/>
      <w:lvlJc w:val="left"/>
      <w:pPr>
        <w:ind w:left="720" w:hanging="360"/>
      </w:pPr>
      <w:rPr>
        <w:rFonts w:ascii="Wingdings" w:hAnsi="Wingdings" w:hint="default"/>
      </w:rPr>
    </w:lvl>
    <w:lvl w:ilvl="1" w:tplc="E0FE0482">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D604145"/>
    <w:multiLevelType w:val="multilevel"/>
    <w:tmpl w:val="898C43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3F427B"/>
    <w:multiLevelType w:val="hybridMultilevel"/>
    <w:tmpl w:val="729EAE3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1D475EC9"/>
    <w:multiLevelType w:val="multilevel"/>
    <w:tmpl w:val="2792601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3A95585"/>
    <w:multiLevelType w:val="multilevel"/>
    <w:tmpl w:val="30C8F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D8768A"/>
    <w:multiLevelType w:val="hybridMultilevel"/>
    <w:tmpl w:val="A0789B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74E22C8"/>
    <w:multiLevelType w:val="hybridMultilevel"/>
    <w:tmpl w:val="31EEDB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6D57D1"/>
    <w:multiLevelType w:val="hybridMultilevel"/>
    <w:tmpl w:val="F424B59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BCA1CA2"/>
    <w:multiLevelType w:val="multilevel"/>
    <w:tmpl w:val="6902D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1F6F8E"/>
    <w:multiLevelType w:val="hybridMultilevel"/>
    <w:tmpl w:val="B01CC6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CE3FBC"/>
    <w:multiLevelType w:val="multilevel"/>
    <w:tmpl w:val="AE2AE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7B30B0"/>
    <w:multiLevelType w:val="multilevel"/>
    <w:tmpl w:val="310E2F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FF620A"/>
    <w:multiLevelType w:val="multilevel"/>
    <w:tmpl w:val="E3B4EE6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3C9E46FB"/>
    <w:multiLevelType w:val="hybridMultilevel"/>
    <w:tmpl w:val="1AB6F7AA"/>
    <w:lvl w:ilvl="0" w:tplc="14044F28">
      <w:start w:val="1"/>
      <w:numFmt w:val="lowerLetter"/>
      <w:lvlText w:val="%1)"/>
      <w:lvlJc w:val="left"/>
      <w:pPr>
        <w:ind w:left="1842" w:hanging="360"/>
      </w:pPr>
      <w:rPr>
        <w:rFonts w:hint="default"/>
      </w:rPr>
    </w:lvl>
    <w:lvl w:ilvl="1" w:tplc="E0FE0482">
      <w:numFmt w:val="bullet"/>
      <w:lvlText w:val="•"/>
      <w:lvlJc w:val="left"/>
      <w:pPr>
        <w:ind w:left="2562" w:hanging="360"/>
      </w:pPr>
      <w:rPr>
        <w:rFonts w:ascii="Arial" w:eastAsia="Times New Roman" w:hAnsi="Arial" w:cs="Arial" w:hint="default"/>
      </w:rPr>
    </w:lvl>
    <w:lvl w:ilvl="2" w:tplc="0416001B" w:tentative="1">
      <w:start w:val="1"/>
      <w:numFmt w:val="lowerRoman"/>
      <w:lvlText w:val="%3."/>
      <w:lvlJc w:val="right"/>
      <w:pPr>
        <w:ind w:left="3282" w:hanging="180"/>
      </w:pPr>
    </w:lvl>
    <w:lvl w:ilvl="3" w:tplc="0416000F" w:tentative="1">
      <w:start w:val="1"/>
      <w:numFmt w:val="decimal"/>
      <w:lvlText w:val="%4."/>
      <w:lvlJc w:val="left"/>
      <w:pPr>
        <w:ind w:left="4002" w:hanging="360"/>
      </w:pPr>
    </w:lvl>
    <w:lvl w:ilvl="4" w:tplc="04160019" w:tentative="1">
      <w:start w:val="1"/>
      <w:numFmt w:val="lowerLetter"/>
      <w:lvlText w:val="%5."/>
      <w:lvlJc w:val="left"/>
      <w:pPr>
        <w:ind w:left="4722" w:hanging="360"/>
      </w:pPr>
    </w:lvl>
    <w:lvl w:ilvl="5" w:tplc="0416001B" w:tentative="1">
      <w:start w:val="1"/>
      <w:numFmt w:val="lowerRoman"/>
      <w:lvlText w:val="%6."/>
      <w:lvlJc w:val="right"/>
      <w:pPr>
        <w:ind w:left="5442" w:hanging="180"/>
      </w:pPr>
    </w:lvl>
    <w:lvl w:ilvl="6" w:tplc="0416000F" w:tentative="1">
      <w:start w:val="1"/>
      <w:numFmt w:val="decimal"/>
      <w:lvlText w:val="%7."/>
      <w:lvlJc w:val="left"/>
      <w:pPr>
        <w:ind w:left="6162" w:hanging="360"/>
      </w:pPr>
    </w:lvl>
    <w:lvl w:ilvl="7" w:tplc="04160019" w:tentative="1">
      <w:start w:val="1"/>
      <w:numFmt w:val="lowerLetter"/>
      <w:lvlText w:val="%8."/>
      <w:lvlJc w:val="left"/>
      <w:pPr>
        <w:ind w:left="6882" w:hanging="360"/>
      </w:pPr>
    </w:lvl>
    <w:lvl w:ilvl="8" w:tplc="0416001B" w:tentative="1">
      <w:start w:val="1"/>
      <w:numFmt w:val="lowerRoman"/>
      <w:lvlText w:val="%9."/>
      <w:lvlJc w:val="right"/>
      <w:pPr>
        <w:ind w:left="7602" w:hanging="180"/>
      </w:pPr>
    </w:lvl>
  </w:abstractNum>
  <w:abstractNum w:abstractNumId="26" w15:restartNumberingAfterBreak="0">
    <w:nsid w:val="3DE81F0E"/>
    <w:multiLevelType w:val="multilevel"/>
    <w:tmpl w:val="FAD8C8F6"/>
    <w:lvl w:ilvl="0">
      <w:start w:val="1"/>
      <w:numFmt w:val="decimal"/>
      <w:lvlText w:val="%1."/>
      <w:lvlJc w:val="left"/>
      <w:pPr>
        <w:ind w:left="4188" w:hanging="360"/>
      </w:pPr>
      <w:rPr>
        <w:rFonts w:hint="default"/>
      </w:r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0D86E12"/>
    <w:multiLevelType w:val="hybridMultilevel"/>
    <w:tmpl w:val="F3663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38A593C"/>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041492"/>
    <w:multiLevelType w:val="hybridMultilevel"/>
    <w:tmpl w:val="D84C9D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7E24BF"/>
    <w:multiLevelType w:val="multilevel"/>
    <w:tmpl w:val="D20A6C34"/>
    <w:lvl w:ilvl="0">
      <w:start w:val="1"/>
      <w:numFmt w:val="decimal"/>
      <w:lvlText w:val="%1."/>
      <w:lvlJc w:val="left"/>
      <w:pPr>
        <w:ind w:left="705" w:hanging="7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59A4A27"/>
    <w:multiLevelType w:val="multilevel"/>
    <w:tmpl w:val="00A4E1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B928C2"/>
    <w:multiLevelType w:val="hybridMultilevel"/>
    <w:tmpl w:val="97841AEE"/>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7" w15:restartNumberingAfterBreak="0">
    <w:nsid w:val="63D23384"/>
    <w:multiLevelType w:val="hybridMultilevel"/>
    <w:tmpl w:val="A4749E56"/>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492257"/>
    <w:multiLevelType w:val="multilevel"/>
    <w:tmpl w:val="58A08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0" w15:restartNumberingAfterBreak="0">
    <w:nsid w:val="6EA91E57"/>
    <w:multiLevelType w:val="hybridMultilevel"/>
    <w:tmpl w:val="2D6C08AA"/>
    <w:lvl w:ilvl="0" w:tplc="E0FE0482">
      <w:numFmt w:val="bullet"/>
      <w:lvlText w:val="•"/>
      <w:lvlJc w:val="left"/>
      <w:pPr>
        <w:ind w:left="1440" w:hanging="360"/>
      </w:pPr>
      <w:rPr>
        <w:rFonts w:ascii="Arial" w:eastAsia="Times New Roman" w:hAnsi="Arial" w:cs="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1" w15:restartNumberingAfterBreak="0">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9C615A"/>
    <w:multiLevelType w:val="multilevel"/>
    <w:tmpl w:val="2F842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0B5159"/>
    <w:multiLevelType w:val="hybridMultilevel"/>
    <w:tmpl w:val="0E18F1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9327428">
    <w:abstractNumId w:val="38"/>
  </w:num>
  <w:num w:numId="2" w16cid:durableId="51201832">
    <w:abstractNumId w:val="43"/>
  </w:num>
  <w:num w:numId="3" w16cid:durableId="97872845">
    <w:abstractNumId w:val="23"/>
  </w:num>
  <w:num w:numId="4" w16cid:durableId="1403675730">
    <w:abstractNumId w:val="26"/>
  </w:num>
  <w:num w:numId="5" w16cid:durableId="1643148365">
    <w:abstractNumId w:val="34"/>
  </w:num>
  <w:num w:numId="6" w16cid:durableId="283387054">
    <w:abstractNumId w:val="9"/>
  </w:num>
  <w:num w:numId="7" w16cid:durableId="1729527431">
    <w:abstractNumId w:val="6"/>
  </w:num>
  <w:num w:numId="8" w16cid:durableId="1294100166">
    <w:abstractNumId w:val="14"/>
  </w:num>
  <w:num w:numId="9" w16cid:durableId="61101948">
    <w:abstractNumId w:val="4"/>
  </w:num>
  <w:num w:numId="10" w16cid:durableId="1852185915">
    <w:abstractNumId w:val="7"/>
  </w:num>
  <w:num w:numId="11" w16cid:durableId="341325065">
    <w:abstractNumId w:val="18"/>
  </w:num>
  <w:num w:numId="12" w16cid:durableId="1646352962">
    <w:abstractNumId w:val="1"/>
  </w:num>
  <w:num w:numId="13" w16cid:durableId="1894731806">
    <w:abstractNumId w:val="22"/>
  </w:num>
  <w:num w:numId="14" w16cid:durableId="1333798468">
    <w:abstractNumId w:val="5"/>
  </w:num>
  <w:num w:numId="15" w16cid:durableId="1232035018">
    <w:abstractNumId w:val="19"/>
  </w:num>
  <w:num w:numId="16" w16cid:durableId="2038846920">
    <w:abstractNumId w:val="11"/>
  </w:num>
  <w:num w:numId="17" w16cid:durableId="609821437">
    <w:abstractNumId w:val="10"/>
  </w:num>
  <w:num w:numId="18" w16cid:durableId="1941912157">
    <w:abstractNumId w:val="36"/>
  </w:num>
  <w:num w:numId="19" w16cid:durableId="1307859047">
    <w:abstractNumId w:val="33"/>
  </w:num>
  <w:num w:numId="20" w16cid:durableId="1084718364">
    <w:abstractNumId w:val="27"/>
  </w:num>
  <w:num w:numId="21" w16cid:durableId="1560289291">
    <w:abstractNumId w:val="41"/>
  </w:num>
  <w:num w:numId="22" w16cid:durableId="1923248564">
    <w:abstractNumId w:val="20"/>
  </w:num>
  <w:num w:numId="23" w16cid:durableId="1272933202">
    <w:abstractNumId w:val="42"/>
  </w:num>
  <w:num w:numId="24" w16cid:durableId="2026635736">
    <w:abstractNumId w:val="39"/>
  </w:num>
  <w:num w:numId="25" w16cid:durableId="2055882623">
    <w:abstractNumId w:val="21"/>
  </w:num>
  <w:num w:numId="26" w16cid:durableId="483932712">
    <w:abstractNumId w:val="2"/>
  </w:num>
  <w:num w:numId="27" w16cid:durableId="1147088791">
    <w:abstractNumId w:val="31"/>
  </w:num>
  <w:num w:numId="28" w16cid:durableId="1855143221">
    <w:abstractNumId w:val="44"/>
  </w:num>
  <w:num w:numId="29" w16cid:durableId="1579750980">
    <w:abstractNumId w:val="24"/>
  </w:num>
  <w:num w:numId="30" w16cid:durableId="1722510010">
    <w:abstractNumId w:val="25"/>
  </w:num>
  <w:num w:numId="31" w16cid:durableId="931662868">
    <w:abstractNumId w:val="35"/>
  </w:num>
  <w:num w:numId="32" w16cid:durableId="448671515">
    <w:abstractNumId w:val="16"/>
  </w:num>
  <w:num w:numId="33" w16cid:durableId="1363554020">
    <w:abstractNumId w:val="37"/>
  </w:num>
  <w:num w:numId="34" w16cid:durableId="338773236">
    <w:abstractNumId w:val="17"/>
  </w:num>
  <w:num w:numId="35" w16cid:durableId="2013100921">
    <w:abstractNumId w:val="13"/>
  </w:num>
  <w:num w:numId="36" w16cid:durableId="465467456">
    <w:abstractNumId w:val="28"/>
  </w:num>
  <w:num w:numId="37" w16cid:durableId="62873875">
    <w:abstractNumId w:val="0"/>
  </w:num>
  <w:num w:numId="38" w16cid:durableId="1495531793">
    <w:abstractNumId w:val="29"/>
  </w:num>
  <w:num w:numId="39" w16cid:durableId="535044293">
    <w:abstractNumId w:val="8"/>
  </w:num>
  <w:num w:numId="40" w16cid:durableId="1672365954">
    <w:abstractNumId w:val="12"/>
  </w:num>
  <w:num w:numId="41" w16cid:durableId="434137799">
    <w:abstractNumId w:val="15"/>
  </w:num>
  <w:num w:numId="42" w16cid:durableId="641615616">
    <w:abstractNumId w:val="30"/>
  </w:num>
  <w:num w:numId="43" w16cid:durableId="192504948">
    <w:abstractNumId w:val="40"/>
  </w:num>
  <w:num w:numId="44" w16cid:durableId="1930385042">
    <w:abstractNumId w:val="3"/>
  </w:num>
  <w:num w:numId="45" w16cid:durableId="14384042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22"/>
    <w:rsid w:val="000C49E7"/>
    <w:rsid w:val="00464541"/>
    <w:rsid w:val="00620F41"/>
    <w:rsid w:val="006258FC"/>
    <w:rsid w:val="00741F37"/>
    <w:rsid w:val="007F0E28"/>
    <w:rsid w:val="00C72A64"/>
    <w:rsid w:val="00CB4A22"/>
    <w:rsid w:val="00F911E2"/>
    <w:rsid w:val="00FD0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E98C4-A678-4626-96AB-6FBF08D0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A2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tulo1">
    <w:name w:val="heading 1"/>
    <w:basedOn w:val="Normal"/>
    <w:next w:val="Normal"/>
    <w:link w:val="Ttulo1Char"/>
    <w:uiPriority w:val="99"/>
    <w:qFormat/>
    <w:rsid w:val="00CB4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B4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B4A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9"/>
    <w:unhideWhenUsed/>
    <w:qFormat/>
    <w:rsid w:val="00CB4A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B4A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B4A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4A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4A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9"/>
    <w:unhideWhenUsed/>
    <w:qFormat/>
    <w:rsid w:val="00CB4A22"/>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B4A2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B4A2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B4A2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9"/>
    <w:rsid w:val="00CB4A2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B4A2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B4A2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4A2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4A22"/>
    <w:rPr>
      <w:rFonts w:eastAsiaTheme="majorEastAsia" w:cstheme="majorBidi"/>
      <w:i/>
      <w:iCs/>
      <w:color w:val="272727" w:themeColor="text1" w:themeTint="D8"/>
    </w:rPr>
  </w:style>
  <w:style w:type="character" w:customStyle="1" w:styleId="Ttulo9Char">
    <w:name w:val="Título 9 Char"/>
    <w:basedOn w:val="Fontepargpadro"/>
    <w:link w:val="Ttulo9"/>
    <w:uiPriority w:val="99"/>
    <w:rsid w:val="00CB4A22"/>
    <w:rPr>
      <w:rFonts w:eastAsiaTheme="majorEastAsia" w:cstheme="majorBidi"/>
      <w:color w:val="272727" w:themeColor="text1" w:themeTint="D8"/>
    </w:rPr>
  </w:style>
  <w:style w:type="paragraph" w:styleId="Ttulo">
    <w:name w:val="Title"/>
    <w:basedOn w:val="Normal"/>
    <w:next w:val="Normal"/>
    <w:link w:val="TtuloChar"/>
    <w:uiPriority w:val="10"/>
    <w:qFormat/>
    <w:rsid w:val="00CB4A2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4A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99"/>
    <w:qFormat/>
    <w:rsid w:val="00CB4A2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99"/>
    <w:rsid w:val="00CB4A2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4A22"/>
    <w:pPr>
      <w:spacing w:before="160"/>
      <w:jc w:val="center"/>
    </w:pPr>
    <w:rPr>
      <w:i/>
      <w:iCs/>
      <w:color w:val="404040" w:themeColor="text1" w:themeTint="BF"/>
    </w:rPr>
  </w:style>
  <w:style w:type="character" w:customStyle="1" w:styleId="CitaoChar">
    <w:name w:val="Citação Char"/>
    <w:basedOn w:val="Fontepargpadro"/>
    <w:link w:val="Citao"/>
    <w:uiPriority w:val="29"/>
    <w:rsid w:val="00CB4A22"/>
    <w:rPr>
      <w:i/>
      <w:iCs/>
      <w:color w:val="404040" w:themeColor="text1" w:themeTint="BF"/>
    </w:rPr>
  </w:style>
  <w:style w:type="paragraph" w:styleId="PargrafodaLista">
    <w:name w:val="List Paragraph"/>
    <w:aliases w:val="Celula,Parágrafo Padrão Simples,List Paragraph (numbered (a)),Normal 2,Main numbered paragraph,1.1.1_List Paragraph,List_Paragraph,Multilevel para_II,List Paragraph1,List Paragraph 1.1.1,Lista Colorida - Ênfase 11"/>
    <w:basedOn w:val="Normal"/>
    <w:link w:val="PargrafodaListaChar"/>
    <w:uiPriority w:val="34"/>
    <w:qFormat/>
    <w:rsid w:val="00CB4A22"/>
    <w:pPr>
      <w:ind w:left="720"/>
      <w:contextualSpacing/>
    </w:pPr>
  </w:style>
  <w:style w:type="character" w:styleId="nfaseIntensa">
    <w:name w:val="Intense Emphasis"/>
    <w:basedOn w:val="Fontepargpadro"/>
    <w:uiPriority w:val="21"/>
    <w:qFormat/>
    <w:rsid w:val="00CB4A22"/>
    <w:rPr>
      <w:i/>
      <w:iCs/>
      <w:color w:val="2F5496" w:themeColor="accent1" w:themeShade="BF"/>
    </w:rPr>
  </w:style>
  <w:style w:type="paragraph" w:styleId="CitaoIntensa">
    <w:name w:val="Intense Quote"/>
    <w:basedOn w:val="Normal"/>
    <w:next w:val="Normal"/>
    <w:link w:val="CitaoIntensaChar"/>
    <w:uiPriority w:val="30"/>
    <w:qFormat/>
    <w:rsid w:val="00CB4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B4A22"/>
    <w:rPr>
      <w:i/>
      <w:iCs/>
      <w:color w:val="2F5496" w:themeColor="accent1" w:themeShade="BF"/>
    </w:rPr>
  </w:style>
  <w:style w:type="character" w:styleId="RefernciaIntensa">
    <w:name w:val="Intense Reference"/>
    <w:basedOn w:val="Fontepargpadro"/>
    <w:uiPriority w:val="32"/>
    <w:qFormat/>
    <w:rsid w:val="00CB4A22"/>
    <w:rPr>
      <w:b/>
      <w:bCs/>
      <w:smallCaps/>
      <w:color w:val="2F5496" w:themeColor="accent1" w:themeShade="BF"/>
      <w:spacing w:val="5"/>
    </w:rPr>
  </w:style>
  <w:style w:type="paragraph" w:styleId="Corpodetexto">
    <w:name w:val="Body Text"/>
    <w:basedOn w:val="Normal"/>
    <w:link w:val="CorpodetextoChar"/>
    <w:uiPriority w:val="99"/>
    <w:qFormat/>
    <w:rsid w:val="00741F37"/>
    <w:rPr>
      <w:sz w:val="36"/>
      <w:szCs w:val="36"/>
    </w:rPr>
  </w:style>
  <w:style w:type="character" w:customStyle="1" w:styleId="CorpodetextoChar">
    <w:name w:val="Corpo de texto Char"/>
    <w:basedOn w:val="Fontepargpadro"/>
    <w:link w:val="Corpodetexto"/>
    <w:uiPriority w:val="99"/>
    <w:rsid w:val="00741F37"/>
    <w:rPr>
      <w:rFonts w:ascii="Times New Roman" w:eastAsia="Times New Roman" w:hAnsi="Times New Roman" w:cs="Times New Roman"/>
      <w:kern w:val="0"/>
      <w:sz w:val="36"/>
      <w:szCs w:val="36"/>
      <w:lang w:eastAsia="ar-SA"/>
      <w14:ligatures w14:val="none"/>
    </w:rPr>
  </w:style>
  <w:style w:type="paragraph" w:customStyle="1" w:styleId="Corpodetexto31">
    <w:name w:val="Corpo de texto 31"/>
    <w:basedOn w:val="Normal"/>
    <w:uiPriority w:val="99"/>
    <w:rsid w:val="00741F37"/>
    <w:pPr>
      <w:jc w:val="both"/>
    </w:pPr>
    <w:rPr>
      <w:rFonts w:ascii="Bookman Old Style" w:hAnsi="Bookman Old Style" w:cs="Bookman Old Style"/>
      <w:color w:val="FF0000"/>
      <w:sz w:val="22"/>
      <w:szCs w:val="22"/>
      <w:lang w:val="pt-PT"/>
    </w:rPr>
  </w:style>
  <w:style w:type="paragraph" w:styleId="Recuodecorpodetexto">
    <w:name w:val="Body Text Indent"/>
    <w:basedOn w:val="Normal"/>
    <w:link w:val="RecuodecorpodetextoChar"/>
    <w:uiPriority w:val="99"/>
    <w:rsid w:val="00741F37"/>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741F37"/>
    <w:rPr>
      <w:rFonts w:ascii="Tahoma" w:eastAsia="Times New Roman" w:hAnsi="Tahoma" w:cs="Tahoma"/>
      <w:kern w:val="0"/>
      <w:sz w:val="18"/>
      <w:szCs w:val="24"/>
      <w:lang w:eastAsia="ar-SA"/>
      <w14:ligatures w14:val="none"/>
    </w:rPr>
  </w:style>
  <w:style w:type="paragraph" w:styleId="NormalWeb">
    <w:name w:val="Normal (Web)"/>
    <w:basedOn w:val="Normal"/>
    <w:uiPriority w:val="99"/>
    <w:unhideWhenUsed/>
    <w:rsid w:val="00741F37"/>
    <w:pPr>
      <w:suppressAutoHyphens w:val="0"/>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741F37"/>
    <w:rPr>
      <w:rFonts w:ascii="Tahoma" w:hAnsi="Tahoma" w:cs="Tahoma"/>
      <w:sz w:val="16"/>
      <w:szCs w:val="16"/>
    </w:rPr>
  </w:style>
  <w:style w:type="character" w:customStyle="1" w:styleId="TextodebaloChar">
    <w:name w:val="Texto de balão Char"/>
    <w:basedOn w:val="Fontepargpadro"/>
    <w:link w:val="Textodebalo"/>
    <w:uiPriority w:val="99"/>
    <w:semiHidden/>
    <w:rsid w:val="00741F37"/>
    <w:rPr>
      <w:rFonts w:ascii="Tahoma" w:eastAsia="Times New Roman" w:hAnsi="Tahoma" w:cs="Tahoma"/>
      <w:kern w:val="0"/>
      <w:sz w:val="16"/>
      <w:szCs w:val="16"/>
      <w:lang w:eastAsia="ar-SA"/>
      <w14:ligatures w14:val="none"/>
    </w:rPr>
  </w:style>
  <w:style w:type="character" w:styleId="Hyperlink">
    <w:name w:val="Hyperlink"/>
    <w:uiPriority w:val="99"/>
    <w:rsid w:val="00741F37"/>
    <w:rPr>
      <w:rFonts w:cs="Times New Roman"/>
      <w:color w:val="0000FF"/>
      <w:u w:val="single"/>
    </w:rPr>
  </w:style>
  <w:style w:type="paragraph" w:styleId="Textodenotaderodap">
    <w:name w:val="footnote text"/>
    <w:basedOn w:val="Normal"/>
    <w:link w:val="TextodenotaderodapChar"/>
    <w:uiPriority w:val="99"/>
    <w:semiHidden/>
    <w:unhideWhenUsed/>
    <w:rsid w:val="00741F37"/>
    <w:rPr>
      <w:sz w:val="20"/>
      <w:szCs w:val="20"/>
    </w:rPr>
  </w:style>
  <w:style w:type="character" w:customStyle="1" w:styleId="TextodenotaderodapChar">
    <w:name w:val="Texto de nota de rodapé Char"/>
    <w:basedOn w:val="Fontepargpadro"/>
    <w:link w:val="Textodenotaderodap"/>
    <w:uiPriority w:val="99"/>
    <w:semiHidden/>
    <w:rsid w:val="00741F37"/>
    <w:rPr>
      <w:rFonts w:ascii="Times New Roman" w:eastAsia="Times New Roman" w:hAnsi="Times New Roman" w:cs="Times New Roman"/>
      <w:kern w:val="0"/>
      <w:sz w:val="20"/>
      <w:szCs w:val="20"/>
      <w:lang w:eastAsia="ar-SA"/>
      <w14:ligatures w14:val="none"/>
    </w:rPr>
  </w:style>
  <w:style w:type="character" w:styleId="Refdenotaderodap">
    <w:name w:val="footnote reference"/>
    <w:uiPriority w:val="99"/>
    <w:semiHidden/>
    <w:unhideWhenUsed/>
    <w:rsid w:val="00741F37"/>
    <w:rPr>
      <w:vertAlign w:val="superscript"/>
    </w:rPr>
  </w:style>
  <w:style w:type="paragraph" w:styleId="Cabealho">
    <w:name w:val="header"/>
    <w:basedOn w:val="Normal"/>
    <w:link w:val="CabealhoChar"/>
    <w:uiPriority w:val="99"/>
    <w:unhideWhenUsed/>
    <w:rsid w:val="00741F37"/>
    <w:pPr>
      <w:tabs>
        <w:tab w:val="center" w:pos="4252"/>
        <w:tab w:val="right" w:pos="8504"/>
      </w:tabs>
    </w:pPr>
  </w:style>
  <w:style w:type="character" w:customStyle="1" w:styleId="CabealhoChar">
    <w:name w:val="Cabeçalho Char"/>
    <w:basedOn w:val="Fontepargpadro"/>
    <w:link w:val="Cabealho"/>
    <w:uiPriority w:val="99"/>
    <w:rsid w:val="00741F37"/>
    <w:rPr>
      <w:rFonts w:ascii="Times New Roman" w:eastAsia="Times New Roman" w:hAnsi="Times New Roman" w:cs="Times New Roman"/>
      <w:kern w:val="0"/>
      <w:sz w:val="24"/>
      <w:szCs w:val="24"/>
      <w:lang w:eastAsia="ar-SA"/>
      <w14:ligatures w14:val="none"/>
    </w:rPr>
  </w:style>
  <w:style w:type="paragraph" w:styleId="Rodap">
    <w:name w:val="footer"/>
    <w:basedOn w:val="Normal"/>
    <w:link w:val="RodapChar"/>
    <w:uiPriority w:val="99"/>
    <w:unhideWhenUsed/>
    <w:rsid w:val="00741F37"/>
    <w:pPr>
      <w:tabs>
        <w:tab w:val="center" w:pos="4252"/>
        <w:tab w:val="right" w:pos="8504"/>
      </w:tabs>
    </w:pPr>
  </w:style>
  <w:style w:type="character" w:customStyle="1" w:styleId="RodapChar">
    <w:name w:val="Rodapé Char"/>
    <w:basedOn w:val="Fontepargpadro"/>
    <w:link w:val="Rodap"/>
    <w:uiPriority w:val="99"/>
    <w:rsid w:val="00741F37"/>
    <w:rPr>
      <w:rFonts w:ascii="Times New Roman" w:eastAsia="Times New Roman" w:hAnsi="Times New Roman" w:cs="Times New Roman"/>
      <w:kern w:val="0"/>
      <w:sz w:val="24"/>
      <w:szCs w:val="24"/>
      <w:lang w:eastAsia="ar-SA"/>
      <w14:ligatures w14:val="none"/>
    </w:rPr>
  </w:style>
  <w:style w:type="table" w:styleId="Tabelacomgrade">
    <w:name w:val="Table Grid"/>
    <w:basedOn w:val="Tabelanormal"/>
    <w:uiPriority w:val="59"/>
    <w:rsid w:val="00741F37"/>
    <w:pPr>
      <w:spacing w:after="0" w:line="240" w:lineRule="auto"/>
    </w:pPr>
    <w:rPr>
      <w:rFonts w:ascii="Calibri" w:eastAsia="Calibri" w:hAnsi="Calibri"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uiPriority w:val="22"/>
    <w:qFormat/>
    <w:rsid w:val="00741F37"/>
    <w:rPr>
      <w:b/>
      <w:bCs/>
    </w:rPr>
  </w:style>
  <w:style w:type="character" w:styleId="Refdecomentrio">
    <w:name w:val="annotation reference"/>
    <w:uiPriority w:val="99"/>
    <w:semiHidden/>
    <w:unhideWhenUsed/>
    <w:rsid w:val="00741F37"/>
    <w:rPr>
      <w:sz w:val="16"/>
      <w:szCs w:val="16"/>
    </w:rPr>
  </w:style>
  <w:style w:type="paragraph" w:styleId="Textodecomentrio">
    <w:name w:val="annotation text"/>
    <w:basedOn w:val="Normal"/>
    <w:link w:val="TextodecomentrioChar"/>
    <w:uiPriority w:val="99"/>
    <w:semiHidden/>
    <w:unhideWhenUsed/>
    <w:rsid w:val="00741F37"/>
    <w:rPr>
      <w:sz w:val="20"/>
      <w:szCs w:val="20"/>
    </w:rPr>
  </w:style>
  <w:style w:type="character" w:customStyle="1" w:styleId="TextodecomentrioChar">
    <w:name w:val="Texto de comentário Char"/>
    <w:basedOn w:val="Fontepargpadro"/>
    <w:link w:val="Textodecomentrio"/>
    <w:uiPriority w:val="99"/>
    <w:semiHidden/>
    <w:rsid w:val="00741F37"/>
    <w:rPr>
      <w:rFonts w:ascii="Times New Roman" w:eastAsia="Times New Roman" w:hAnsi="Times New Roman" w:cs="Times New Roman"/>
      <w:kern w:val="0"/>
      <w:sz w:val="20"/>
      <w:szCs w:val="20"/>
      <w:lang w:eastAsia="ar-SA"/>
      <w14:ligatures w14:val="none"/>
    </w:rPr>
  </w:style>
  <w:style w:type="paragraph" w:styleId="Assuntodocomentrio">
    <w:name w:val="annotation subject"/>
    <w:basedOn w:val="Textodecomentrio"/>
    <w:next w:val="Textodecomentrio"/>
    <w:link w:val="AssuntodocomentrioChar"/>
    <w:uiPriority w:val="99"/>
    <w:semiHidden/>
    <w:unhideWhenUsed/>
    <w:rsid w:val="00741F37"/>
    <w:rPr>
      <w:b/>
      <w:bCs/>
    </w:rPr>
  </w:style>
  <w:style w:type="character" w:customStyle="1" w:styleId="AssuntodocomentrioChar">
    <w:name w:val="Assunto do comentário Char"/>
    <w:basedOn w:val="TextodecomentrioChar"/>
    <w:link w:val="Assuntodocomentrio"/>
    <w:uiPriority w:val="99"/>
    <w:semiHidden/>
    <w:rsid w:val="00741F37"/>
    <w:rPr>
      <w:rFonts w:ascii="Times New Roman" w:eastAsia="Times New Roman" w:hAnsi="Times New Roman" w:cs="Times New Roman"/>
      <w:b/>
      <w:bCs/>
      <w:kern w:val="0"/>
      <w:sz w:val="20"/>
      <w:szCs w:val="20"/>
      <w:lang w:eastAsia="ar-SA"/>
      <w14:ligatures w14:val="none"/>
    </w:rPr>
  </w:style>
  <w:style w:type="paragraph" w:styleId="SemEspaamento">
    <w:name w:val="No Spacing"/>
    <w:uiPriority w:val="1"/>
    <w:qFormat/>
    <w:rsid w:val="00741F37"/>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xl27">
    <w:name w:val="xl27"/>
    <w:basedOn w:val="Normal"/>
    <w:uiPriority w:val="99"/>
    <w:rsid w:val="00741F37"/>
    <w:pPr>
      <w:pBdr>
        <w:bottom w:val="single" w:sz="4" w:space="0" w:color="000000"/>
      </w:pBdr>
      <w:suppressAutoHyphens w:val="0"/>
      <w:spacing w:before="280" w:after="280"/>
      <w:ind w:left="357" w:hanging="357"/>
      <w:jc w:val="center"/>
      <w:textAlignment w:val="center"/>
    </w:pPr>
    <w:rPr>
      <w:rFonts w:ascii="Arial" w:eastAsia="Arial Unicode MS" w:hAnsi="Arial" w:cs="Arial"/>
      <w:b/>
      <w:bCs/>
      <w:sz w:val="16"/>
      <w:szCs w:val="16"/>
    </w:rPr>
  </w:style>
  <w:style w:type="paragraph" w:customStyle="1" w:styleId="Recuodecorpodetexto21">
    <w:name w:val="Recuo de corpo de texto 21"/>
    <w:basedOn w:val="Normal"/>
    <w:uiPriority w:val="99"/>
    <w:rsid w:val="00741F37"/>
    <w:pPr>
      <w:suppressAutoHyphens w:val="0"/>
      <w:ind w:left="708" w:hanging="357"/>
      <w:jc w:val="both"/>
    </w:pPr>
    <w:rPr>
      <w:rFonts w:ascii="Futura Lt BT" w:hAnsi="Futura Lt BT" w:cs="Futura Lt BT"/>
      <w:sz w:val="20"/>
      <w:szCs w:val="20"/>
    </w:rPr>
  </w:style>
  <w:style w:type="paragraph" w:customStyle="1" w:styleId="textolegal">
    <w:name w:val="texto legal"/>
    <w:basedOn w:val="Normal"/>
    <w:uiPriority w:val="99"/>
    <w:rsid w:val="00741F37"/>
    <w:pPr>
      <w:suppressAutoHyphens w:val="0"/>
      <w:spacing w:before="120" w:after="120"/>
      <w:ind w:left="357" w:hanging="357"/>
      <w:jc w:val="both"/>
    </w:pPr>
    <w:rPr>
      <w:rFonts w:ascii="Arial" w:hAnsi="Arial"/>
      <w:szCs w:val="20"/>
      <w:lang w:eastAsia="pt-BR"/>
    </w:rPr>
  </w:style>
  <w:style w:type="character" w:customStyle="1" w:styleId="a-size-large">
    <w:name w:val="a-size-large"/>
    <w:basedOn w:val="Fontepargpadro"/>
    <w:rsid w:val="00741F37"/>
  </w:style>
  <w:style w:type="paragraph" w:styleId="CabealhodoSumrio">
    <w:name w:val="TOC Heading"/>
    <w:basedOn w:val="Ttulo1"/>
    <w:next w:val="Normal"/>
    <w:uiPriority w:val="39"/>
    <w:unhideWhenUsed/>
    <w:qFormat/>
    <w:rsid w:val="00741F37"/>
    <w:pPr>
      <w:spacing w:before="240" w:after="0"/>
      <w:outlineLvl w:val="9"/>
    </w:pPr>
    <w:rPr>
      <w:rFonts w:ascii="Cambria" w:eastAsia="Times New Roman" w:hAnsi="Cambria" w:cs="Times New Roman"/>
      <w:color w:val="365F91"/>
      <w:sz w:val="32"/>
      <w:szCs w:val="32"/>
      <w:lang w:eastAsia="pt-BR"/>
    </w:rPr>
  </w:style>
  <w:style w:type="paragraph" w:styleId="Sumrio2">
    <w:name w:val="toc 2"/>
    <w:basedOn w:val="Normal"/>
    <w:next w:val="Normal"/>
    <w:autoRedefine/>
    <w:uiPriority w:val="39"/>
    <w:unhideWhenUsed/>
    <w:rsid w:val="00741F37"/>
    <w:pPr>
      <w:suppressAutoHyphens w:val="0"/>
      <w:spacing w:after="100"/>
      <w:jc w:val="both"/>
    </w:pPr>
    <w:rPr>
      <w:rFonts w:ascii="Arial" w:hAnsi="Arial" w:cs="Arial"/>
      <w:sz w:val="18"/>
      <w:szCs w:val="18"/>
      <w:lang w:eastAsia="pt-BR"/>
    </w:rPr>
  </w:style>
  <w:style w:type="paragraph" w:styleId="Sumrio1">
    <w:name w:val="toc 1"/>
    <w:basedOn w:val="Normal"/>
    <w:next w:val="Normal"/>
    <w:autoRedefine/>
    <w:uiPriority w:val="39"/>
    <w:unhideWhenUsed/>
    <w:rsid w:val="00741F37"/>
    <w:pPr>
      <w:suppressAutoHyphens w:val="0"/>
      <w:spacing w:after="100" w:line="259" w:lineRule="auto"/>
    </w:pPr>
    <w:rPr>
      <w:rFonts w:ascii="Calibri" w:hAnsi="Calibri"/>
      <w:sz w:val="22"/>
      <w:szCs w:val="22"/>
      <w:lang w:eastAsia="pt-BR"/>
    </w:rPr>
  </w:style>
  <w:style w:type="paragraph" w:styleId="Sumrio3">
    <w:name w:val="toc 3"/>
    <w:basedOn w:val="Normal"/>
    <w:next w:val="Normal"/>
    <w:autoRedefine/>
    <w:uiPriority w:val="39"/>
    <w:unhideWhenUsed/>
    <w:rsid w:val="00741F37"/>
    <w:pPr>
      <w:suppressAutoHyphens w:val="0"/>
      <w:spacing w:after="100" w:line="259" w:lineRule="auto"/>
      <w:ind w:left="440"/>
    </w:pPr>
    <w:rPr>
      <w:rFonts w:ascii="Calibri" w:hAnsi="Calibri"/>
      <w:sz w:val="22"/>
      <w:szCs w:val="22"/>
      <w:lang w:eastAsia="pt-BR"/>
    </w:rPr>
  </w:style>
  <w:style w:type="character" w:styleId="Nmerodelinha">
    <w:name w:val="line number"/>
    <w:basedOn w:val="Fontepargpadro"/>
    <w:uiPriority w:val="99"/>
    <w:semiHidden/>
    <w:unhideWhenUsed/>
    <w:rsid w:val="00741F37"/>
  </w:style>
  <w:style w:type="paragraph" w:customStyle="1" w:styleId="estilofonte14">
    <w:name w:val="estilo_fonte_14"/>
    <w:basedOn w:val="Normal"/>
    <w:rsid w:val="00741F37"/>
    <w:pPr>
      <w:suppressAutoHyphens w:val="0"/>
      <w:spacing w:before="100" w:beforeAutospacing="1" w:after="100" w:afterAutospacing="1"/>
    </w:pPr>
    <w:rPr>
      <w:lang w:eastAsia="pt-BR"/>
    </w:rPr>
  </w:style>
  <w:style w:type="character" w:customStyle="1" w:styleId="PargrafodaListaChar">
    <w:name w:val="Parágrafo da Lista Char"/>
    <w:aliases w:val="Celula Char,Parágrafo Padrão Simples Char,List Paragraph (numbered (a)) Char,Normal 2 Char,Main numbered paragraph Char,1.1.1_List Paragraph Char,List_Paragraph Char,Multilevel para_II Char,List Paragraph1 Char"/>
    <w:link w:val="PargrafodaLista"/>
    <w:uiPriority w:val="34"/>
    <w:locked/>
    <w:rsid w:val="00741F37"/>
  </w:style>
  <w:style w:type="character" w:styleId="MenoPendente">
    <w:name w:val="Unresolved Mention"/>
    <w:uiPriority w:val="99"/>
    <w:semiHidden/>
    <w:unhideWhenUsed/>
    <w:rsid w:val="00741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955</Words>
  <Characters>5160</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Dias Cunha Gonçalves</dc:creator>
  <cp:keywords/>
  <dc:description/>
  <cp:lastModifiedBy>Diego Dias Cunha Gonçalves</cp:lastModifiedBy>
  <cp:revision>2</cp:revision>
  <dcterms:created xsi:type="dcterms:W3CDTF">2025-09-24T19:40:00Z</dcterms:created>
  <dcterms:modified xsi:type="dcterms:W3CDTF">2025-09-24T19:40:00Z</dcterms:modified>
</cp:coreProperties>
</file>