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48A5D" w14:textId="77777777" w:rsidR="009F2651" w:rsidRDefault="009F2651"/>
    <w:p w14:paraId="0DD8A58D" w14:textId="465A8F77" w:rsidR="002662E7" w:rsidRPr="00760C42" w:rsidRDefault="002662E7" w:rsidP="002662E7">
      <w:pPr>
        <w:pStyle w:val="Ttulo2"/>
      </w:pPr>
      <w:bookmarkStart w:id="0" w:name="_Toc176209804"/>
      <w:r w:rsidRPr="00760C42">
        <w:t xml:space="preserve">ANEXO </w:t>
      </w:r>
      <w:r w:rsidR="00014D25">
        <w:t>2</w:t>
      </w:r>
      <w:r w:rsidRPr="00760C42">
        <w:t xml:space="preserve"> </w:t>
      </w:r>
      <w:r w:rsidR="00014D25">
        <w:t>–</w:t>
      </w:r>
      <w:r w:rsidRPr="00760C42">
        <w:t xml:space="preserve"> </w:t>
      </w:r>
      <w:bookmarkEnd w:id="0"/>
      <w:r w:rsidR="00014D25">
        <w:t>TERMO DE REFERÊNCIA</w:t>
      </w:r>
    </w:p>
    <w:p w14:paraId="4B53C04E" w14:textId="77777777" w:rsidR="002662E7" w:rsidRPr="00760C42" w:rsidRDefault="002662E7" w:rsidP="002662E7">
      <w:pPr>
        <w:jc w:val="both"/>
        <w:rPr>
          <w:rFonts w:ascii="Arial" w:hAnsi="Arial" w:cs="Arial"/>
          <w:sz w:val="22"/>
          <w:szCs w:val="22"/>
        </w:rPr>
      </w:pPr>
    </w:p>
    <w:p w14:paraId="67053F02" w14:textId="77777777" w:rsidR="002662E7" w:rsidRPr="00760C42" w:rsidRDefault="002662E7" w:rsidP="002662E7">
      <w:pPr>
        <w:jc w:val="both"/>
        <w:rPr>
          <w:rFonts w:ascii="Arial" w:hAnsi="Arial" w:cs="Arial"/>
          <w:sz w:val="22"/>
          <w:szCs w:val="22"/>
        </w:rPr>
      </w:pPr>
    </w:p>
    <w:p w14:paraId="4D65E8D1" w14:textId="77777777" w:rsidR="00014D25" w:rsidRPr="009725E2" w:rsidRDefault="00014D25" w:rsidP="00014D25">
      <w:pPr>
        <w:suppressAutoHyphens w:val="0"/>
        <w:spacing w:before="100" w:beforeAutospacing="1" w:after="100" w:afterAutospacing="1"/>
        <w:jc w:val="both"/>
        <w:rPr>
          <w:rFonts w:ascii="Arial" w:hAnsi="Arial" w:cs="Arial"/>
          <w:b/>
          <w:bCs/>
          <w:color w:val="000000"/>
          <w:sz w:val="22"/>
          <w:szCs w:val="22"/>
          <w:lang w:val="pt-PT"/>
        </w:rPr>
      </w:pPr>
      <w:bookmarkStart w:id="1" w:name="_Hlk180071788"/>
      <w:r w:rsidRPr="009725E2">
        <w:rPr>
          <w:rFonts w:ascii="Arial" w:hAnsi="Arial" w:cs="Arial"/>
          <w:b/>
          <w:bCs/>
          <w:color w:val="000000"/>
          <w:sz w:val="22"/>
          <w:szCs w:val="22"/>
          <w:lang w:val="pt-PT"/>
        </w:rPr>
        <w:t>1. OBJETO DA PARCERIA</w:t>
      </w:r>
    </w:p>
    <w:p w14:paraId="59A16E12" w14:textId="77777777" w:rsidR="00014D25" w:rsidRPr="009725E2" w:rsidRDefault="00014D25" w:rsidP="00014D25">
      <w:pPr>
        <w:suppressAutoHyphens w:val="0"/>
        <w:spacing w:before="100" w:beforeAutospacing="1" w:after="100" w:afterAutospacing="1"/>
        <w:jc w:val="both"/>
        <w:rPr>
          <w:rFonts w:ascii="Arial" w:hAnsi="Arial" w:cs="Arial"/>
          <w:bCs/>
          <w:color w:val="000000"/>
          <w:sz w:val="22"/>
          <w:szCs w:val="22"/>
          <w:lang w:val="pt-PT"/>
        </w:rPr>
      </w:pPr>
      <w:r w:rsidRPr="009725E2">
        <w:rPr>
          <w:rFonts w:ascii="Arial" w:hAnsi="Arial" w:cs="Arial"/>
          <w:bCs/>
          <w:color w:val="000000"/>
          <w:sz w:val="22"/>
          <w:szCs w:val="22"/>
          <w:lang w:val="pt-PT"/>
        </w:rPr>
        <w:t>Constitui-se objeto</w:t>
      </w:r>
      <w:r>
        <w:rPr>
          <w:rFonts w:ascii="Arial" w:hAnsi="Arial" w:cs="Arial"/>
          <w:bCs/>
          <w:color w:val="000000"/>
          <w:sz w:val="22"/>
          <w:szCs w:val="22"/>
          <w:lang w:val="pt-PT"/>
        </w:rPr>
        <w:t xml:space="preserve"> deste Termo de Colaboração,</w:t>
      </w:r>
      <w:r w:rsidRPr="009725E2">
        <w:rPr>
          <w:rFonts w:ascii="Arial" w:hAnsi="Arial" w:cs="Arial"/>
          <w:bCs/>
          <w:color w:val="000000"/>
          <w:sz w:val="22"/>
          <w:szCs w:val="22"/>
          <w:lang w:val="pt-PT"/>
        </w:rPr>
        <w:t xml:space="preserve"> </w:t>
      </w:r>
      <w:r w:rsidRPr="00F66BA4">
        <w:rPr>
          <w:rFonts w:ascii="Arial" w:hAnsi="Arial" w:cs="Arial"/>
          <w:bCs/>
          <w:color w:val="000000"/>
          <w:sz w:val="22"/>
          <w:szCs w:val="22"/>
          <w:lang w:val="pt-PT"/>
        </w:rPr>
        <w:t xml:space="preserve">a </w:t>
      </w:r>
      <w:r>
        <w:rPr>
          <w:rFonts w:ascii="Arial" w:hAnsi="Arial" w:cs="Arial"/>
          <w:bCs/>
          <w:color w:val="000000"/>
          <w:sz w:val="22"/>
          <w:szCs w:val="22"/>
          <w:lang w:val="pt-PT"/>
        </w:rPr>
        <w:t>mútua cooperação entre a administração pública e organizações da sociedade civil - OSC</w:t>
      </w:r>
      <w:r w:rsidRPr="00F66BA4">
        <w:rPr>
          <w:rFonts w:ascii="Arial" w:hAnsi="Arial" w:cs="Arial"/>
          <w:bCs/>
          <w:color w:val="000000"/>
          <w:sz w:val="22"/>
          <w:szCs w:val="22"/>
          <w:lang w:val="pt-PT"/>
        </w:rPr>
        <w:t xml:space="preserve"> por tempo determinado (Plano</w:t>
      </w:r>
      <w:r>
        <w:rPr>
          <w:rFonts w:ascii="Arial" w:hAnsi="Arial" w:cs="Arial"/>
          <w:bCs/>
          <w:color w:val="000000"/>
          <w:sz w:val="22"/>
          <w:szCs w:val="22"/>
          <w:lang w:val="pt-PT"/>
        </w:rPr>
        <w:t>s</w:t>
      </w:r>
      <w:r w:rsidRPr="00F66BA4">
        <w:rPr>
          <w:rFonts w:ascii="Arial" w:hAnsi="Arial" w:cs="Arial"/>
          <w:bCs/>
          <w:color w:val="000000"/>
          <w:sz w:val="22"/>
          <w:szCs w:val="22"/>
          <w:lang w:val="pt-PT"/>
        </w:rPr>
        <w:t xml:space="preserve"> Plurianua</w:t>
      </w:r>
      <w:r>
        <w:rPr>
          <w:rFonts w:ascii="Arial" w:hAnsi="Arial" w:cs="Arial"/>
          <w:bCs/>
          <w:color w:val="000000"/>
          <w:sz w:val="22"/>
          <w:szCs w:val="22"/>
          <w:lang w:val="pt-PT"/>
        </w:rPr>
        <w:t>is</w:t>
      </w:r>
      <w:r w:rsidRPr="00F66BA4">
        <w:rPr>
          <w:rFonts w:ascii="Arial" w:hAnsi="Arial" w:cs="Arial"/>
          <w:bCs/>
          <w:color w:val="000000"/>
          <w:sz w:val="22"/>
          <w:szCs w:val="22"/>
          <w:lang w:val="pt-PT"/>
        </w:rPr>
        <w:t xml:space="preserve"> 2024 a 2027</w:t>
      </w:r>
      <w:r>
        <w:rPr>
          <w:rFonts w:ascii="Arial" w:hAnsi="Arial" w:cs="Arial"/>
          <w:bCs/>
          <w:color w:val="000000"/>
          <w:sz w:val="22"/>
          <w:szCs w:val="22"/>
          <w:lang w:val="pt-PT"/>
        </w:rPr>
        <w:t xml:space="preserve"> e</w:t>
      </w:r>
      <w:r w:rsidRPr="00F66BA4">
        <w:rPr>
          <w:rFonts w:ascii="Arial" w:hAnsi="Arial" w:cs="Arial"/>
          <w:bCs/>
          <w:color w:val="000000"/>
          <w:sz w:val="22"/>
          <w:szCs w:val="22"/>
          <w:lang w:val="pt-PT"/>
        </w:rPr>
        <w:t xml:space="preserve"> 202</w:t>
      </w:r>
      <w:r>
        <w:rPr>
          <w:rFonts w:ascii="Arial" w:hAnsi="Arial" w:cs="Arial"/>
          <w:bCs/>
          <w:color w:val="000000"/>
          <w:sz w:val="22"/>
          <w:szCs w:val="22"/>
          <w:lang w:val="pt-PT"/>
        </w:rPr>
        <w:t>8</w:t>
      </w:r>
      <w:r w:rsidRPr="00F66BA4">
        <w:rPr>
          <w:rFonts w:ascii="Arial" w:hAnsi="Arial" w:cs="Arial"/>
          <w:bCs/>
          <w:color w:val="000000"/>
          <w:sz w:val="22"/>
          <w:szCs w:val="22"/>
          <w:lang w:val="pt-PT"/>
        </w:rPr>
        <w:t xml:space="preserve"> a 20</w:t>
      </w:r>
      <w:r>
        <w:rPr>
          <w:rFonts w:ascii="Arial" w:hAnsi="Arial" w:cs="Arial"/>
          <w:bCs/>
          <w:color w:val="000000"/>
          <w:sz w:val="22"/>
          <w:szCs w:val="22"/>
          <w:lang w:val="pt-PT"/>
        </w:rPr>
        <w:t>31</w:t>
      </w:r>
      <w:r w:rsidRPr="00F66BA4">
        <w:rPr>
          <w:rFonts w:ascii="Arial" w:hAnsi="Arial" w:cs="Arial"/>
          <w:bCs/>
          <w:color w:val="000000"/>
          <w:sz w:val="22"/>
          <w:szCs w:val="22"/>
          <w:lang w:val="pt-PT"/>
        </w:rPr>
        <w:t>) para</w:t>
      </w:r>
      <w:r>
        <w:rPr>
          <w:rFonts w:ascii="Arial" w:hAnsi="Arial" w:cs="Arial"/>
          <w:bCs/>
          <w:color w:val="000000"/>
          <w:sz w:val="22"/>
          <w:szCs w:val="22"/>
          <w:lang w:val="pt-PT"/>
        </w:rPr>
        <w:t xml:space="preserve"> </w:t>
      </w:r>
      <w:r w:rsidRPr="001A74F9">
        <w:rPr>
          <w:rFonts w:ascii="Arial" w:hAnsi="Arial" w:cs="Arial"/>
          <w:bCs/>
          <w:color w:val="000000"/>
          <w:sz w:val="22"/>
          <w:szCs w:val="22"/>
          <w:lang w:val="pt-PT"/>
        </w:rPr>
        <w:t xml:space="preserve">a </w:t>
      </w:r>
      <w:bookmarkStart w:id="2" w:name="_Hlk204021876"/>
      <w:r w:rsidRPr="001A74F9">
        <w:rPr>
          <w:rFonts w:ascii="Arial" w:hAnsi="Arial" w:cs="Arial"/>
          <w:bCs/>
          <w:color w:val="000000"/>
          <w:sz w:val="22"/>
          <w:szCs w:val="22"/>
          <w:lang w:val="pt-PT"/>
        </w:rPr>
        <w:t xml:space="preserve">execução de serviços de Assistência Técnica e Extensão Rural (ATER) para agricultores(as) familiares, </w:t>
      </w:r>
      <w:bookmarkStart w:id="3" w:name="_Hlk204022950"/>
      <w:r w:rsidRPr="001A74F9">
        <w:rPr>
          <w:rFonts w:ascii="Arial" w:hAnsi="Arial" w:cs="Arial"/>
          <w:bCs/>
          <w:color w:val="000000"/>
          <w:sz w:val="22"/>
          <w:szCs w:val="22"/>
          <w:lang w:val="pt-PT"/>
        </w:rPr>
        <w:t xml:space="preserve">com foco </w:t>
      </w:r>
      <w:r>
        <w:rPr>
          <w:rFonts w:ascii="Arial" w:hAnsi="Arial" w:cs="Arial"/>
          <w:bCs/>
          <w:color w:val="000000"/>
          <w:sz w:val="22"/>
          <w:szCs w:val="22"/>
          <w:lang w:val="pt-PT"/>
        </w:rPr>
        <w:t>n</w:t>
      </w:r>
      <w:r w:rsidRPr="001A74F9">
        <w:rPr>
          <w:rFonts w:ascii="Arial" w:hAnsi="Arial" w:cs="Arial"/>
          <w:bCs/>
          <w:color w:val="000000"/>
          <w:sz w:val="22"/>
          <w:szCs w:val="22"/>
          <w:lang w:val="pt-PT"/>
        </w:rPr>
        <w:t>o aumento da produtividade e qualidade da produção vegetal ou animal agroecológica</w:t>
      </w:r>
      <w:bookmarkEnd w:id="3"/>
      <w:r w:rsidRPr="001A74F9">
        <w:rPr>
          <w:rFonts w:ascii="Arial" w:hAnsi="Arial" w:cs="Arial"/>
          <w:bCs/>
          <w:color w:val="000000"/>
          <w:sz w:val="22"/>
          <w:szCs w:val="22"/>
          <w:lang w:val="pt-PT"/>
        </w:rPr>
        <w:t>, destinada às agroindústrias das Organizações Produtivas Familiares</w:t>
      </w:r>
      <w:bookmarkEnd w:id="2"/>
      <w:r>
        <w:rPr>
          <w:rFonts w:ascii="Arial" w:hAnsi="Arial" w:cs="Arial"/>
          <w:bCs/>
          <w:color w:val="000000"/>
          <w:sz w:val="22"/>
          <w:szCs w:val="22"/>
          <w:lang w:val="pt-PT"/>
        </w:rPr>
        <w:t xml:space="preserve">, </w:t>
      </w:r>
      <w:r w:rsidRPr="009725E2">
        <w:rPr>
          <w:rFonts w:ascii="Arial" w:hAnsi="Arial" w:cs="Arial"/>
          <w:bCs/>
          <w:color w:val="000000"/>
          <w:sz w:val="22"/>
          <w:szCs w:val="22"/>
          <w:lang w:val="pt-PT"/>
        </w:rPr>
        <w:t>vinculado ao Plano Plurianual 2024 a 2027, por meio do:</w:t>
      </w:r>
    </w:p>
    <w:p w14:paraId="210881B5" w14:textId="77777777" w:rsidR="00014D25" w:rsidRPr="009725E2" w:rsidRDefault="00014D25" w:rsidP="00014D25">
      <w:pPr>
        <w:suppressAutoHyphens w:val="0"/>
        <w:spacing w:before="100" w:beforeAutospacing="1" w:after="100" w:afterAutospacing="1"/>
        <w:jc w:val="both"/>
        <w:rPr>
          <w:rFonts w:ascii="Arial" w:hAnsi="Arial" w:cs="Arial"/>
          <w:bCs/>
          <w:color w:val="000000"/>
          <w:sz w:val="22"/>
          <w:szCs w:val="22"/>
          <w:lang w:val="pt-PT"/>
        </w:rPr>
      </w:pPr>
      <w:r w:rsidRPr="009725E2">
        <w:rPr>
          <w:rFonts w:ascii="Arial" w:hAnsi="Arial" w:cs="Arial"/>
          <w:bCs/>
          <w:color w:val="000000"/>
          <w:sz w:val="22"/>
          <w:szCs w:val="22"/>
          <w:lang w:val="pt-PT"/>
        </w:rPr>
        <w:t xml:space="preserve">Programa 416 - </w:t>
      </w:r>
      <w:r w:rsidRPr="009725E2">
        <w:rPr>
          <w:rFonts w:ascii="Arial" w:hAnsi="Arial" w:cs="Arial"/>
          <w:b/>
          <w:color w:val="000000"/>
          <w:sz w:val="22"/>
          <w:szCs w:val="22"/>
          <w:lang w:val="pt-PT"/>
        </w:rPr>
        <w:t>Cultive Conhecimento: Assistência Técnica e Extensão Rural para o Sucesso no Campo</w:t>
      </w:r>
      <w:r w:rsidRPr="009725E2">
        <w:rPr>
          <w:rFonts w:ascii="Arial" w:hAnsi="Arial" w:cs="Arial"/>
          <w:bCs/>
          <w:color w:val="000000"/>
          <w:sz w:val="22"/>
          <w:szCs w:val="22"/>
          <w:lang w:val="pt-PT"/>
        </w:rPr>
        <w:t>;</w:t>
      </w:r>
    </w:p>
    <w:p w14:paraId="5E64B613" w14:textId="77777777" w:rsidR="00014D25" w:rsidRPr="009725E2" w:rsidRDefault="00014D25" w:rsidP="00014D25">
      <w:pPr>
        <w:suppressAutoHyphens w:val="0"/>
        <w:spacing w:before="100" w:beforeAutospacing="1" w:after="100" w:afterAutospacing="1"/>
        <w:jc w:val="both"/>
        <w:rPr>
          <w:rFonts w:ascii="Arial" w:hAnsi="Arial" w:cs="Arial"/>
          <w:bCs/>
          <w:color w:val="000000"/>
          <w:sz w:val="22"/>
          <w:szCs w:val="22"/>
          <w:lang w:val="pt-PT"/>
        </w:rPr>
      </w:pPr>
      <w:r w:rsidRPr="009725E2">
        <w:rPr>
          <w:rFonts w:ascii="Arial" w:hAnsi="Arial" w:cs="Arial"/>
          <w:bCs/>
          <w:color w:val="000000"/>
          <w:sz w:val="22"/>
          <w:szCs w:val="22"/>
          <w:lang w:val="pt-PT"/>
        </w:rPr>
        <w:t xml:space="preserve">Compromisso 01 -  </w:t>
      </w:r>
      <w:r w:rsidRPr="009725E2">
        <w:rPr>
          <w:rFonts w:ascii="Arial" w:hAnsi="Arial" w:cs="Arial"/>
          <w:b/>
          <w:color w:val="000000"/>
          <w:sz w:val="22"/>
          <w:szCs w:val="22"/>
          <w:lang w:val="pt-PT"/>
        </w:rPr>
        <w:t>Ampliar o alcance da Assistência Técnica e Extensão Rural - ATER continuada, de qualidade e adequada para a agricultura familiar, povos e comunidades tradicionais, assentados de reforma agrária, jovens, negros e mulheres</w:t>
      </w:r>
      <w:r w:rsidRPr="009725E2">
        <w:rPr>
          <w:rFonts w:ascii="Arial" w:hAnsi="Arial" w:cs="Arial"/>
          <w:bCs/>
          <w:color w:val="000000"/>
          <w:sz w:val="22"/>
          <w:szCs w:val="22"/>
          <w:lang w:val="pt-PT"/>
        </w:rPr>
        <w:t>;</w:t>
      </w:r>
    </w:p>
    <w:p w14:paraId="58A9CF04" w14:textId="77777777" w:rsidR="00014D25" w:rsidRPr="009725E2" w:rsidRDefault="00014D25" w:rsidP="00014D25">
      <w:pPr>
        <w:suppressAutoHyphens w:val="0"/>
        <w:spacing w:before="100" w:beforeAutospacing="1" w:after="100" w:afterAutospacing="1"/>
        <w:jc w:val="both"/>
        <w:rPr>
          <w:rFonts w:ascii="Arial" w:hAnsi="Arial" w:cs="Arial"/>
          <w:bCs/>
          <w:color w:val="000000"/>
          <w:sz w:val="22"/>
          <w:szCs w:val="22"/>
          <w:lang w:val="pt-PT"/>
        </w:rPr>
      </w:pPr>
      <w:r w:rsidRPr="009725E2">
        <w:rPr>
          <w:rFonts w:ascii="Arial" w:hAnsi="Arial" w:cs="Arial"/>
          <w:bCs/>
          <w:color w:val="000000"/>
          <w:sz w:val="22"/>
          <w:szCs w:val="22"/>
          <w:lang w:val="pt-PT"/>
        </w:rPr>
        <w:t xml:space="preserve">Meta 001 -  </w:t>
      </w:r>
      <w:r w:rsidRPr="009725E2">
        <w:rPr>
          <w:rFonts w:ascii="Arial" w:hAnsi="Arial" w:cs="Arial"/>
          <w:b/>
          <w:color w:val="000000"/>
          <w:sz w:val="22"/>
          <w:szCs w:val="22"/>
          <w:lang w:val="pt-PT"/>
        </w:rPr>
        <w:t>Percentual de famílias atendidas com prestação de serviços de ATER</w:t>
      </w:r>
      <w:r w:rsidRPr="009725E2">
        <w:rPr>
          <w:rFonts w:ascii="Arial" w:hAnsi="Arial" w:cs="Arial"/>
          <w:bCs/>
          <w:color w:val="000000"/>
          <w:sz w:val="22"/>
          <w:szCs w:val="22"/>
          <w:lang w:val="pt-PT"/>
        </w:rPr>
        <w:t>;</w:t>
      </w:r>
    </w:p>
    <w:p w14:paraId="0577BDAC" w14:textId="77777777" w:rsidR="00014D25" w:rsidRPr="009725E2" w:rsidRDefault="00014D25" w:rsidP="00014D25">
      <w:pPr>
        <w:suppressAutoHyphens w:val="0"/>
        <w:spacing w:before="100" w:beforeAutospacing="1" w:after="100" w:afterAutospacing="1"/>
        <w:jc w:val="both"/>
        <w:rPr>
          <w:rFonts w:ascii="Arial" w:hAnsi="Arial" w:cs="Arial"/>
          <w:bCs/>
          <w:color w:val="000000"/>
          <w:sz w:val="22"/>
          <w:szCs w:val="22"/>
          <w:lang w:val="pt-PT"/>
        </w:rPr>
      </w:pPr>
      <w:r w:rsidRPr="009725E2">
        <w:rPr>
          <w:rFonts w:ascii="Arial" w:hAnsi="Arial" w:cs="Arial"/>
          <w:bCs/>
          <w:color w:val="000000"/>
          <w:sz w:val="22"/>
          <w:szCs w:val="22"/>
          <w:lang w:val="pt-PT"/>
        </w:rPr>
        <w:t xml:space="preserve">Iniciativa 0001 - </w:t>
      </w:r>
      <w:r w:rsidRPr="009725E2">
        <w:rPr>
          <w:rFonts w:ascii="Arial" w:hAnsi="Arial" w:cs="Arial"/>
          <w:b/>
          <w:color w:val="000000"/>
          <w:sz w:val="22"/>
          <w:szCs w:val="22"/>
          <w:lang w:val="pt-PT"/>
        </w:rPr>
        <w:t>Prestar serviços de assistência técnica e extensão rural - ATER</w:t>
      </w:r>
      <w:r w:rsidRPr="009725E2">
        <w:rPr>
          <w:rFonts w:ascii="Arial" w:hAnsi="Arial" w:cs="Arial"/>
          <w:bCs/>
          <w:color w:val="000000"/>
          <w:sz w:val="22"/>
          <w:szCs w:val="22"/>
          <w:lang w:val="pt-PT"/>
        </w:rPr>
        <w:t>.</w:t>
      </w:r>
    </w:p>
    <w:p w14:paraId="5DB43491" w14:textId="77777777" w:rsidR="00014D25" w:rsidRPr="009725E2" w:rsidRDefault="00014D25" w:rsidP="00014D25">
      <w:pPr>
        <w:jc w:val="both"/>
        <w:rPr>
          <w:rFonts w:ascii="Arial" w:hAnsi="Arial" w:cs="Arial"/>
          <w:b/>
          <w:bCs/>
          <w:color w:val="000000"/>
          <w:sz w:val="22"/>
          <w:szCs w:val="22"/>
          <w:lang w:val="pt-PT"/>
        </w:rPr>
      </w:pPr>
    </w:p>
    <w:p w14:paraId="65518AA5" w14:textId="77777777" w:rsidR="00014D25" w:rsidRPr="009725E2" w:rsidRDefault="00014D25" w:rsidP="00014D25">
      <w:pPr>
        <w:jc w:val="both"/>
        <w:rPr>
          <w:rFonts w:ascii="Arial" w:hAnsi="Arial" w:cs="Arial"/>
          <w:b/>
          <w:bCs/>
          <w:color w:val="000000"/>
          <w:sz w:val="22"/>
          <w:szCs w:val="22"/>
          <w:lang w:val="pt-PT"/>
        </w:rPr>
      </w:pPr>
      <w:r w:rsidRPr="009725E2">
        <w:rPr>
          <w:rFonts w:ascii="Arial" w:hAnsi="Arial" w:cs="Arial"/>
          <w:b/>
          <w:bCs/>
          <w:color w:val="000000"/>
          <w:sz w:val="22"/>
          <w:szCs w:val="22"/>
          <w:lang w:val="pt-PT"/>
        </w:rPr>
        <w:t>2. JUSTIFICATIVA</w:t>
      </w:r>
    </w:p>
    <w:p w14:paraId="0440D255" w14:textId="77777777" w:rsidR="00014D25" w:rsidRPr="009725E2" w:rsidRDefault="00014D25" w:rsidP="00014D25">
      <w:pPr>
        <w:snapToGrid w:val="0"/>
        <w:spacing w:after="120"/>
        <w:ind w:left="142" w:right="-710"/>
        <w:jc w:val="both"/>
        <w:rPr>
          <w:rFonts w:ascii="Arial" w:hAnsi="Arial" w:cs="Arial"/>
          <w:bCs/>
          <w:color w:val="A6A6A6" w:themeColor="background1" w:themeShade="A6"/>
          <w:sz w:val="22"/>
          <w:szCs w:val="22"/>
        </w:rPr>
      </w:pPr>
    </w:p>
    <w:p w14:paraId="45D1BA0E" w14:textId="77777777" w:rsidR="00014D25" w:rsidRPr="009725E2" w:rsidRDefault="00014D25" w:rsidP="00014D25">
      <w:pPr>
        <w:snapToGrid w:val="0"/>
        <w:spacing w:after="120"/>
        <w:ind w:right="-1"/>
        <w:jc w:val="both"/>
        <w:rPr>
          <w:rFonts w:ascii="Arial" w:eastAsia="Calibri" w:hAnsi="Arial" w:cs="Arial"/>
          <w:sz w:val="22"/>
          <w:szCs w:val="22"/>
          <w:lang w:val="pt-PT" w:eastAsia="en-US"/>
        </w:rPr>
      </w:pPr>
      <w:r w:rsidRPr="009725E2">
        <w:rPr>
          <w:rFonts w:ascii="Arial" w:eastAsia="Calibri" w:hAnsi="Arial" w:cs="Arial"/>
          <w:sz w:val="22"/>
          <w:szCs w:val="22"/>
          <w:lang w:val="pt-PT" w:eastAsia="en-US"/>
        </w:rPr>
        <w:t>Esta é mais uma iniciativa, que compõe uma série de ações que contribuem para o aperfeiçoamento do Programa Estadual de Assistência Técnica e Extensão Rural (PROATER) em consonância com a Política Nacional de Assistência Técnica e Extensão Rural (PNATER) com vistas à prestação de um serviço de assitência técnica e extensão rural</w:t>
      </w:r>
      <w:r w:rsidRPr="009725E2">
        <w:rPr>
          <w:rFonts w:ascii="Arial" w:eastAsia="Calibri" w:hAnsi="Arial" w:cs="Arial"/>
          <w:spacing w:val="40"/>
          <w:sz w:val="22"/>
          <w:szCs w:val="22"/>
          <w:lang w:val="pt-PT" w:eastAsia="en-US"/>
        </w:rPr>
        <w:t xml:space="preserve"> </w:t>
      </w:r>
      <w:r w:rsidRPr="009725E2">
        <w:rPr>
          <w:rFonts w:ascii="Arial" w:eastAsia="Calibri" w:hAnsi="Arial" w:cs="Arial"/>
          <w:sz w:val="22"/>
          <w:szCs w:val="22"/>
          <w:lang w:val="pt-PT" w:eastAsia="en-US"/>
        </w:rPr>
        <w:t>cada vez mais abrangente, qualificado, inclusivo e adequado a realidade da agricultura familiar.</w:t>
      </w:r>
    </w:p>
    <w:p w14:paraId="19DB8740" w14:textId="77777777" w:rsidR="00014D25" w:rsidRPr="009725E2" w:rsidRDefault="00014D25" w:rsidP="00014D25">
      <w:pPr>
        <w:snapToGrid w:val="0"/>
        <w:spacing w:after="120"/>
        <w:ind w:right="-1"/>
        <w:jc w:val="both"/>
        <w:rPr>
          <w:rFonts w:ascii="Arial" w:eastAsia="Calibri" w:hAnsi="Arial" w:cs="Arial"/>
          <w:sz w:val="22"/>
          <w:szCs w:val="22"/>
          <w:lang w:val="pt-PT" w:eastAsia="en-US"/>
        </w:rPr>
      </w:pPr>
      <w:r>
        <w:rPr>
          <w:rFonts w:ascii="Arial" w:eastAsia="Calibri" w:hAnsi="Arial" w:cs="Arial"/>
          <w:sz w:val="22"/>
          <w:szCs w:val="22"/>
          <w:lang w:val="pt-PT" w:eastAsia="en-US"/>
        </w:rPr>
        <w:t xml:space="preserve">A </w:t>
      </w:r>
      <w:r w:rsidRPr="001B569E">
        <w:rPr>
          <w:rFonts w:ascii="Arial" w:eastAsia="Calibri" w:hAnsi="Arial" w:cs="Arial"/>
          <w:sz w:val="22"/>
          <w:szCs w:val="22"/>
          <w:lang w:val="pt-PT" w:eastAsia="en-US"/>
        </w:rPr>
        <w:t xml:space="preserve">SDR/CAR implementou </w:t>
      </w:r>
      <w:r>
        <w:rPr>
          <w:rFonts w:ascii="Arial" w:eastAsia="Calibri" w:hAnsi="Arial" w:cs="Arial"/>
          <w:sz w:val="22"/>
          <w:szCs w:val="22"/>
          <w:lang w:val="pt-PT" w:eastAsia="en-US"/>
        </w:rPr>
        <w:t>nos últimos anos, importantes</w:t>
      </w:r>
      <w:r w:rsidRPr="001B569E">
        <w:rPr>
          <w:rFonts w:ascii="Arial" w:eastAsia="Calibri" w:hAnsi="Arial" w:cs="Arial"/>
          <w:sz w:val="22"/>
          <w:szCs w:val="22"/>
          <w:lang w:val="pt-PT" w:eastAsia="en-US"/>
        </w:rPr>
        <w:t xml:space="preserve"> investimentos </w:t>
      </w:r>
      <w:r>
        <w:rPr>
          <w:rFonts w:ascii="Arial" w:eastAsia="Calibri" w:hAnsi="Arial" w:cs="Arial"/>
          <w:sz w:val="22"/>
          <w:szCs w:val="22"/>
          <w:lang w:val="pt-PT" w:eastAsia="en-US"/>
        </w:rPr>
        <w:t xml:space="preserve">com </w:t>
      </w:r>
      <w:r w:rsidRPr="001B569E">
        <w:rPr>
          <w:rFonts w:ascii="Arial" w:eastAsia="Calibri" w:hAnsi="Arial" w:cs="Arial"/>
          <w:sz w:val="22"/>
          <w:szCs w:val="22"/>
          <w:lang w:val="pt-PT" w:eastAsia="en-US"/>
        </w:rPr>
        <w:t>recursos</w:t>
      </w:r>
      <w:r>
        <w:rPr>
          <w:rFonts w:ascii="Arial" w:eastAsia="Calibri" w:hAnsi="Arial" w:cs="Arial"/>
          <w:sz w:val="22"/>
          <w:szCs w:val="22"/>
          <w:lang w:val="pt-PT" w:eastAsia="en-US"/>
        </w:rPr>
        <w:t xml:space="preserve"> </w:t>
      </w:r>
      <w:r w:rsidRPr="001B569E">
        <w:rPr>
          <w:rFonts w:ascii="Arial" w:eastAsia="Calibri" w:hAnsi="Arial" w:cs="Arial"/>
          <w:sz w:val="22"/>
          <w:szCs w:val="22"/>
          <w:lang w:val="pt-PT" w:eastAsia="en-US"/>
        </w:rPr>
        <w:t>financeiros, apoio técnico e outras ações</w:t>
      </w:r>
      <w:r>
        <w:rPr>
          <w:rFonts w:ascii="Arial" w:eastAsia="Calibri" w:hAnsi="Arial" w:cs="Arial"/>
          <w:sz w:val="22"/>
          <w:szCs w:val="22"/>
          <w:lang w:val="pt-PT" w:eastAsia="en-US"/>
        </w:rPr>
        <w:t xml:space="preserve"> </w:t>
      </w:r>
      <w:r w:rsidRPr="001B569E">
        <w:rPr>
          <w:rFonts w:ascii="Arial" w:eastAsia="Calibri" w:hAnsi="Arial" w:cs="Arial"/>
          <w:sz w:val="22"/>
          <w:szCs w:val="22"/>
          <w:lang w:val="pt-PT" w:eastAsia="en-US"/>
        </w:rPr>
        <w:t>para a implantação e</w:t>
      </w:r>
      <w:r>
        <w:rPr>
          <w:rFonts w:ascii="Arial" w:eastAsia="Calibri" w:hAnsi="Arial" w:cs="Arial"/>
          <w:sz w:val="22"/>
          <w:szCs w:val="22"/>
          <w:lang w:val="pt-PT" w:eastAsia="en-US"/>
        </w:rPr>
        <w:t xml:space="preserve"> </w:t>
      </w:r>
      <w:r w:rsidRPr="001B569E">
        <w:rPr>
          <w:rFonts w:ascii="Arial" w:eastAsia="Calibri" w:hAnsi="Arial" w:cs="Arial"/>
          <w:sz w:val="22"/>
          <w:szCs w:val="22"/>
          <w:lang w:val="pt-PT" w:eastAsia="en-US"/>
        </w:rPr>
        <w:t>requalificação de agroindústrias sob gestão de organizações produtivas da agricultura familiar. Essas organizações produtivas, gradualmente, ampli</w:t>
      </w:r>
      <w:r>
        <w:rPr>
          <w:rFonts w:ascii="Arial" w:eastAsia="Calibri" w:hAnsi="Arial" w:cs="Arial"/>
          <w:sz w:val="22"/>
          <w:szCs w:val="22"/>
          <w:lang w:val="pt-PT" w:eastAsia="en-US"/>
        </w:rPr>
        <w:t>aram</w:t>
      </w:r>
      <w:r w:rsidRPr="001B569E">
        <w:rPr>
          <w:rFonts w:ascii="Arial" w:eastAsia="Calibri" w:hAnsi="Arial" w:cs="Arial"/>
          <w:sz w:val="22"/>
          <w:szCs w:val="22"/>
          <w:lang w:val="pt-PT" w:eastAsia="en-US"/>
        </w:rPr>
        <w:t xml:space="preserve"> sua capacidade de funcionamento</w:t>
      </w:r>
      <w:r>
        <w:rPr>
          <w:rFonts w:ascii="Arial" w:eastAsia="Calibri" w:hAnsi="Arial" w:cs="Arial"/>
          <w:sz w:val="22"/>
          <w:szCs w:val="22"/>
          <w:lang w:val="pt-PT" w:eastAsia="en-US"/>
        </w:rPr>
        <w:t xml:space="preserve">, de </w:t>
      </w:r>
      <w:r w:rsidRPr="001B569E">
        <w:rPr>
          <w:rFonts w:ascii="Arial" w:eastAsia="Calibri" w:hAnsi="Arial" w:cs="Arial"/>
          <w:sz w:val="22"/>
          <w:szCs w:val="22"/>
          <w:lang w:val="pt-PT" w:eastAsia="en-US"/>
        </w:rPr>
        <w:t>entrada e</w:t>
      </w:r>
      <w:r>
        <w:rPr>
          <w:rFonts w:ascii="Arial" w:eastAsia="Calibri" w:hAnsi="Arial" w:cs="Arial"/>
          <w:sz w:val="22"/>
          <w:szCs w:val="22"/>
          <w:lang w:val="pt-PT" w:eastAsia="en-US"/>
        </w:rPr>
        <w:t xml:space="preserve">/ou </w:t>
      </w:r>
      <w:r w:rsidRPr="001B569E">
        <w:rPr>
          <w:rFonts w:ascii="Arial" w:eastAsia="Calibri" w:hAnsi="Arial" w:cs="Arial"/>
          <w:sz w:val="22"/>
          <w:szCs w:val="22"/>
          <w:lang w:val="pt-PT" w:eastAsia="en-US"/>
        </w:rPr>
        <w:t>permanência nos diversos mercados.</w:t>
      </w:r>
    </w:p>
    <w:p w14:paraId="15E065C3" w14:textId="77777777" w:rsidR="00014D25" w:rsidRDefault="00014D25" w:rsidP="00014D25">
      <w:pPr>
        <w:snapToGrid w:val="0"/>
        <w:spacing w:after="120"/>
        <w:ind w:right="-1"/>
        <w:jc w:val="both"/>
        <w:rPr>
          <w:rFonts w:ascii="Arial" w:eastAsia="Calibri" w:hAnsi="Arial" w:cs="Arial"/>
          <w:sz w:val="22"/>
          <w:szCs w:val="22"/>
          <w:lang w:val="pt-PT" w:eastAsia="en-US"/>
        </w:rPr>
      </w:pPr>
      <w:r w:rsidRPr="001B569E">
        <w:rPr>
          <w:rFonts w:ascii="Arial" w:eastAsia="Calibri" w:hAnsi="Arial" w:cs="Arial"/>
          <w:sz w:val="22"/>
          <w:szCs w:val="22"/>
          <w:lang w:val="pt-PT" w:eastAsia="en-US"/>
        </w:rPr>
        <w:t>Esse apoio técnico e financeiro resultou em mais de 400 (quatrocentas) agroindústrias das organizações</w:t>
      </w:r>
      <w:r>
        <w:rPr>
          <w:rFonts w:ascii="Arial" w:eastAsia="Calibri" w:hAnsi="Arial" w:cs="Arial"/>
          <w:sz w:val="22"/>
          <w:szCs w:val="22"/>
          <w:lang w:val="pt-PT" w:eastAsia="en-US"/>
        </w:rPr>
        <w:t xml:space="preserve"> </w:t>
      </w:r>
      <w:r w:rsidRPr="001B569E">
        <w:rPr>
          <w:rFonts w:ascii="Arial" w:eastAsia="Calibri" w:hAnsi="Arial" w:cs="Arial"/>
          <w:sz w:val="22"/>
          <w:szCs w:val="22"/>
          <w:lang w:val="pt-PT" w:eastAsia="en-US"/>
        </w:rPr>
        <w:t>produtivas da agricultura familiar (cooperativas</w:t>
      </w:r>
      <w:r>
        <w:rPr>
          <w:rFonts w:ascii="Arial" w:eastAsia="Calibri" w:hAnsi="Arial" w:cs="Arial"/>
          <w:sz w:val="22"/>
          <w:szCs w:val="22"/>
          <w:lang w:val="pt-PT" w:eastAsia="en-US"/>
        </w:rPr>
        <w:t xml:space="preserve"> e </w:t>
      </w:r>
      <w:r w:rsidRPr="001B569E">
        <w:rPr>
          <w:rFonts w:ascii="Arial" w:eastAsia="Calibri" w:hAnsi="Arial" w:cs="Arial"/>
          <w:sz w:val="22"/>
          <w:szCs w:val="22"/>
          <w:lang w:val="pt-PT" w:eastAsia="en-US"/>
        </w:rPr>
        <w:t>associações), que foram apoiadas na</w:t>
      </w:r>
      <w:r>
        <w:rPr>
          <w:rFonts w:ascii="Arial" w:eastAsia="Calibri" w:hAnsi="Arial" w:cs="Arial"/>
          <w:sz w:val="22"/>
          <w:szCs w:val="22"/>
          <w:lang w:val="pt-PT" w:eastAsia="en-US"/>
        </w:rPr>
        <w:t xml:space="preserve"> </w:t>
      </w:r>
      <w:r w:rsidRPr="001B569E">
        <w:rPr>
          <w:rFonts w:ascii="Arial" w:eastAsia="Calibri" w:hAnsi="Arial" w:cs="Arial"/>
          <w:sz w:val="22"/>
          <w:szCs w:val="22"/>
          <w:lang w:val="pt-PT" w:eastAsia="en-US"/>
        </w:rPr>
        <w:t xml:space="preserve">implantação ou requalificação de sua </w:t>
      </w:r>
      <w:r>
        <w:rPr>
          <w:rFonts w:ascii="Arial" w:eastAsia="Calibri" w:hAnsi="Arial" w:cs="Arial"/>
          <w:sz w:val="22"/>
          <w:szCs w:val="22"/>
          <w:lang w:val="pt-PT" w:eastAsia="en-US"/>
        </w:rPr>
        <w:t xml:space="preserve">estrutura produtiva, através de: </w:t>
      </w:r>
      <w:r w:rsidRPr="00EC48FD">
        <w:rPr>
          <w:rFonts w:ascii="Arial" w:eastAsia="Calibri" w:hAnsi="Arial" w:cs="Arial"/>
          <w:sz w:val="22"/>
          <w:szCs w:val="22"/>
          <w:lang w:val="pt-PT" w:eastAsia="en-US"/>
        </w:rPr>
        <w:t>infraestrutura, aquisição de máquinas e equipamentos</w:t>
      </w:r>
      <w:r>
        <w:rPr>
          <w:rFonts w:ascii="Arial" w:eastAsia="Calibri" w:hAnsi="Arial" w:cs="Arial"/>
          <w:sz w:val="22"/>
          <w:szCs w:val="22"/>
          <w:lang w:val="pt-PT" w:eastAsia="en-US"/>
        </w:rPr>
        <w:t xml:space="preserve">, </w:t>
      </w:r>
      <w:r w:rsidRPr="00EC48FD">
        <w:rPr>
          <w:rFonts w:ascii="Arial" w:eastAsia="Calibri" w:hAnsi="Arial" w:cs="Arial"/>
          <w:sz w:val="22"/>
          <w:szCs w:val="22"/>
          <w:lang w:val="pt-PT" w:eastAsia="en-US"/>
        </w:rPr>
        <w:t>apoio comunitário, serviços de consultoria entre outros,</w:t>
      </w:r>
      <w:r>
        <w:rPr>
          <w:rFonts w:ascii="Arial" w:eastAsia="Calibri" w:hAnsi="Arial" w:cs="Arial"/>
          <w:sz w:val="22"/>
          <w:szCs w:val="22"/>
          <w:lang w:val="pt-PT" w:eastAsia="en-US"/>
        </w:rPr>
        <w:t xml:space="preserve"> </w:t>
      </w:r>
      <w:r w:rsidRPr="001B569E">
        <w:rPr>
          <w:rFonts w:ascii="Arial" w:eastAsia="Calibri" w:hAnsi="Arial" w:cs="Arial"/>
          <w:sz w:val="22"/>
          <w:szCs w:val="22"/>
          <w:lang w:val="pt-PT" w:eastAsia="en-US"/>
        </w:rPr>
        <w:t>visando o</w:t>
      </w:r>
      <w:r>
        <w:rPr>
          <w:rFonts w:ascii="Arial" w:eastAsia="Calibri" w:hAnsi="Arial" w:cs="Arial"/>
          <w:sz w:val="22"/>
          <w:szCs w:val="22"/>
          <w:lang w:val="pt-PT" w:eastAsia="en-US"/>
        </w:rPr>
        <w:t xml:space="preserve"> </w:t>
      </w:r>
      <w:r w:rsidRPr="001B569E">
        <w:rPr>
          <w:rFonts w:ascii="Arial" w:eastAsia="Calibri" w:hAnsi="Arial" w:cs="Arial"/>
          <w:sz w:val="22"/>
          <w:szCs w:val="22"/>
          <w:lang w:val="pt-PT" w:eastAsia="en-US"/>
        </w:rPr>
        <w:t>funcionamento destes empreendimentos.</w:t>
      </w:r>
      <w:r>
        <w:rPr>
          <w:rFonts w:ascii="Arial" w:eastAsia="Calibri" w:hAnsi="Arial" w:cs="Arial"/>
          <w:sz w:val="22"/>
          <w:szCs w:val="22"/>
          <w:lang w:val="pt-PT" w:eastAsia="en-US"/>
        </w:rPr>
        <w:t xml:space="preserve"> Atualmente,</w:t>
      </w:r>
      <w:r w:rsidRPr="001B569E">
        <w:rPr>
          <w:rFonts w:ascii="Arial" w:eastAsia="Calibri" w:hAnsi="Arial" w:cs="Arial"/>
          <w:sz w:val="22"/>
          <w:szCs w:val="22"/>
          <w:lang w:val="pt-PT" w:eastAsia="en-US"/>
        </w:rPr>
        <w:t xml:space="preserve"> </w:t>
      </w:r>
      <w:r>
        <w:rPr>
          <w:rFonts w:ascii="Arial" w:eastAsia="Calibri" w:hAnsi="Arial" w:cs="Arial"/>
          <w:sz w:val="22"/>
          <w:szCs w:val="22"/>
          <w:lang w:val="pt-PT" w:eastAsia="en-US"/>
        </w:rPr>
        <w:t>desse total, aproximadamente</w:t>
      </w:r>
      <w:r w:rsidRPr="001B569E">
        <w:rPr>
          <w:rFonts w:ascii="Arial" w:eastAsia="Calibri" w:hAnsi="Arial" w:cs="Arial"/>
          <w:sz w:val="22"/>
          <w:szCs w:val="22"/>
          <w:lang w:val="pt-PT" w:eastAsia="en-US"/>
        </w:rPr>
        <w:t xml:space="preserve"> 320 (trezentas e vinte)</w:t>
      </w:r>
      <w:r>
        <w:rPr>
          <w:rFonts w:ascii="Arial" w:eastAsia="Calibri" w:hAnsi="Arial" w:cs="Arial"/>
          <w:sz w:val="22"/>
          <w:szCs w:val="22"/>
          <w:lang w:val="pt-PT" w:eastAsia="en-US"/>
        </w:rPr>
        <w:t xml:space="preserve"> </w:t>
      </w:r>
      <w:r w:rsidRPr="001B569E">
        <w:rPr>
          <w:rFonts w:ascii="Arial" w:eastAsia="Calibri" w:hAnsi="Arial" w:cs="Arial"/>
          <w:sz w:val="22"/>
          <w:szCs w:val="22"/>
          <w:lang w:val="pt-PT" w:eastAsia="en-US"/>
        </w:rPr>
        <w:t xml:space="preserve">organizações produtivas </w:t>
      </w:r>
      <w:r>
        <w:rPr>
          <w:rFonts w:ascii="Arial" w:eastAsia="Calibri" w:hAnsi="Arial" w:cs="Arial"/>
          <w:sz w:val="22"/>
          <w:szCs w:val="22"/>
          <w:lang w:val="pt-PT" w:eastAsia="en-US"/>
        </w:rPr>
        <w:t xml:space="preserve">(OPs) estão </w:t>
      </w:r>
      <w:r w:rsidRPr="001B569E">
        <w:rPr>
          <w:rFonts w:ascii="Arial" w:eastAsia="Calibri" w:hAnsi="Arial" w:cs="Arial"/>
          <w:sz w:val="22"/>
          <w:szCs w:val="22"/>
          <w:lang w:val="pt-PT" w:eastAsia="en-US"/>
        </w:rPr>
        <w:t>em estágios embrionários ou intermediários, tanto pela fragilidade de gestão, como</w:t>
      </w:r>
      <w:r>
        <w:rPr>
          <w:rFonts w:ascii="Arial" w:eastAsia="Calibri" w:hAnsi="Arial" w:cs="Arial"/>
          <w:sz w:val="22"/>
          <w:szCs w:val="22"/>
          <w:lang w:val="pt-PT" w:eastAsia="en-US"/>
        </w:rPr>
        <w:t xml:space="preserve"> </w:t>
      </w:r>
      <w:r w:rsidRPr="001B569E">
        <w:rPr>
          <w:rFonts w:ascii="Arial" w:eastAsia="Calibri" w:hAnsi="Arial" w:cs="Arial"/>
          <w:sz w:val="22"/>
          <w:szCs w:val="22"/>
          <w:lang w:val="pt-PT" w:eastAsia="en-US"/>
        </w:rPr>
        <w:t>também, pelo fato de terem ações mercadológicas incipientes ou sem regularidade.</w:t>
      </w:r>
    </w:p>
    <w:p w14:paraId="5CACB691" w14:textId="77777777" w:rsidR="00014D25" w:rsidRPr="009725E2" w:rsidRDefault="00014D25" w:rsidP="00014D25">
      <w:pPr>
        <w:snapToGrid w:val="0"/>
        <w:spacing w:after="120"/>
        <w:ind w:right="-1"/>
        <w:jc w:val="both"/>
        <w:rPr>
          <w:rFonts w:ascii="Arial" w:hAnsi="Arial" w:cs="Arial"/>
          <w:bCs/>
          <w:sz w:val="22"/>
          <w:szCs w:val="22"/>
        </w:rPr>
      </w:pPr>
      <w:r>
        <w:rPr>
          <w:rFonts w:ascii="Arial" w:hAnsi="Arial" w:cs="Arial"/>
          <w:bCs/>
          <w:sz w:val="22"/>
          <w:szCs w:val="22"/>
        </w:rPr>
        <w:lastRenderedPageBreak/>
        <w:t>Deste modo</w:t>
      </w:r>
      <w:r w:rsidRPr="001F7B3D">
        <w:rPr>
          <w:rFonts w:ascii="Arial" w:hAnsi="Arial" w:cs="Arial"/>
          <w:bCs/>
          <w:sz w:val="22"/>
          <w:szCs w:val="22"/>
        </w:rPr>
        <w:t xml:space="preserve">, permanece o desafio de continuar o processo de qualificação </w:t>
      </w:r>
      <w:r>
        <w:rPr>
          <w:rFonts w:ascii="Arial" w:hAnsi="Arial" w:cs="Arial"/>
          <w:bCs/>
          <w:sz w:val="22"/>
          <w:szCs w:val="22"/>
        </w:rPr>
        <w:t xml:space="preserve">tanto dos </w:t>
      </w:r>
      <w:r w:rsidRPr="001F7B3D">
        <w:rPr>
          <w:rFonts w:ascii="Arial" w:hAnsi="Arial" w:cs="Arial"/>
          <w:bCs/>
          <w:sz w:val="22"/>
          <w:szCs w:val="22"/>
        </w:rPr>
        <w:t xml:space="preserve">modelos de gestão, </w:t>
      </w:r>
      <w:r>
        <w:rPr>
          <w:rFonts w:ascii="Arial" w:hAnsi="Arial" w:cs="Arial"/>
          <w:bCs/>
          <w:sz w:val="22"/>
          <w:szCs w:val="22"/>
        </w:rPr>
        <w:t>que permitam</w:t>
      </w:r>
      <w:r w:rsidRPr="001F7B3D">
        <w:rPr>
          <w:rFonts w:ascii="Arial" w:hAnsi="Arial" w:cs="Arial"/>
          <w:bCs/>
          <w:sz w:val="22"/>
          <w:szCs w:val="22"/>
        </w:rPr>
        <w:t xml:space="preserve"> implementar estratégias e ações </w:t>
      </w:r>
      <w:r>
        <w:rPr>
          <w:rFonts w:ascii="Arial" w:hAnsi="Arial" w:cs="Arial"/>
          <w:bCs/>
          <w:sz w:val="22"/>
          <w:szCs w:val="22"/>
        </w:rPr>
        <w:t xml:space="preserve">que </w:t>
      </w:r>
      <w:r w:rsidRPr="001F7B3D">
        <w:rPr>
          <w:rFonts w:ascii="Arial" w:hAnsi="Arial" w:cs="Arial"/>
          <w:bCs/>
          <w:sz w:val="22"/>
          <w:szCs w:val="22"/>
        </w:rPr>
        <w:t>qualifi</w:t>
      </w:r>
      <w:r>
        <w:rPr>
          <w:rFonts w:ascii="Arial" w:hAnsi="Arial" w:cs="Arial"/>
          <w:bCs/>
          <w:sz w:val="22"/>
          <w:szCs w:val="22"/>
        </w:rPr>
        <w:t>quem as organizações produtivas</w:t>
      </w:r>
      <w:r w:rsidRPr="001F7B3D">
        <w:rPr>
          <w:rFonts w:ascii="Arial" w:hAnsi="Arial" w:cs="Arial"/>
          <w:bCs/>
          <w:sz w:val="22"/>
          <w:szCs w:val="22"/>
        </w:rPr>
        <w:t xml:space="preserve"> para o desenvolvimento de um portfólio mais diversificado de produtos,</w:t>
      </w:r>
      <w:r>
        <w:rPr>
          <w:rFonts w:ascii="Arial" w:hAnsi="Arial" w:cs="Arial"/>
          <w:bCs/>
          <w:sz w:val="22"/>
          <w:szCs w:val="22"/>
        </w:rPr>
        <w:t xml:space="preserve"> tarefa </w:t>
      </w:r>
      <w:proofErr w:type="spellStart"/>
      <w:r>
        <w:rPr>
          <w:rFonts w:ascii="Arial" w:hAnsi="Arial" w:cs="Arial"/>
          <w:bCs/>
          <w:sz w:val="22"/>
          <w:szCs w:val="22"/>
        </w:rPr>
        <w:t>esta</w:t>
      </w:r>
      <w:proofErr w:type="spellEnd"/>
      <w:r>
        <w:rPr>
          <w:rFonts w:ascii="Arial" w:hAnsi="Arial" w:cs="Arial"/>
          <w:bCs/>
          <w:sz w:val="22"/>
          <w:szCs w:val="22"/>
        </w:rPr>
        <w:t xml:space="preserve"> atualmente contemplada pelo </w:t>
      </w:r>
      <w:r w:rsidRPr="00962C2E">
        <w:rPr>
          <w:rFonts w:ascii="Arial" w:hAnsi="Arial" w:cs="Arial"/>
          <w:sz w:val="22"/>
          <w:szCs w:val="22"/>
        </w:rPr>
        <w:t>EDITAL DE CHAMAMENTO PÚBLICO CAR/ PROJETO BAHIA QUE PRODUZ E ALIMENTA N° 002/2024</w:t>
      </w:r>
      <w:r>
        <w:t>,</w:t>
      </w:r>
      <w:r>
        <w:rPr>
          <w:rFonts w:ascii="Arial" w:hAnsi="Arial" w:cs="Arial"/>
          <w:bCs/>
          <w:sz w:val="22"/>
          <w:szCs w:val="22"/>
        </w:rPr>
        <w:t xml:space="preserve"> quanto para </w:t>
      </w:r>
      <w:r>
        <w:rPr>
          <w:rFonts w:ascii="Arial" w:hAnsi="Arial" w:cs="Arial"/>
          <w:bCs/>
          <w:color w:val="000000"/>
          <w:sz w:val="22"/>
          <w:szCs w:val="22"/>
          <w:lang w:val="pt-PT"/>
        </w:rPr>
        <w:t xml:space="preserve">o </w:t>
      </w:r>
      <w:r w:rsidRPr="008F6C02">
        <w:rPr>
          <w:rFonts w:ascii="Arial" w:hAnsi="Arial" w:cs="Arial"/>
          <w:bCs/>
          <w:color w:val="000000"/>
          <w:sz w:val="22"/>
          <w:szCs w:val="22"/>
          <w:lang w:val="pt-PT"/>
        </w:rPr>
        <w:t>suporte técnico</w:t>
      </w:r>
      <w:r>
        <w:rPr>
          <w:rFonts w:ascii="Arial" w:hAnsi="Arial" w:cs="Arial"/>
          <w:bCs/>
          <w:color w:val="000000"/>
          <w:sz w:val="22"/>
          <w:szCs w:val="22"/>
          <w:lang w:val="pt-PT"/>
        </w:rPr>
        <w:t xml:space="preserve"> na base dos sistemas produtivos prioritários,</w:t>
      </w:r>
      <w:r w:rsidRPr="008F6C02">
        <w:rPr>
          <w:rFonts w:ascii="Arial" w:hAnsi="Arial" w:cs="Arial"/>
          <w:bCs/>
          <w:color w:val="000000"/>
          <w:sz w:val="22"/>
          <w:szCs w:val="22"/>
          <w:lang w:val="pt-PT"/>
        </w:rPr>
        <w:t xml:space="preserve"> focado n</w:t>
      </w:r>
      <w:r>
        <w:rPr>
          <w:rFonts w:ascii="Arial" w:hAnsi="Arial" w:cs="Arial"/>
          <w:bCs/>
          <w:color w:val="000000"/>
          <w:sz w:val="22"/>
          <w:szCs w:val="22"/>
          <w:lang w:val="pt-PT"/>
        </w:rPr>
        <w:t xml:space="preserve">a superação </w:t>
      </w:r>
      <w:r w:rsidRPr="008F6C02">
        <w:rPr>
          <w:rFonts w:ascii="Arial" w:hAnsi="Arial" w:cs="Arial"/>
          <w:bCs/>
          <w:color w:val="000000"/>
          <w:sz w:val="22"/>
          <w:szCs w:val="22"/>
          <w:lang w:val="pt-PT"/>
        </w:rPr>
        <w:t xml:space="preserve">dos gargalos e </w:t>
      </w:r>
      <w:r>
        <w:rPr>
          <w:rFonts w:ascii="Arial" w:hAnsi="Arial" w:cs="Arial"/>
          <w:bCs/>
          <w:color w:val="000000"/>
          <w:sz w:val="22"/>
          <w:szCs w:val="22"/>
          <w:lang w:val="pt-PT"/>
        </w:rPr>
        <w:t xml:space="preserve">atendimento das </w:t>
      </w:r>
      <w:r w:rsidRPr="008F6C02">
        <w:rPr>
          <w:rFonts w:ascii="Arial" w:hAnsi="Arial" w:cs="Arial"/>
          <w:bCs/>
          <w:color w:val="000000"/>
          <w:sz w:val="22"/>
          <w:szCs w:val="22"/>
          <w:lang w:val="pt-PT"/>
        </w:rPr>
        <w:t xml:space="preserve">demandas </w:t>
      </w:r>
      <w:r>
        <w:rPr>
          <w:rFonts w:ascii="Arial" w:hAnsi="Arial" w:cs="Arial"/>
          <w:bCs/>
          <w:color w:val="000000"/>
          <w:sz w:val="22"/>
          <w:szCs w:val="22"/>
          <w:lang w:val="pt-PT"/>
        </w:rPr>
        <w:t>tecnológicas que garantam a escala e regularidade da produção que será transformada em produtos de valor agregado, através do presente Termo de Colaboração.</w:t>
      </w:r>
    </w:p>
    <w:p w14:paraId="68E4B283" w14:textId="77777777" w:rsidR="00014D25" w:rsidRPr="009725E2" w:rsidRDefault="00014D25" w:rsidP="00014D25">
      <w:pPr>
        <w:snapToGrid w:val="0"/>
        <w:spacing w:after="120"/>
        <w:ind w:right="-1"/>
        <w:jc w:val="both"/>
        <w:rPr>
          <w:rFonts w:ascii="Arial" w:hAnsi="Arial" w:cs="Arial"/>
          <w:b/>
          <w:bCs/>
          <w:color w:val="000000"/>
          <w:sz w:val="22"/>
          <w:szCs w:val="22"/>
          <w:lang w:val="pt-PT"/>
        </w:rPr>
      </w:pPr>
      <w:r w:rsidRPr="009725E2">
        <w:rPr>
          <w:rFonts w:ascii="Arial" w:hAnsi="Arial" w:cs="Arial"/>
          <w:bCs/>
          <w:sz w:val="22"/>
          <w:szCs w:val="22"/>
        </w:rPr>
        <w:t xml:space="preserve">Nesse contexto, a </w:t>
      </w:r>
      <w:bookmarkStart w:id="4" w:name="_Hlk173167747"/>
      <w:r w:rsidRPr="009725E2">
        <w:rPr>
          <w:rFonts w:ascii="Arial" w:hAnsi="Arial" w:cs="Arial"/>
          <w:bCs/>
          <w:sz w:val="22"/>
          <w:szCs w:val="22"/>
        </w:rPr>
        <w:t xml:space="preserve">Secretaria de Desenvolvimento Rural – SDR por meio da Superintendência Baiana de Assistência Técnica e Extensão Rural (BAHIATER) e </w:t>
      </w:r>
      <w:r>
        <w:rPr>
          <w:rFonts w:ascii="Arial" w:hAnsi="Arial" w:cs="Arial"/>
          <w:bCs/>
          <w:sz w:val="22"/>
          <w:szCs w:val="22"/>
        </w:rPr>
        <w:t>d</w:t>
      </w:r>
      <w:r w:rsidRPr="009725E2">
        <w:rPr>
          <w:rFonts w:ascii="Arial" w:hAnsi="Arial" w:cs="Arial"/>
          <w:bCs/>
          <w:sz w:val="22"/>
          <w:szCs w:val="22"/>
        </w:rPr>
        <w:t xml:space="preserve">a </w:t>
      </w:r>
      <w:bookmarkEnd w:id="4"/>
      <w:r>
        <w:rPr>
          <w:rFonts w:ascii="Arial" w:hAnsi="Arial" w:cs="Arial"/>
          <w:bCs/>
          <w:sz w:val="22"/>
          <w:szCs w:val="22"/>
        </w:rPr>
        <w:t>Companhia de Desenvolvimento e Ação Regional (CAR)</w:t>
      </w:r>
      <w:r w:rsidRPr="009725E2">
        <w:rPr>
          <w:rFonts w:ascii="Arial" w:hAnsi="Arial" w:cs="Arial"/>
          <w:bCs/>
          <w:sz w:val="22"/>
          <w:szCs w:val="22"/>
        </w:rPr>
        <w:t>, un</w:t>
      </w:r>
      <w:r>
        <w:rPr>
          <w:rFonts w:ascii="Arial" w:hAnsi="Arial" w:cs="Arial"/>
          <w:bCs/>
          <w:sz w:val="22"/>
          <w:szCs w:val="22"/>
        </w:rPr>
        <w:t>em</w:t>
      </w:r>
      <w:r w:rsidRPr="009725E2">
        <w:rPr>
          <w:rFonts w:ascii="Arial" w:hAnsi="Arial" w:cs="Arial"/>
          <w:bCs/>
          <w:sz w:val="22"/>
          <w:szCs w:val="22"/>
        </w:rPr>
        <w:t xml:space="preserve"> esforços para </w:t>
      </w:r>
      <w:r>
        <w:rPr>
          <w:rFonts w:ascii="Arial" w:hAnsi="Arial" w:cs="Arial"/>
          <w:bCs/>
          <w:sz w:val="22"/>
          <w:szCs w:val="22"/>
        </w:rPr>
        <w:t xml:space="preserve">a </w:t>
      </w:r>
      <w:r w:rsidRPr="009725E2">
        <w:rPr>
          <w:rFonts w:ascii="Arial" w:hAnsi="Arial" w:cs="Arial"/>
          <w:bCs/>
          <w:sz w:val="22"/>
          <w:szCs w:val="22"/>
        </w:rPr>
        <w:t>garanti</w:t>
      </w:r>
      <w:r>
        <w:rPr>
          <w:rFonts w:ascii="Arial" w:hAnsi="Arial" w:cs="Arial"/>
          <w:bCs/>
          <w:sz w:val="22"/>
          <w:szCs w:val="22"/>
        </w:rPr>
        <w:t>a do</w:t>
      </w:r>
      <w:r w:rsidRPr="009725E2">
        <w:rPr>
          <w:rFonts w:ascii="Arial" w:hAnsi="Arial" w:cs="Arial"/>
          <w:bCs/>
          <w:sz w:val="22"/>
          <w:szCs w:val="22"/>
        </w:rPr>
        <w:t xml:space="preserve"> serviço de ATER, voltado para</w:t>
      </w:r>
      <w:r w:rsidRPr="009725E2">
        <w:rPr>
          <w:rFonts w:ascii="Arial" w:hAnsi="Arial" w:cs="Arial"/>
          <w:bCs/>
          <w:color w:val="000000"/>
          <w:sz w:val="22"/>
          <w:szCs w:val="22"/>
          <w:lang w:val="pt-PT"/>
        </w:rPr>
        <w:t xml:space="preserve"> </w:t>
      </w:r>
      <w:r>
        <w:rPr>
          <w:rFonts w:ascii="Arial" w:hAnsi="Arial" w:cs="Arial"/>
          <w:bCs/>
          <w:color w:val="000000"/>
          <w:sz w:val="22"/>
          <w:szCs w:val="22"/>
          <w:lang w:val="pt-PT"/>
        </w:rPr>
        <w:t>agricultores(as) familiares que estão na</w:t>
      </w:r>
      <w:r w:rsidRPr="009725E2">
        <w:rPr>
          <w:rFonts w:ascii="Arial" w:hAnsi="Arial" w:cs="Arial"/>
          <w:bCs/>
          <w:color w:val="000000"/>
          <w:sz w:val="22"/>
          <w:szCs w:val="22"/>
          <w:lang w:val="pt-PT"/>
        </w:rPr>
        <w:t xml:space="preserve"> </w:t>
      </w:r>
      <w:r>
        <w:rPr>
          <w:rFonts w:ascii="Arial" w:hAnsi="Arial" w:cs="Arial"/>
          <w:bCs/>
          <w:color w:val="000000"/>
          <w:sz w:val="22"/>
          <w:szCs w:val="22"/>
          <w:lang w:val="pt-PT"/>
        </w:rPr>
        <w:t xml:space="preserve">base das </w:t>
      </w:r>
      <w:r w:rsidRPr="008F6C02">
        <w:rPr>
          <w:rFonts w:ascii="Arial" w:hAnsi="Arial" w:cs="Arial"/>
          <w:bCs/>
          <w:color w:val="000000"/>
          <w:sz w:val="22"/>
          <w:szCs w:val="22"/>
          <w:lang w:val="pt-PT"/>
        </w:rPr>
        <w:t>organizações produtivas</w:t>
      </w:r>
      <w:r>
        <w:rPr>
          <w:rFonts w:ascii="Arial" w:hAnsi="Arial" w:cs="Arial"/>
          <w:bCs/>
          <w:color w:val="000000"/>
          <w:sz w:val="22"/>
          <w:szCs w:val="22"/>
          <w:lang w:val="pt-PT"/>
        </w:rPr>
        <w:t xml:space="preserve"> ATIVAS, articulado com o </w:t>
      </w:r>
      <w:r w:rsidRPr="00DF5C1F">
        <w:rPr>
          <w:rFonts w:ascii="Arial" w:hAnsi="Arial" w:cs="Arial"/>
          <w:bCs/>
          <w:color w:val="000000"/>
          <w:sz w:val="22"/>
          <w:szCs w:val="22"/>
          <w:lang w:val="pt-PT"/>
        </w:rPr>
        <w:t>suporte técnico focado no atendimento</w:t>
      </w:r>
      <w:r>
        <w:rPr>
          <w:rFonts w:ascii="Arial" w:hAnsi="Arial" w:cs="Arial"/>
          <w:bCs/>
          <w:color w:val="000000"/>
          <w:sz w:val="22"/>
          <w:szCs w:val="22"/>
          <w:lang w:val="pt-PT"/>
        </w:rPr>
        <w:t xml:space="preserve"> das </w:t>
      </w:r>
      <w:r w:rsidRPr="00DF5C1F">
        <w:rPr>
          <w:rFonts w:ascii="Arial" w:hAnsi="Arial" w:cs="Arial"/>
          <w:bCs/>
          <w:color w:val="000000"/>
          <w:sz w:val="22"/>
          <w:szCs w:val="22"/>
          <w:lang w:val="pt-PT"/>
        </w:rPr>
        <w:t>demandas dessas organizações produtivas, tendo-se em vista os desafios inerentes aos processos de</w:t>
      </w:r>
      <w:r>
        <w:rPr>
          <w:rFonts w:ascii="Arial" w:hAnsi="Arial" w:cs="Arial"/>
          <w:bCs/>
          <w:color w:val="000000"/>
          <w:sz w:val="22"/>
          <w:szCs w:val="22"/>
          <w:lang w:val="pt-PT"/>
        </w:rPr>
        <w:t xml:space="preserve"> </w:t>
      </w:r>
      <w:r w:rsidRPr="00DF5C1F">
        <w:rPr>
          <w:rFonts w:ascii="Arial" w:hAnsi="Arial" w:cs="Arial"/>
          <w:bCs/>
          <w:color w:val="000000"/>
          <w:sz w:val="22"/>
          <w:szCs w:val="22"/>
          <w:lang w:val="pt-PT"/>
        </w:rPr>
        <w:t>agregação de valor, gestão empresarial e acesso a mercados</w:t>
      </w:r>
      <w:r w:rsidRPr="009725E2">
        <w:rPr>
          <w:rFonts w:ascii="Arial" w:hAnsi="Arial" w:cs="Arial"/>
          <w:bCs/>
          <w:sz w:val="22"/>
          <w:szCs w:val="22"/>
        </w:rPr>
        <w:t>.</w:t>
      </w:r>
    </w:p>
    <w:p w14:paraId="28A143A0" w14:textId="77777777" w:rsidR="00014D25" w:rsidRPr="009725E2" w:rsidRDefault="00014D25" w:rsidP="00014D25">
      <w:pPr>
        <w:snapToGrid w:val="0"/>
        <w:spacing w:after="120"/>
        <w:ind w:right="-710"/>
        <w:jc w:val="both"/>
        <w:rPr>
          <w:rFonts w:ascii="Arial" w:hAnsi="Arial" w:cs="Arial"/>
          <w:b/>
          <w:bCs/>
          <w:color w:val="000000"/>
          <w:sz w:val="22"/>
          <w:szCs w:val="22"/>
          <w:lang w:val="pt-PT"/>
        </w:rPr>
      </w:pPr>
    </w:p>
    <w:p w14:paraId="4DAC2A84" w14:textId="77777777" w:rsidR="00014D25" w:rsidRPr="009725E2" w:rsidRDefault="00014D25" w:rsidP="00014D25">
      <w:pPr>
        <w:snapToGrid w:val="0"/>
        <w:spacing w:after="120"/>
        <w:ind w:right="-710"/>
        <w:jc w:val="both"/>
        <w:rPr>
          <w:rFonts w:ascii="Arial" w:hAnsi="Arial" w:cs="Arial"/>
          <w:color w:val="000000"/>
          <w:sz w:val="22"/>
          <w:szCs w:val="22"/>
          <w:lang w:val="pt-PT"/>
        </w:rPr>
      </w:pPr>
      <w:r w:rsidRPr="009725E2">
        <w:rPr>
          <w:rFonts w:ascii="Arial" w:hAnsi="Arial" w:cs="Arial"/>
          <w:b/>
          <w:bCs/>
          <w:color w:val="000000"/>
          <w:sz w:val="22"/>
          <w:szCs w:val="22"/>
          <w:lang w:val="pt-PT"/>
        </w:rPr>
        <w:t>3. REGÊNCIA LEGAL</w:t>
      </w:r>
    </w:p>
    <w:p w14:paraId="60E7D82D" w14:textId="77777777" w:rsidR="00014D25" w:rsidRPr="009725E2" w:rsidRDefault="00014D25" w:rsidP="00014D25">
      <w:pPr>
        <w:snapToGrid w:val="0"/>
        <w:spacing w:after="120"/>
        <w:ind w:right="-1"/>
        <w:jc w:val="both"/>
        <w:rPr>
          <w:rFonts w:ascii="Arial" w:hAnsi="Arial" w:cs="Arial"/>
          <w:bCs/>
          <w:sz w:val="22"/>
          <w:szCs w:val="22"/>
          <w:lang w:val="pt-PT"/>
        </w:rPr>
      </w:pPr>
      <w:r w:rsidRPr="009725E2">
        <w:rPr>
          <w:rFonts w:ascii="Arial" w:hAnsi="Arial" w:cs="Arial"/>
          <w:color w:val="000000"/>
          <w:sz w:val="22"/>
          <w:szCs w:val="22"/>
          <w:lang w:val="pt-PT"/>
        </w:rPr>
        <w:t xml:space="preserve">Serão observadas as disposições da </w:t>
      </w:r>
      <w:bookmarkStart w:id="5" w:name="_Hlk173168923"/>
      <w:r w:rsidRPr="009725E2">
        <w:rPr>
          <w:rFonts w:ascii="Arial" w:hAnsi="Arial" w:cs="Arial"/>
          <w:color w:val="000000"/>
          <w:sz w:val="22"/>
          <w:szCs w:val="22"/>
          <w:lang w:val="pt-PT"/>
        </w:rPr>
        <w:t>Lei Federal nº 11.326, de 24 de julho de 2006, da Lei Federal Nº 13.019, de 31 de julho de 2014, da Lei Federal Nº 13.204, de 14 de dezembro de 2015, do Decreto Federal Nº 8.726, de 27 de abril de 2016, do Decreto Federal Nº 11.661, de 24 de agosto de 2023, do Decreto Estadual Nº 17.091, de 05 de outubro de 2016, do Decreto Estadual Nº 17.363, de 27 de janeiro de 2017, da Lei Estadual Nº 12.372, de 23 de dezembro de 2011, do Decreto Estadual Nº 13.769, de 16 de março de 2012</w:t>
      </w:r>
      <w:bookmarkEnd w:id="5"/>
      <w:r w:rsidRPr="009725E2">
        <w:rPr>
          <w:rFonts w:ascii="Arial" w:hAnsi="Arial" w:cs="Arial"/>
          <w:color w:val="000000"/>
          <w:sz w:val="22"/>
          <w:szCs w:val="22"/>
          <w:lang w:val="pt-PT"/>
        </w:rPr>
        <w:t>.</w:t>
      </w:r>
    </w:p>
    <w:p w14:paraId="395D2877" w14:textId="77777777" w:rsidR="00014D25" w:rsidRPr="009725E2" w:rsidRDefault="00014D25" w:rsidP="00014D25">
      <w:pPr>
        <w:snapToGrid w:val="0"/>
        <w:spacing w:after="120"/>
        <w:ind w:right="-1"/>
        <w:jc w:val="both"/>
        <w:rPr>
          <w:rFonts w:ascii="Arial" w:hAnsi="Arial" w:cs="Arial"/>
          <w:b/>
          <w:bCs/>
          <w:sz w:val="22"/>
          <w:szCs w:val="22"/>
          <w:lang w:val="pt-PT"/>
        </w:rPr>
      </w:pPr>
    </w:p>
    <w:p w14:paraId="45E62935" w14:textId="77777777" w:rsidR="00014D25" w:rsidRPr="009725E2" w:rsidRDefault="00014D25" w:rsidP="00014D25">
      <w:pPr>
        <w:snapToGrid w:val="0"/>
        <w:spacing w:after="120"/>
        <w:ind w:right="-1"/>
        <w:jc w:val="both"/>
        <w:rPr>
          <w:rFonts w:ascii="Arial" w:hAnsi="Arial" w:cs="Arial"/>
          <w:sz w:val="22"/>
          <w:szCs w:val="22"/>
          <w:lang w:val="pt-PT"/>
        </w:rPr>
      </w:pPr>
      <w:r w:rsidRPr="009725E2">
        <w:rPr>
          <w:rFonts w:ascii="Arial" w:hAnsi="Arial" w:cs="Arial"/>
          <w:b/>
          <w:bCs/>
          <w:sz w:val="22"/>
          <w:szCs w:val="22"/>
          <w:lang w:val="pt-PT"/>
        </w:rPr>
        <w:t>4. PÚBLICO A SER ATENDIDO</w:t>
      </w:r>
    </w:p>
    <w:p w14:paraId="29C7B723" w14:textId="77777777" w:rsidR="00014D25" w:rsidRPr="009725E2" w:rsidRDefault="00014D25" w:rsidP="00014D25">
      <w:pPr>
        <w:snapToGrid w:val="0"/>
        <w:spacing w:after="120"/>
        <w:ind w:right="-1"/>
        <w:jc w:val="both"/>
        <w:rPr>
          <w:rFonts w:ascii="Arial" w:hAnsi="Arial" w:cs="Arial"/>
          <w:sz w:val="22"/>
          <w:szCs w:val="22"/>
          <w:lang w:val="pt-PT"/>
        </w:rPr>
      </w:pPr>
      <w:r w:rsidRPr="00E948FF">
        <w:rPr>
          <w:rFonts w:ascii="Arial" w:hAnsi="Arial" w:cs="Arial"/>
          <w:sz w:val="22"/>
          <w:szCs w:val="22"/>
          <w:lang w:val="pt-PT"/>
        </w:rPr>
        <w:t>O público a ser atendido são agricultores(as) familiares que compõem a base das organizações produtivas selecionadas no âmbiro do EDITAL DE CHAMAMENTO PÚBLICO CAR/ PROJETO BAHIA QUE PRODUZ E ALIMENTA N° 002/2024 - Seleção de Organizações Produtivas Ativas da Agricultura Familiar para Apoio a Gestão Qualificada de suas Agroindústrias</w:t>
      </w:r>
      <w:r w:rsidRPr="009725E2">
        <w:rPr>
          <w:rFonts w:ascii="Arial" w:hAnsi="Arial" w:cs="Arial"/>
          <w:sz w:val="22"/>
          <w:szCs w:val="22"/>
          <w:lang w:val="pt-PT"/>
        </w:rPr>
        <w:t>, considerando agricultor</w:t>
      </w:r>
      <w:r>
        <w:rPr>
          <w:rFonts w:ascii="Arial" w:hAnsi="Arial" w:cs="Arial"/>
          <w:sz w:val="22"/>
          <w:szCs w:val="22"/>
          <w:lang w:val="pt-PT"/>
        </w:rPr>
        <w:t>(a)</w:t>
      </w:r>
      <w:r w:rsidRPr="009725E2">
        <w:rPr>
          <w:rFonts w:ascii="Arial" w:hAnsi="Arial" w:cs="Arial"/>
          <w:sz w:val="22"/>
          <w:szCs w:val="22"/>
          <w:lang w:val="pt-PT"/>
        </w:rPr>
        <w:t xml:space="preserve"> familiar</w:t>
      </w:r>
      <w:r w:rsidRPr="009725E2">
        <w:rPr>
          <w:rFonts w:ascii="Arial" w:hAnsi="Arial" w:cs="Arial"/>
          <w:sz w:val="22"/>
          <w:szCs w:val="22"/>
          <w:vertAlign w:val="superscript"/>
          <w:lang w:val="pt-PT"/>
        </w:rPr>
        <w:footnoteReference w:id="1"/>
      </w:r>
      <w:r w:rsidRPr="009725E2">
        <w:rPr>
          <w:rFonts w:ascii="Arial" w:hAnsi="Arial" w:cs="Arial"/>
          <w:sz w:val="22"/>
          <w:szCs w:val="22"/>
          <w:lang w:val="pt-PT"/>
        </w:rPr>
        <w:t xml:space="preserve"> a caracterização definida pela </w:t>
      </w:r>
      <w:bookmarkStart w:id="6" w:name="_Hlk172017760"/>
      <w:r w:rsidRPr="009725E2">
        <w:rPr>
          <w:rFonts w:ascii="Arial" w:hAnsi="Arial" w:cs="Arial"/>
          <w:sz w:val="22"/>
          <w:szCs w:val="22"/>
          <w:lang w:val="pt-PT"/>
        </w:rPr>
        <w:t>Lei Federal nº 11.326, de 24 de julho de 2006</w:t>
      </w:r>
      <w:bookmarkEnd w:id="6"/>
      <w:r w:rsidRPr="009725E2">
        <w:rPr>
          <w:rFonts w:ascii="Arial" w:hAnsi="Arial" w:cs="Arial"/>
          <w:sz w:val="22"/>
          <w:szCs w:val="22"/>
          <w:lang w:val="pt-PT"/>
        </w:rPr>
        <w:t>.</w:t>
      </w:r>
    </w:p>
    <w:p w14:paraId="6DC98E3B" w14:textId="77777777" w:rsidR="00014D25" w:rsidRPr="009725E2" w:rsidRDefault="00014D25" w:rsidP="00014D25">
      <w:pPr>
        <w:snapToGrid w:val="0"/>
        <w:spacing w:after="120"/>
        <w:ind w:right="-1"/>
        <w:jc w:val="both"/>
        <w:rPr>
          <w:rFonts w:ascii="Arial" w:hAnsi="Arial" w:cs="Arial"/>
          <w:sz w:val="22"/>
          <w:szCs w:val="22"/>
          <w:lang w:val="pt-PT"/>
        </w:rPr>
      </w:pPr>
      <w:r w:rsidRPr="009725E2">
        <w:rPr>
          <w:rFonts w:ascii="Arial" w:hAnsi="Arial" w:cs="Arial"/>
          <w:sz w:val="22"/>
          <w:szCs w:val="22"/>
          <w:lang w:val="pt-PT"/>
        </w:rPr>
        <w:t>Não serão atendid</w:t>
      </w:r>
      <w:r>
        <w:rPr>
          <w:rFonts w:ascii="Arial" w:hAnsi="Arial" w:cs="Arial"/>
          <w:sz w:val="22"/>
          <w:szCs w:val="22"/>
          <w:lang w:val="pt-PT"/>
        </w:rPr>
        <w:t>a</w:t>
      </w:r>
      <w:r w:rsidRPr="009725E2">
        <w:rPr>
          <w:rFonts w:ascii="Arial" w:hAnsi="Arial" w:cs="Arial"/>
          <w:sz w:val="22"/>
          <w:szCs w:val="22"/>
          <w:lang w:val="pt-PT"/>
        </w:rPr>
        <w:t xml:space="preserve">s, </w:t>
      </w:r>
      <w:r w:rsidRPr="00DF5C1F">
        <w:rPr>
          <w:rFonts w:ascii="Arial" w:hAnsi="Arial" w:cs="Arial"/>
          <w:sz w:val="22"/>
          <w:szCs w:val="22"/>
          <w:u w:val="single"/>
          <w:lang w:val="pt-PT"/>
        </w:rPr>
        <w:t xml:space="preserve">famílias assistidas por convênios ou contratos </w:t>
      </w:r>
      <w:r w:rsidRPr="001164E6">
        <w:rPr>
          <w:rFonts w:ascii="Arial" w:hAnsi="Arial" w:cs="Arial"/>
          <w:b/>
          <w:bCs/>
          <w:sz w:val="22"/>
          <w:szCs w:val="22"/>
          <w:u w:val="single"/>
          <w:lang w:val="pt-PT"/>
        </w:rPr>
        <w:t>de ATER vigentes</w:t>
      </w:r>
      <w:r w:rsidRPr="009725E2">
        <w:rPr>
          <w:rFonts w:ascii="Arial" w:hAnsi="Arial" w:cs="Arial"/>
          <w:sz w:val="22"/>
          <w:szCs w:val="22"/>
          <w:lang w:val="pt-PT"/>
        </w:rPr>
        <w:t xml:space="preserve"> e celebrados com a SDR/BAHIATER, SDR/Companhia de Desenvolvimento e Ação Regional (CAR), Ministério do Desenvolvimento Agrário (MDA), Instituto Nacional de Colonização e Reforma Agrária (INCRA) ou outras instituições públicas em projetos que já contemplem ações de ATER.</w:t>
      </w:r>
    </w:p>
    <w:p w14:paraId="68626970" w14:textId="77777777" w:rsidR="00014D25" w:rsidRPr="009725E2" w:rsidRDefault="00014D25" w:rsidP="00014D25">
      <w:pPr>
        <w:snapToGrid w:val="0"/>
        <w:spacing w:after="120"/>
        <w:ind w:right="-143"/>
        <w:jc w:val="both"/>
        <w:rPr>
          <w:rFonts w:ascii="Arial" w:hAnsi="Arial" w:cs="Arial"/>
          <w:b/>
          <w:bCs/>
          <w:sz w:val="22"/>
          <w:szCs w:val="22"/>
          <w:lang w:val="pt-PT"/>
        </w:rPr>
      </w:pPr>
      <w:r w:rsidRPr="009725E2">
        <w:rPr>
          <w:rFonts w:ascii="Arial" w:hAnsi="Arial" w:cs="Arial"/>
          <w:sz w:val="22"/>
          <w:szCs w:val="22"/>
          <w:lang w:val="pt-PT"/>
        </w:rPr>
        <w:t>O quantitativo de agricultor</w:t>
      </w:r>
      <w:r>
        <w:rPr>
          <w:rFonts w:ascii="Arial" w:hAnsi="Arial" w:cs="Arial"/>
          <w:sz w:val="22"/>
          <w:szCs w:val="22"/>
          <w:lang w:val="pt-PT"/>
        </w:rPr>
        <w:t>e</w:t>
      </w:r>
      <w:r w:rsidRPr="009725E2">
        <w:rPr>
          <w:rFonts w:ascii="Arial" w:hAnsi="Arial" w:cs="Arial"/>
          <w:sz w:val="22"/>
          <w:szCs w:val="22"/>
          <w:lang w:val="pt-PT"/>
        </w:rPr>
        <w:t>s</w:t>
      </w:r>
      <w:r>
        <w:rPr>
          <w:rFonts w:ascii="Arial" w:hAnsi="Arial" w:cs="Arial"/>
          <w:sz w:val="22"/>
          <w:szCs w:val="22"/>
          <w:lang w:val="pt-PT"/>
        </w:rPr>
        <w:t>/as</w:t>
      </w:r>
      <w:r w:rsidRPr="009725E2">
        <w:rPr>
          <w:rFonts w:ascii="Arial" w:hAnsi="Arial" w:cs="Arial"/>
          <w:sz w:val="22"/>
          <w:szCs w:val="22"/>
          <w:lang w:val="pt-PT"/>
        </w:rPr>
        <w:t xml:space="preserve"> respeitará a relação estabelecida de</w:t>
      </w:r>
      <w:r>
        <w:rPr>
          <w:rFonts w:ascii="Arial" w:hAnsi="Arial" w:cs="Arial"/>
          <w:sz w:val="22"/>
          <w:szCs w:val="22"/>
          <w:lang w:val="pt-PT"/>
        </w:rPr>
        <w:t xml:space="preserve"> até</w:t>
      </w:r>
      <w:r w:rsidRPr="009725E2">
        <w:rPr>
          <w:rFonts w:ascii="Arial" w:hAnsi="Arial" w:cs="Arial"/>
          <w:sz w:val="22"/>
          <w:szCs w:val="22"/>
          <w:lang w:val="pt-PT"/>
        </w:rPr>
        <w:t xml:space="preserve"> </w:t>
      </w:r>
      <w:r>
        <w:rPr>
          <w:rFonts w:ascii="Arial" w:hAnsi="Arial" w:cs="Arial"/>
          <w:sz w:val="22"/>
          <w:szCs w:val="22"/>
          <w:lang w:val="pt-PT"/>
        </w:rPr>
        <w:t>5</w:t>
      </w:r>
      <w:r w:rsidRPr="009725E2">
        <w:rPr>
          <w:rFonts w:ascii="Arial" w:hAnsi="Arial" w:cs="Arial"/>
          <w:sz w:val="22"/>
          <w:szCs w:val="22"/>
          <w:lang w:val="pt-PT"/>
        </w:rPr>
        <w:t>0 X 1 (</w:t>
      </w:r>
      <w:r>
        <w:rPr>
          <w:rFonts w:ascii="Arial" w:hAnsi="Arial" w:cs="Arial"/>
          <w:sz w:val="22"/>
          <w:szCs w:val="22"/>
          <w:lang w:val="pt-PT"/>
        </w:rPr>
        <w:t>cinquenta</w:t>
      </w:r>
      <w:r w:rsidRPr="009725E2">
        <w:rPr>
          <w:rFonts w:ascii="Arial" w:hAnsi="Arial" w:cs="Arial"/>
          <w:sz w:val="22"/>
          <w:szCs w:val="22"/>
          <w:lang w:val="pt-PT"/>
        </w:rPr>
        <w:t xml:space="preserve"> agricultor</w:t>
      </w:r>
      <w:r>
        <w:rPr>
          <w:rFonts w:ascii="Arial" w:hAnsi="Arial" w:cs="Arial"/>
          <w:sz w:val="22"/>
          <w:szCs w:val="22"/>
          <w:lang w:val="pt-PT"/>
        </w:rPr>
        <w:t>es(</w:t>
      </w:r>
      <w:r w:rsidRPr="009725E2">
        <w:rPr>
          <w:rFonts w:ascii="Arial" w:hAnsi="Arial" w:cs="Arial"/>
          <w:sz w:val="22"/>
          <w:szCs w:val="22"/>
          <w:lang w:val="pt-PT"/>
        </w:rPr>
        <w:t>as</w:t>
      </w:r>
      <w:r>
        <w:rPr>
          <w:rFonts w:ascii="Arial" w:hAnsi="Arial" w:cs="Arial"/>
          <w:sz w:val="22"/>
          <w:szCs w:val="22"/>
          <w:lang w:val="pt-PT"/>
        </w:rPr>
        <w:t>)</w:t>
      </w:r>
      <w:r w:rsidRPr="009725E2">
        <w:rPr>
          <w:rFonts w:ascii="Arial" w:hAnsi="Arial" w:cs="Arial"/>
          <w:sz w:val="22"/>
          <w:szCs w:val="22"/>
          <w:lang w:val="pt-PT"/>
        </w:rPr>
        <w:t xml:space="preserve"> para um/a técnico/a).</w:t>
      </w:r>
      <w:r>
        <w:rPr>
          <w:rFonts w:ascii="Arial" w:hAnsi="Arial" w:cs="Arial"/>
          <w:sz w:val="22"/>
          <w:szCs w:val="22"/>
          <w:lang w:val="pt-PT"/>
        </w:rPr>
        <w:t xml:space="preserve"> </w:t>
      </w:r>
      <w:r w:rsidRPr="00312061">
        <w:rPr>
          <w:rFonts w:ascii="Arial" w:hAnsi="Arial" w:cs="Arial"/>
          <w:sz w:val="22"/>
          <w:szCs w:val="22"/>
          <w:lang w:val="pt-PT"/>
        </w:rPr>
        <w:t xml:space="preserve">Caso </w:t>
      </w:r>
      <w:r>
        <w:rPr>
          <w:rFonts w:ascii="Arial" w:hAnsi="Arial" w:cs="Arial"/>
          <w:sz w:val="22"/>
          <w:szCs w:val="22"/>
          <w:lang w:val="pt-PT"/>
        </w:rPr>
        <w:t xml:space="preserve">não seja alcançado </w:t>
      </w:r>
      <w:r w:rsidRPr="00312061">
        <w:rPr>
          <w:rFonts w:ascii="Arial" w:hAnsi="Arial" w:cs="Arial"/>
          <w:sz w:val="22"/>
          <w:szCs w:val="22"/>
          <w:lang w:val="pt-PT"/>
        </w:rPr>
        <w:t xml:space="preserve">o quantitativo de famílias durante a realização do cadastro, </w:t>
      </w:r>
      <w:r w:rsidRPr="00312061">
        <w:rPr>
          <w:rFonts w:ascii="Arial" w:hAnsi="Arial" w:cs="Arial"/>
          <w:b/>
          <w:bCs/>
          <w:sz w:val="22"/>
          <w:szCs w:val="22"/>
          <w:lang w:val="pt-PT"/>
        </w:rPr>
        <w:t>conforme a Ação 3</w:t>
      </w:r>
      <w:r w:rsidRPr="00312061">
        <w:rPr>
          <w:rFonts w:ascii="Arial" w:hAnsi="Arial" w:cs="Arial"/>
          <w:sz w:val="22"/>
          <w:szCs w:val="22"/>
          <w:lang w:val="pt-PT"/>
        </w:rPr>
        <w:t>, o(a) técnico(a) deverá prosseguir com a busca ativa das famílias e sob a orientação da Direção da OP.</w:t>
      </w:r>
    </w:p>
    <w:p w14:paraId="2273DF35" w14:textId="77777777" w:rsidR="00014D25" w:rsidRDefault="00014D25" w:rsidP="00014D25">
      <w:pPr>
        <w:snapToGrid w:val="0"/>
        <w:spacing w:after="120"/>
        <w:ind w:right="-710"/>
        <w:jc w:val="both"/>
        <w:rPr>
          <w:rFonts w:ascii="Arial" w:hAnsi="Arial" w:cs="Arial"/>
          <w:b/>
          <w:bCs/>
          <w:sz w:val="22"/>
          <w:szCs w:val="22"/>
          <w:lang w:val="pt-PT"/>
        </w:rPr>
      </w:pPr>
    </w:p>
    <w:p w14:paraId="5246AED9" w14:textId="77777777" w:rsidR="00014D25" w:rsidRPr="009725E2" w:rsidRDefault="00014D25" w:rsidP="00014D25">
      <w:pPr>
        <w:snapToGrid w:val="0"/>
        <w:spacing w:after="120"/>
        <w:ind w:right="-710"/>
        <w:jc w:val="both"/>
        <w:rPr>
          <w:rFonts w:ascii="Arial" w:hAnsi="Arial" w:cs="Arial"/>
          <w:b/>
          <w:bCs/>
          <w:sz w:val="22"/>
          <w:szCs w:val="22"/>
          <w:lang w:val="pt-PT"/>
        </w:rPr>
      </w:pPr>
      <w:r w:rsidRPr="009725E2">
        <w:rPr>
          <w:rFonts w:ascii="Arial" w:hAnsi="Arial" w:cs="Arial"/>
          <w:b/>
          <w:bCs/>
          <w:sz w:val="22"/>
          <w:szCs w:val="22"/>
          <w:lang w:val="pt-PT"/>
        </w:rPr>
        <w:lastRenderedPageBreak/>
        <w:t>5. LOCAL</w:t>
      </w:r>
    </w:p>
    <w:p w14:paraId="7CAE9651" w14:textId="77777777" w:rsidR="00014D25" w:rsidRPr="009725E2" w:rsidRDefault="00014D25" w:rsidP="00014D25">
      <w:pPr>
        <w:snapToGrid w:val="0"/>
        <w:spacing w:after="120"/>
        <w:ind w:right="-1"/>
        <w:jc w:val="both"/>
        <w:rPr>
          <w:rFonts w:ascii="Arial" w:hAnsi="Arial" w:cs="Arial"/>
          <w:sz w:val="22"/>
          <w:szCs w:val="22"/>
          <w:lang w:val="pt-PT"/>
        </w:rPr>
      </w:pPr>
      <w:r w:rsidRPr="009725E2">
        <w:rPr>
          <w:rFonts w:ascii="Arial" w:hAnsi="Arial" w:cs="Arial"/>
          <w:sz w:val="22"/>
          <w:szCs w:val="22"/>
          <w:lang w:val="pt-PT"/>
        </w:rPr>
        <w:t xml:space="preserve">O serviço de ATER será desenvolvido em localidades rurais distribuídas em </w:t>
      </w:r>
      <w:r>
        <w:rPr>
          <w:rFonts w:ascii="Arial" w:hAnsi="Arial" w:cs="Arial"/>
          <w:sz w:val="22"/>
          <w:szCs w:val="22"/>
          <w:lang w:val="pt-PT"/>
        </w:rPr>
        <w:t>15</w:t>
      </w:r>
      <w:r w:rsidRPr="009725E2">
        <w:rPr>
          <w:rFonts w:ascii="Arial" w:hAnsi="Arial" w:cs="Arial"/>
          <w:sz w:val="22"/>
          <w:szCs w:val="22"/>
          <w:lang w:val="pt-PT"/>
        </w:rPr>
        <w:t xml:space="preserve"> Núcleos, abrangendo 1</w:t>
      </w:r>
      <w:r>
        <w:rPr>
          <w:rFonts w:ascii="Arial" w:hAnsi="Arial" w:cs="Arial"/>
          <w:sz w:val="22"/>
          <w:szCs w:val="22"/>
          <w:lang w:val="pt-PT"/>
        </w:rPr>
        <w:t>71</w:t>
      </w:r>
      <w:r w:rsidRPr="009725E2">
        <w:rPr>
          <w:rFonts w:ascii="Arial" w:hAnsi="Arial" w:cs="Arial"/>
          <w:sz w:val="22"/>
          <w:szCs w:val="22"/>
          <w:lang w:val="pt-PT"/>
        </w:rPr>
        <w:t xml:space="preserve"> municípios e inseridos em </w:t>
      </w:r>
      <w:r>
        <w:rPr>
          <w:rFonts w:ascii="Arial" w:hAnsi="Arial" w:cs="Arial"/>
          <w:sz w:val="22"/>
          <w:szCs w:val="22"/>
          <w:lang w:val="pt-PT"/>
        </w:rPr>
        <w:t>26</w:t>
      </w:r>
      <w:r w:rsidRPr="009725E2">
        <w:rPr>
          <w:rFonts w:ascii="Arial" w:hAnsi="Arial" w:cs="Arial"/>
          <w:sz w:val="22"/>
          <w:szCs w:val="22"/>
          <w:lang w:val="pt-PT"/>
        </w:rPr>
        <w:t xml:space="preserve"> Territórios de Identidade, conforme tabela a seguir:</w:t>
      </w:r>
    </w:p>
    <w:p w14:paraId="50C9994F" w14:textId="77777777" w:rsidR="00014D25" w:rsidRDefault="00014D25" w:rsidP="00014D25">
      <w:pPr>
        <w:jc w:val="both"/>
        <w:rPr>
          <w:rFonts w:ascii="Arial" w:hAnsi="Arial" w:cs="Arial"/>
          <w:b/>
          <w:bCs/>
          <w:sz w:val="22"/>
          <w:szCs w:val="22"/>
        </w:rPr>
      </w:pPr>
      <w:r w:rsidRPr="009725E2">
        <w:rPr>
          <w:rFonts w:ascii="Arial" w:hAnsi="Arial" w:cs="Arial"/>
          <w:b/>
          <w:bCs/>
          <w:sz w:val="22"/>
          <w:szCs w:val="22"/>
        </w:rPr>
        <w:t xml:space="preserve">Tabela 01. </w:t>
      </w:r>
      <w:r>
        <w:rPr>
          <w:rFonts w:ascii="Arial" w:hAnsi="Arial" w:cs="Arial"/>
          <w:b/>
          <w:bCs/>
          <w:sz w:val="22"/>
          <w:szCs w:val="22"/>
        </w:rPr>
        <w:t>Núcleos, Territórios, Municípios, Sistemas Produtivos e Famílias</w:t>
      </w:r>
      <w:r w:rsidRPr="009725E2">
        <w:rPr>
          <w:rFonts w:ascii="Arial" w:hAnsi="Arial" w:cs="Arial"/>
          <w:b/>
          <w:bCs/>
          <w:sz w:val="22"/>
          <w:szCs w:val="22"/>
        </w:rPr>
        <w:t xml:space="preserve"> para prestação de serviço de ATER </w:t>
      </w:r>
      <w:r>
        <w:rPr>
          <w:rFonts w:ascii="Arial" w:hAnsi="Arial" w:cs="Arial"/>
          <w:b/>
          <w:bCs/>
          <w:sz w:val="22"/>
          <w:szCs w:val="22"/>
        </w:rPr>
        <w:t xml:space="preserve">nas Organizações Produtivas – </w:t>
      </w:r>
      <w:proofErr w:type="spellStart"/>
      <w:r>
        <w:rPr>
          <w:rFonts w:ascii="Arial" w:hAnsi="Arial" w:cs="Arial"/>
          <w:b/>
          <w:bCs/>
          <w:sz w:val="22"/>
          <w:szCs w:val="22"/>
        </w:rPr>
        <w:t>OPs</w:t>
      </w:r>
      <w:proofErr w:type="spellEnd"/>
      <w:r>
        <w:rPr>
          <w:rFonts w:ascii="Arial" w:hAnsi="Arial" w:cs="Arial"/>
          <w:b/>
          <w:bCs/>
          <w:sz w:val="22"/>
          <w:szCs w:val="22"/>
        </w:rPr>
        <w:t xml:space="preserve"> Ativas</w:t>
      </w:r>
      <w:r w:rsidRPr="009725E2">
        <w:rPr>
          <w:rFonts w:ascii="Arial" w:hAnsi="Arial" w:cs="Arial"/>
          <w:b/>
          <w:bCs/>
          <w:sz w:val="22"/>
          <w:szCs w:val="22"/>
        </w:rPr>
        <w:t xml:space="preserve"> no Estado da Bahia.</w:t>
      </w:r>
    </w:p>
    <w:p w14:paraId="610B5D83" w14:textId="77777777" w:rsidR="00014D25" w:rsidRDefault="00014D25" w:rsidP="00014D25">
      <w:pPr>
        <w:snapToGrid w:val="0"/>
        <w:spacing w:after="120"/>
        <w:ind w:right="-710"/>
        <w:jc w:val="both"/>
        <w:rPr>
          <w:rFonts w:asciiTheme="minorHAnsi" w:eastAsiaTheme="minorHAnsi" w:hAnsiTheme="minorHAnsi" w:cstheme="minorBidi"/>
          <w:kern w:val="2"/>
          <w:sz w:val="22"/>
          <w:szCs w:val="22"/>
          <w:lang w:eastAsia="en-US"/>
          <w14:ligatures w14:val="standardContextual"/>
        </w:rPr>
      </w:pPr>
      <w:r>
        <w:rPr>
          <w:lang w:val="pt-PT"/>
        </w:rPr>
        <w:fldChar w:fldCharType="begin"/>
      </w:r>
      <w:r>
        <w:rPr>
          <w:lang w:val="pt-PT"/>
        </w:rPr>
        <w:instrText xml:space="preserve"> LINK Excel.Sheet.12 "Pasta1" "Planilha1!L2C1:L25C5" \a \f 4 \h  \* MERGEFORMAT </w:instrText>
      </w:r>
      <w:r>
        <w:rPr>
          <w:lang w:val="pt-PT"/>
        </w:rPr>
        <w:fldChar w:fldCharType="separate"/>
      </w:r>
    </w:p>
    <w:tbl>
      <w:tblPr>
        <w:tblW w:w="5000" w:type="pct"/>
        <w:tblCellMar>
          <w:left w:w="70" w:type="dxa"/>
          <w:right w:w="70" w:type="dxa"/>
        </w:tblCellMar>
        <w:tblLook w:val="04A0" w:firstRow="1" w:lastRow="0" w:firstColumn="1" w:lastColumn="0" w:noHBand="0" w:noVBand="1"/>
      </w:tblPr>
      <w:tblGrid>
        <w:gridCol w:w="895"/>
        <w:gridCol w:w="1739"/>
        <w:gridCol w:w="2067"/>
        <w:gridCol w:w="2673"/>
        <w:gridCol w:w="1110"/>
      </w:tblGrid>
      <w:tr w:rsidR="00014D25" w:rsidRPr="00474339" w14:paraId="41120405" w14:textId="77777777" w:rsidTr="0095170F">
        <w:trPr>
          <w:trHeight w:val="315"/>
          <w:tblHeader/>
        </w:trPr>
        <w:tc>
          <w:tcPr>
            <w:tcW w:w="527" w:type="pct"/>
            <w:tcBorders>
              <w:top w:val="single" w:sz="8" w:space="0" w:color="auto"/>
              <w:left w:val="single" w:sz="8" w:space="0" w:color="auto"/>
              <w:bottom w:val="single" w:sz="8" w:space="0" w:color="auto"/>
              <w:right w:val="single" w:sz="4" w:space="0" w:color="auto"/>
            </w:tcBorders>
            <w:noWrap/>
            <w:vAlign w:val="center"/>
            <w:hideMark/>
          </w:tcPr>
          <w:p w14:paraId="0C0F676D" w14:textId="77777777" w:rsidR="00014D25" w:rsidRPr="00474339" w:rsidRDefault="00014D25" w:rsidP="0095170F">
            <w:pPr>
              <w:suppressAutoHyphens w:val="0"/>
              <w:jc w:val="center"/>
              <w:rPr>
                <w:rFonts w:ascii="Calibri" w:hAnsi="Calibri" w:cs="Calibri"/>
                <w:b/>
                <w:bCs/>
                <w:color w:val="000000"/>
                <w:sz w:val="22"/>
                <w:szCs w:val="22"/>
                <w:lang w:eastAsia="pt-BR"/>
              </w:rPr>
            </w:pPr>
            <w:r w:rsidRPr="00474339">
              <w:rPr>
                <w:rFonts w:ascii="Calibri" w:hAnsi="Calibri" w:cs="Calibri"/>
                <w:b/>
                <w:bCs/>
                <w:color w:val="000000"/>
                <w:sz w:val="22"/>
                <w:szCs w:val="22"/>
                <w:lang w:eastAsia="pt-BR"/>
              </w:rPr>
              <w:t>NÚCLEO</w:t>
            </w:r>
          </w:p>
        </w:tc>
        <w:tc>
          <w:tcPr>
            <w:tcW w:w="1025" w:type="pct"/>
            <w:tcBorders>
              <w:top w:val="single" w:sz="8" w:space="0" w:color="auto"/>
              <w:left w:val="nil"/>
              <w:bottom w:val="single" w:sz="8" w:space="0" w:color="auto"/>
              <w:right w:val="single" w:sz="4" w:space="0" w:color="auto"/>
            </w:tcBorders>
            <w:noWrap/>
            <w:vAlign w:val="center"/>
            <w:hideMark/>
          </w:tcPr>
          <w:p w14:paraId="45FF653D" w14:textId="77777777" w:rsidR="00014D25" w:rsidRPr="00474339" w:rsidRDefault="00014D25" w:rsidP="0095170F">
            <w:pPr>
              <w:suppressAutoHyphens w:val="0"/>
              <w:jc w:val="center"/>
              <w:rPr>
                <w:rFonts w:ascii="Calibri" w:hAnsi="Calibri" w:cs="Calibri"/>
                <w:b/>
                <w:bCs/>
                <w:color w:val="000000"/>
                <w:sz w:val="22"/>
                <w:szCs w:val="22"/>
                <w:lang w:eastAsia="pt-BR"/>
              </w:rPr>
            </w:pPr>
            <w:r w:rsidRPr="00474339">
              <w:rPr>
                <w:rFonts w:ascii="Calibri" w:hAnsi="Calibri" w:cs="Calibri"/>
                <w:b/>
                <w:bCs/>
                <w:color w:val="000000"/>
                <w:sz w:val="22"/>
                <w:szCs w:val="22"/>
                <w:lang w:eastAsia="pt-BR"/>
              </w:rPr>
              <w:t>TERRITÓRIO</w:t>
            </w:r>
            <w:r>
              <w:rPr>
                <w:rFonts w:ascii="Calibri" w:hAnsi="Calibri" w:cs="Calibri"/>
                <w:b/>
                <w:bCs/>
                <w:color w:val="000000"/>
                <w:sz w:val="22"/>
                <w:szCs w:val="22"/>
                <w:lang w:eastAsia="pt-BR"/>
              </w:rPr>
              <w:t>S</w:t>
            </w:r>
          </w:p>
        </w:tc>
        <w:tc>
          <w:tcPr>
            <w:tcW w:w="1218" w:type="pct"/>
            <w:tcBorders>
              <w:top w:val="single" w:sz="8" w:space="0" w:color="auto"/>
              <w:left w:val="nil"/>
              <w:bottom w:val="single" w:sz="8" w:space="0" w:color="auto"/>
              <w:right w:val="single" w:sz="4" w:space="0" w:color="auto"/>
            </w:tcBorders>
            <w:noWrap/>
            <w:vAlign w:val="center"/>
            <w:hideMark/>
          </w:tcPr>
          <w:p w14:paraId="71DBA82E" w14:textId="77777777" w:rsidR="00014D25" w:rsidRPr="00474339" w:rsidRDefault="00014D25" w:rsidP="0095170F">
            <w:pPr>
              <w:suppressAutoHyphens w:val="0"/>
              <w:jc w:val="center"/>
              <w:rPr>
                <w:rFonts w:ascii="Calibri" w:hAnsi="Calibri" w:cs="Calibri"/>
                <w:b/>
                <w:bCs/>
                <w:color w:val="000000"/>
                <w:sz w:val="22"/>
                <w:szCs w:val="22"/>
                <w:lang w:eastAsia="pt-BR"/>
              </w:rPr>
            </w:pPr>
            <w:r w:rsidRPr="00474339">
              <w:rPr>
                <w:rFonts w:ascii="Calibri" w:hAnsi="Calibri" w:cs="Calibri"/>
                <w:b/>
                <w:bCs/>
                <w:color w:val="000000"/>
                <w:sz w:val="22"/>
                <w:szCs w:val="22"/>
                <w:lang w:eastAsia="pt-BR"/>
              </w:rPr>
              <w:t>MUNICÍPIO</w:t>
            </w:r>
          </w:p>
        </w:tc>
        <w:tc>
          <w:tcPr>
            <w:tcW w:w="1575" w:type="pct"/>
            <w:tcBorders>
              <w:top w:val="single" w:sz="8" w:space="0" w:color="auto"/>
              <w:left w:val="nil"/>
              <w:bottom w:val="single" w:sz="8" w:space="0" w:color="auto"/>
              <w:right w:val="single" w:sz="4" w:space="0" w:color="auto"/>
            </w:tcBorders>
            <w:noWrap/>
            <w:vAlign w:val="center"/>
            <w:hideMark/>
          </w:tcPr>
          <w:p w14:paraId="12CFD072" w14:textId="77777777" w:rsidR="00014D25" w:rsidRPr="00474339" w:rsidRDefault="00014D25" w:rsidP="0095170F">
            <w:pPr>
              <w:suppressAutoHyphens w:val="0"/>
              <w:jc w:val="center"/>
              <w:rPr>
                <w:rFonts w:ascii="Calibri" w:hAnsi="Calibri" w:cs="Calibri"/>
                <w:b/>
                <w:bCs/>
                <w:color w:val="000000"/>
                <w:sz w:val="22"/>
                <w:szCs w:val="22"/>
                <w:lang w:eastAsia="pt-BR"/>
              </w:rPr>
            </w:pPr>
            <w:r w:rsidRPr="00474339">
              <w:rPr>
                <w:rFonts w:ascii="Calibri" w:hAnsi="Calibri" w:cs="Calibri"/>
                <w:b/>
                <w:bCs/>
                <w:color w:val="000000"/>
                <w:sz w:val="22"/>
                <w:szCs w:val="22"/>
                <w:lang w:eastAsia="pt-BR"/>
              </w:rPr>
              <w:t>SISTEMA PRODUTIVO</w:t>
            </w:r>
          </w:p>
        </w:tc>
        <w:tc>
          <w:tcPr>
            <w:tcW w:w="654" w:type="pct"/>
            <w:tcBorders>
              <w:top w:val="single" w:sz="8" w:space="0" w:color="auto"/>
              <w:left w:val="nil"/>
              <w:bottom w:val="single" w:sz="8" w:space="0" w:color="auto"/>
              <w:right w:val="single" w:sz="8" w:space="0" w:color="auto"/>
            </w:tcBorders>
            <w:noWrap/>
            <w:vAlign w:val="center"/>
            <w:hideMark/>
          </w:tcPr>
          <w:p w14:paraId="497C4FE6" w14:textId="77777777" w:rsidR="00014D25" w:rsidRPr="00474339" w:rsidRDefault="00014D25" w:rsidP="0095170F">
            <w:pPr>
              <w:suppressAutoHyphens w:val="0"/>
              <w:jc w:val="center"/>
              <w:rPr>
                <w:rFonts w:ascii="Calibri" w:hAnsi="Calibri" w:cs="Calibri"/>
                <w:b/>
                <w:bCs/>
                <w:color w:val="000000"/>
                <w:sz w:val="22"/>
                <w:szCs w:val="22"/>
                <w:lang w:eastAsia="pt-BR"/>
              </w:rPr>
            </w:pPr>
            <w:r w:rsidRPr="00474339">
              <w:rPr>
                <w:rFonts w:ascii="Calibri" w:hAnsi="Calibri" w:cs="Calibri"/>
                <w:b/>
                <w:bCs/>
                <w:color w:val="000000"/>
                <w:sz w:val="22"/>
                <w:szCs w:val="22"/>
                <w:lang w:eastAsia="pt-BR"/>
              </w:rPr>
              <w:t>FAMÍLIAS</w:t>
            </w:r>
          </w:p>
        </w:tc>
      </w:tr>
      <w:tr w:rsidR="00014D25" w:rsidRPr="00474339" w14:paraId="073E8515" w14:textId="77777777" w:rsidTr="0095170F">
        <w:trPr>
          <w:trHeight w:val="300"/>
        </w:trPr>
        <w:tc>
          <w:tcPr>
            <w:tcW w:w="527" w:type="pct"/>
            <w:vMerge w:val="restart"/>
            <w:tcBorders>
              <w:top w:val="nil"/>
              <w:left w:val="single" w:sz="8" w:space="0" w:color="auto"/>
              <w:bottom w:val="single" w:sz="8" w:space="0" w:color="000000"/>
              <w:right w:val="single" w:sz="4" w:space="0" w:color="auto"/>
            </w:tcBorders>
            <w:noWrap/>
            <w:vAlign w:val="center"/>
            <w:hideMark/>
          </w:tcPr>
          <w:p w14:paraId="6B310902" w14:textId="77777777" w:rsidR="00014D25" w:rsidRPr="00474339" w:rsidRDefault="00014D25" w:rsidP="0095170F">
            <w:pPr>
              <w:suppressAutoHyphens w:val="0"/>
              <w:jc w:val="center"/>
              <w:rPr>
                <w:rFonts w:ascii="Calibri" w:hAnsi="Calibri" w:cs="Calibri"/>
                <w:b/>
                <w:bCs/>
                <w:color w:val="000000"/>
                <w:sz w:val="22"/>
                <w:szCs w:val="22"/>
                <w:lang w:eastAsia="pt-BR"/>
              </w:rPr>
            </w:pPr>
            <w:r w:rsidRPr="00474339">
              <w:rPr>
                <w:rFonts w:ascii="Calibri" w:hAnsi="Calibri" w:cs="Calibri"/>
                <w:b/>
                <w:bCs/>
                <w:color w:val="000000"/>
                <w:sz w:val="22"/>
                <w:szCs w:val="22"/>
                <w:lang w:eastAsia="pt-BR"/>
              </w:rPr>
              <w:t>1</w:t>
            </w:r>
          </w:p>
        </w:tc>
        <w:tc>
          <w:tcPr>
            <w:tcW w:w="1025" w:type="pct"/>
            <w:tcBorders>
              <w:top w:val="nil"/>
              <w:left w:val="nil"/>
              <w:bottom w:val="single" w:sz="4" w:space="0" w:color="auto"/>
              <w:right w:val="single" w:sz="4" w:space="0" w:color="auto"/>
            </w:tcBorders>
            <w:noWrap/>
            <w:vAlign w:val="center"/>
            <w:hideMark/>
          </w:tcPr>
          <w:p w14:paraId="53337FB8"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Bacia do Rio Corrente</w:t>
            </w:r>
          </w:p>
        </w:tc>
        <w:tc>
          <w:tcPr>
            <w:tcW w:w="1218" w:type="pct"/>
            <w:tcBorders>
              <w:top w:val="nil"/>
              <w:left w:val="nil"/>
              <w:bottom w:val="single" w:sz="4" w:space="0" w:color="auto"/>
              <w:right w:val="single" w:sz="4" w:space="0" w:color="auto"/>
            </w:tcBorders>
            <w:noWrap/>
            <w:vAlign w:val="center"/>
            <w:hideMark/>
          </w:tcPr>
          <w:p w14:paraId="79B7A88E"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Correntina</w:t>
            </w:r>
          </w:p>
        </w:tc>
        <w:tc>
          <w:tcPr>
            <w:tcW w:w="1575" w:type="pct"/>
            <w:tcBorders>
              <w:top w:val="nil"/>
              <w:left w:val="nil"/>
              <w:bottom w:val="single" w:sz="4" w:space="0" w:color="auto"/>
              <w:right w:val="single" w:sz="4" w:space="0" w:color="auto"/>
            </w:tcBorders>
            <w:noWrap/>
            <w:vAlign w:val="center"/>
            <w:hideMark/>
          </w:tcPr>
          <w:p w14:paraId="15CA5350"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0DEAE421" w14:textId="77777777" w:rsidR="00014D25" w:rsidRPr="00474339" w:rsidRDefault="00014D25" w:rsidP="0095170F">
            <w:pPr>
              <w:suppressAutoHyphens w:val="0"/>
              <w:jc w:val="center"/>
              <w:rPr>
                <w:rFonts w:ascii="Calibri" w:hAnsi="Calibri" w:cs="Calibri"/>
                <w:color w:val="000000"/>
                <w:sz w:val="22"/>
                <w:szCs w:val="22"/>
                <w:lang w:eastAsia="pt-BR"/>
              </w:rPr>
            </w:pPr>
            <w:r w:rsidRPr="00474339">
              <w:rPr>
                <w:rFonts w:ascii="Calibri" w:hAnsi="Calibri" w:cs="Calibri"/>
                <w:color w:val="000000"/>
                <w:sz w:val="22"/>
                <w:szCs w:val="22"/>
                <w:lang w:eastAsia="pt-BR"/>
              </w:rPr>
              <w:t xml:space="preserve">               50 </w:t>
            </w:r>
          </w:p>
        </w:tc>
      </w:tr>
      <w:tr w:rsidR="00014D25" w:rsidRPr="00474339" w14:paraId="1806AC8D"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048427DC" w14:textId="77777777" w:rsidR="00014D25" w:rsidRPr="00474339" w:rsidRDefault="00014D25" w:rsidP="0095170F">
            <w:pPr>
              <w:suppressAutoHyphens w:val="0"/>
              <w:rPr>
                <w:rFonts w:ascii="Calibri" w:hAnsi="Calibri" w:cs="Calibri"/>
                <w:b/>
                <w:bCs/>
                <w:color w:val="000000"/>
                <w:sz w:val="22"/>
                <w:szCs w:val="22"/>
                <w:lang w:eastAsia="pt-BR"/>
              </w:rPr>
            </w:pPr>
          </w:p>
        </w:tc>
        <w:tc>
          <w:tcPr>
            <w:tcW w:w="1025" w:type="pct"/>
            <w:tcBorders>
              <w:top w:val="nil"/>
              <w:left w:val="nil"/>
              <w:bottom w:val="single" w:sz="4" w:space="0" w:color="auto"/>
              <w:right w:val="single" w:sz="4" w:space="0" w:color="auto"/>
            </w:tcBorders>
            <w:noWrap/>
            <w:vAlign w:val="center"/>
            <w:hideMark/>
          </w:tcPr>
          <w:p w14:paraId="5CF9E35C"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Bacia do Rio Corrente</w:t>
            </w:r>
          </w:p>
        </w:tc>
        <w:tc>
          <w:tcPr>
            <w:tcW w:w="1218" w:type="pct"/>
            <w:tcBorders>
              <w:top w:val="nil"/>
              <w:left w:val="nil"/>
              <w:bottom w:val="single" w:sz="4" w:space="0" w:color="auto"/>
              <w:right w:val="single" w:sz="4" w:space="0" w:color="auto"/>
            </w:tcBorders>
            <w:noWrap/>
            <w:vAlign w:val="center"/>
            <w:hideMark/>
          </w:tcPr>
          <w:p w14:paraId="7994225A"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Santana</w:t>
            </w:r>
          </w:p>
        </w:tc>
        <w:tc>
          <w:tcPr>
            <w:tcW w:w="1575" w:type="pct"/>
            <w:tcBorders>
              <w:top w:val="nil"/>
              <w:left w:val="nil"/>
              <w:bottom w:val="single" w:sz="4" w:space="0" w:color="auto"/>
              <w:right w:val="single" w:sz="4" w:space="0" w:color="auto"/>
            </w:tcBorders>
            <w:noWrap/>
            <w:vAlign w:val="center"/>
            <w:hideMark/>
          </w:tcPr>
          <w:p w14:paraId="42F6C00B" w14:textId="77777777" w:rsidR="00014D25" w:rsidRPr="00474339"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0F324ED3" w14:textId="77777777" w:rsidR="00014D25" w:rsidRPr="00474339" w:rsidRDefault="00014D25" w:rsidP="0095170F">
            <w:pPr>
              <w:suppressAutoHyphens w:val="0"/>
              <w:jc w:val="center"/>
              <w:rPr>
                <w:rFonts w:ascii="Calibri" w:hAnsi="Calibri" w:cs="Calibri"/>
                <w:color w:val="000000"/>
                <w:sz w:val="22"/>
                <w:szCs w:val="22"/>
                <w:lang w:eastAsia="pt-BR"/>
              </w:rPr>
            </w:pPr>
            <w:r w:rsidRPr="00474339">
              <w:rPr>
                <w:rFonts w:ascii="Calibri" w:hAnsi="Calibri" w:cs="Calibri"/>
                <w:color w:val="000000"/>
                <w:sz w:val="22"/>
                <w:szCs w:val="22"/>
                <w:lang w:eastAsia="pt-BR"/>
              </w:rPr>
              <w:t xml:space="preserve">               50 </w:t>
            </w:r>
          </w:p>
        </w:tc>
      </w:tr>
      <w:tr w:rsidR="00014D25" w:rsidRPr="00474339" w14:paraId="70018C94"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3166407" w14:textId="77777777" w:rsidR="00014D25" w:rsidRPr="00474339" w:rsidRDefault="00014D25" w:rsidP="0095170F">
            <w:pPr>
              <w:suppressAutoHyphens w:val="0"/>
              <w:rPr>
                <w:rFonts w:ascii="Calibri" w:hAnsi="Calibri" w:cs="Calibri"/>
                <w:b/>
                <w:bCs/>
                <w:color w:val="000000"/>
                <w:sz w:val="22"/>
                <w:szCs w:val="22"/>
                <w:lang w:eastAsia="pt-BR"/>
              </w:rPr>
            </w:pPr>
          </w:p>
        </w:tc>
        <w:tc>
          <w:tcPr>
            <w:tcW w:w="1025" w:type="pct"/>
            <w:tcBorders>
              <w:top w:val="nil"/>
              <w:left w:val="nil"/>
              <w:bottom w:val="single" w:sz="4" w:space="0" w:color="auto"/>
              <w:right w:val="single" w:sz="4" w:space="0" w:color="auto"/>
            </w:tcBorders>
            <w:noWrap/>
            <w:vAlign w:val="center"/>
            <w:hideMark/>
          </w:tcPr>
          <w:p w14:paraId="1D085356"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Bacia do Rio Corrente</w:t>
            </w:r>
          </w:p>
        </w:tc>
        <w:tc>
          <w:tcPr>
            <w:tcW w:w="1218" w:type="pct"/>
            <w:tcBorders>
              <w:top w:val="nil"/>
              <w:left w:val="nil"/>
              <w:bottom w:val="single" w:sz="4" w:space="0" w:color="auto"/>
              <w:right w:val="single" w:sz="4" w:space="0" w:color="auto"/>
            </w:tcBorders>
            <w:noWrap/>
            <w:vAlign w:val="center"/>
            <w:hideMark/>
          </w:tcPr>
          <w:p w14:paraId="6371C835"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Santana</w:t>
            </w:r>
          </w:p>
        </w:tc>
        <w:tc>
          <w:tcPr>
            <w:tcW w:w="1575" w:type="pct"/>
            <w:tcBorders>
              <w:top w:val="nil"/>
              <w:left w:val="nil"/>
              <w:bottom w:val="single" w:sz="4" w:space="0" w:color="auto"/>
              <w:right w:val="single" w:sz="4" w:space="0" w:color="auto"/>
            </w:tcBorders>
            <w:noWrap/>
            <w:vAlign w:val="center"/>
            <w:hideMark/>
          </w:tcPr>
          <w:p w14:paraId="1F1A7B6A"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BOVINOCULTURA DE LEITE</w:t>
            </w:r>
          </w:p>
        </w:tc>
        <w:tc>
          <w:tcPr>
            <w:tcW w:w="654" w:type="pct"/>
            <w:tcBorders>
              <w:top w:val="nil"/>
              <w:left w:val="nil"/>
              <w:bottom w:val="single" w:sz="4" w:space="0" w:color="auto"/>
              <w:right w:val="single" w:sz="8" w:space="0" w:color="auto"/>
            </w:tcBorders>
            <w:noWrap/>
            <w:vAlign w:val="center"/>
            <w:hideMark/>
          </w:tcPr>
          <w:p w14:paraId="55FD4309" w14:textId="77777777" w:rsidR="00014D25" w:rsidRPr="00474339" w:rsidRDefault="00014D25" w:rsidP="0095170F">
            <w:pPr>
              <w:suppressAutoHyphens w:val="0"/>
              <w:jc w:val="center"/>
              <w:rPr>
                <w:rFonts w:ascii="Calibri" w:hAnsi="Calibri" w:cs="Calibri"/>
                <w:color w:val="000000"/>
                <w:sz w:val="22"/>
                <w:szCs w:val="22"/>
                <w:lang w:eastAsia="pt-BR"/>
              </w:rPr>
            </w:pPr>
            <w:r w:rsidRPr="00474339">
              <w:rPr>
                <w:rFonts w:ascii="Calibri" w:hAnsi="Calibri" w:cs="Calibri"/>
                <w:color w:val="000000"/>
                <w:sz w:val="22"/>
                <w:szCs w:val="22"/>
                <w:lang w:eastAsia="pt-BR"/>
              </w:rPr>
              <w:t xml:space="preserve">               50 </w:t>
            </w:r>
          </w:p>
        </w:tc>
      </w:tr>
      <w:tr w:rsidR="00014D25" w:rsidRPr="00474339" w14:paraId="5109E172"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067B0194" w14:textId="77777777" w:rsidR="00014D25" w:rsidRPr="00474339" w:rsidRDefault="00014D25" w:rsidP="0095170F">
            <w:pPr>
              <w:suppressAutoHyphens w:val="0"/>
              <w:rPr>
                <w:rFonts w:ascii="Calibri" w:hAnsi="Calibri" w:cs="Calibri"/>
                <w:b/>
                <w:bCs/>
                <w:color w:val="000000"/>
                <w:sz w:val="22"/>
                <w:szCs w:val="22"/>
                <w:lang w:eastAsia="pt-BR"/>
              </w:rPr>
            </w:pPr>
          </w:p>
        </w:tc>
        <w:tc>
          <w:tcPr>
            <w:tcW w:w="1025" w:type="pct"/>
            <w:tcBorders>
              <w:top w:val="nil"/>
              <w:left w:val="nil"/>
              <w:bottom w:val="single" w:sz="4" w:space="0" w:color="auto"/>
              <w:right w:val="single" w:sz="4" w:space="0" w:color="auto"/>
            </w:tcBorders>
            <w:noWrap/>
            <w:vAlign w:val="center"/>
            <w:hideMark/>
          </w:tcPr>
          <w:p w14:paraId="37F84F53"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Bacia do Rio Grande</w:t>
            </w:r>
          </w:p>
        </w:tc>
        <w:tc>
          <w:tcPr>
            <w:tcW w:w="1218" w:type="pct"/>
            <w:tcBorders>
              <w:top w:val="nil"/>
              <w:left w:val="nil"/>
              <w:bottom w:val="single" w:sz="4" w:space="0" w:color="auto"/>
              <w:right w:val="single" w:sz="4" w:space="0" w:color="auto"/>
            </w:tcBorders>
            <w:noWrap/>
            <w:vAlign w:val="center"/>
            <w:hideMark/>
          </w:tcPr>
          <w:p w14:paraId="4C0804B5"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Angical</w:t>
            </w:r>
          </w:p>
        </w:tc>
        <w:tc>
          <w:tcPr>
            <w:tcW w:w="1575" w:type="pct"/>
            <w:tcBorders>
              <w:top w:val="nil"/>
              <w:left w:val="nil"/>
              <w:bottom w:val="single" w:sz="4" w:space="0" w:color="auto"/>
              <w:right w:val="single" w:sz="4" w:space="0" w:color="auto"/>
            </w:tcBorders>
            <w:noWrap/>
            <w:vAlign w:val="center"/>
            <w:hideMark/>
          </w:tcPr>
          <w:p w14:paraId="6AA9809F"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03B8510C" w14:textId="77777777" w:rsidR="00014D25" w:rsidRPr="00474339" w:rsidRDefault="00014D25" w:rsidP="0095170F">
            <w:pPr>
              <w:suppressAutoHyphens w:val="0"/>
              <w:jc w:val="center"/>
              <w:rPr>
                <w:rFonts w:ascii="Calibri" w:hAnsi="Calibri" w:cs="Calibri"/>
                <w:color w:val="000000"/>
                <w:sz w:val="22"/>
                <w:szCs w:val="22"/>
                <w:lang w:eastAsia="pt-BR"/>
              </w:rPr>
            </w:pPr>
            <w:r w:rsidRPr="00474339">
              <w:rPr>
                <w:rFonts w:ascii="Calibri" w:hAnsi="Calibri" w:cs="Calibri"/>
                <w:color w:val="000000"/>
                <w:sz w:val="22"/>
                <w:szCs w:val="22"/>
                <w:lang w:eastAsia="pt-BR"/>
              </w:rPr>
              <w:t xml:space="preserve">               50 </w:t>
            </w:r>
          </w:p>
        </w:tc>
      </w:tr>
      <w:tr w:rsidR="00014D25" w:rsidRPr="00474339" w14:paraId="638BADEA"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031AB313" w14:textId="77777777" w:rsidR="00014D25" w:rsidRPr="00474339" w:rsidRDefault="00014D25" w:rsidP="0095170F">
            <w:pPr>
              <w:suppressAutoHyphens w:val="0"/>
              <w:rPr>
                <w:rFonts w:ascii="Calibri" w:hAnsi="Calibri" w:cs="Calibri"/>
                <w:b/>
                <w:bCs/>
                <w:color w:val="000000"/>
                <w:sz w:val="22"/>
                <w:szCs w:val="22"/>
                <w:lang w:eastAsia="pt-BR"/>
              </w:rPr>
            </w:pPr>
          </w:p>
        </w:tc>
        <w:tc>
          <w:tcPr>
            <w:tcW w:w="1025" w:type="pct"/>
            <w:tcBorders>
              <w:top w:val="nil"/>
              <w:left w:val="nil"/>
              <w:bottom w:val="single" w:sz="4" w:space="0" w:color="auto"/>
              <w:right w:val="single" w:sz="4" w:space="0" w:color="auto"/>
            </w:tcBorders>
            <w:noWrap/>
            <w:vAlign w:val="center"/>
            <w:hideMark/>
          </w:tcPr>
          <w:p w14:paraId="32549F85"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Bacia do Rio Grande</w:t>
            </w:r>
          </w:p>
        </w:tc>
        <w:tc>
          <w:tcPr>
            <w:tcW w:w="1218" w:type="pct"/>
            <w:tcBorders>
              <w:top w:val="nil"/>
              <w:left w:val="nil"/>
              <w:bottom w:val="single" w:sz="4" w:space="0" w:color="auto"/>
              <w:right w:val="single" w:sz="4" w:space="0" w:color="auto"/>
            </w:tcBorders>
            <w:noWrap/>
            <w:vAlign w:val="center"/>
            <w:hideMark/>
          </w:tcPr>
          <w:p w14:paraId="73786CF5"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Angical</w:t>
            </w:r>
          </w:p>
        </w:tc>
        <w:tc>
          <w:tcPr>
            <w:tcW w:w="1575" w:type="pct"/>
            <w:tcBorders>
              <w:top w:val="nil"/>
              <w:left w:val="nil"/>
              <w:bottom w:val="single" w:sz="4" w:space="0" w:color="auto"/>
              <w:right w:val="single" w:sz="4" w:space="0" w:color="auto"/>
            </w:tcBorders>
            <w:noWrap/>
            <w:vAlign w:val="center"/>
            <w:hideMark/>
          </w:tcPr>
          <w:p w14:paraId="6DF8FA52"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03A81DCB" w14:textId="77777777" w:rsidR="00014D25" w:rsidRPr="00474339" w:rsidRDefault="00014D25" w:rsidP="0095170F">
            <w:pPr>
              <w:suppressAutoHyphens w:val="0"/>
              <w:jc w:val="center"/>
              <w:rPr>
                <w:rFonts w:ascii="Calibri" w:hAnsi="Calibri" w:cs="Calibri"/>
                <w:color w:val="000000"/>
                <w:sz w:val="22"/>
                <w:szCs w:val="22"/>
                <w:lang w:eastAsia="pt-BR"/>
              </w:rPr>
            </w:pPr>
            <w:r w:rsidRPr="00474339">
              <w:rPr>
                <w:rFonts w:ascii="Calibri" w:hAnsi="Calibri" w:cs="Calibri"/>
                <w:color w:val="000000"/>
                <w:sz w:val="22"/>
                <w:szCs w:val="22"/>
                <w:lang w:eastAsia="pt-BR"/>
              </w:rPr>
              <w:t xml:space="preserve">               50 </w:t>
            </w:r>
          </w:p>
        </w:tc>
      </w:tr>
      <w:tr w:rsidR="00014D25" w:rsidRPr="00474339" w14:paraId="0F4684B7"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009BDA8E" w14:textId="77777777" w:rsidR="00014D25" w:rsidRPr="00474339" w:rsidRDefault="00014D25" w:rsidP="0095170F">
            <w:pPr>
              <w:suppressAutoHyphens w:val="0"/>
              <w:rPr>
                <w:rFonts w:ascii="Calibri" w:hAnsi="Calibri" w:cs="Calibri"/>
                <w:b/>
                <w:bCs/>
                <w:color w:val="000000"/>
                <w:sz w:val="22"/>
                <w:szCs w:val="22"/>
                <w:lang w:eastAsia="pt-BR"/>
              </w:rPr>
            </w:pPr>
          </w:p>
        </w:tc>
        <w:tc>
          <w:tcPr>
            <w:tcW w:w="1025" w:type="pct"/>
            <w:tcBorders>
              <w:top w:val="nil"/>
              <w:left w:val="nil"/>
              <w:bottom w:val="single" w:sz="4" w:space="0" w:color="auto"/>
              <w:right w:val="single" w:sz="4" w:space="0" w:color="auto"/>
            </w:tcBorders>
            <w:noWrap/>
            <w:vAlign w:val="center"/>
            <w:hideMark/>
          </w:tcPr>
          <w:p w14:paraId="761C2651"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Bacia do Rio Grande</w:t>
            </w:r>
          </w:p>
        </w:tc>
        <w:tc>
          <w:tcPr>
            <w:tcW w:w="1218" w:type="pct"/>
            <w:tcBorders>
              <w:top w:val="nil"/>
              <w:left w:val="nil"/>
              <w:bottom w:val="single" w:sz="4" w:space="0" w:color="auto"/>
              <w:right w:val="single" w:sz="4" w:space="0" w:color="auto"/>
            </w:tcBorders>
            <w:noWrap/>
            <w:vAlign w:val="center"/>
            <w:hideMark/>
          </w:tcPr>
          <w:p w14:paraId="30F6DC20" w14:textId="77777777" w:rsidR="00014D25" w:rsidRPr="00474339" w:rsidRDefault="00014D25" w:rsidP="0095170F">
            <w:pPr>
              <w:suppressAutoHyphens w:val="0"/>
              <w:jc w:val="center"/>
              <w:rPr>
                <w:rFonts w:ascii="Calibri" w:hAnsi="Calibri" w:cs="Calibri"/>
                <w:color w:val="000000"/>
                <w:sz w:val="18"/>
                <w:szCs w:val="18"/>
                <w:lang w:eastAsia="pt-BR"/>
              </w:rPr>
            </w:pPr>
            <w:proofErr w:type="spellStart"/>
            <w:r w:rsidRPr="00474339">
              <w:rPr>
                <w:rFonts w:ascii="Calibri" w:hAnsi="Calibri" w:cs="Calibri"/>
                <w:color w:val="000000"/>
                <w:sz w:val="18"/>
                <w:szCs w:val="18"/>
                <w:lang w:eastAsia="pt-BR"/>
              </w:rPr>
              <w:t>Buritirama</w:t>
            </w:r>
            <w:proofErr w:type="spellEnd"/>
          </w:p>
        </w:tc>
        <w:tc>
          <w:tcPr>
            <w:tcW w:w="1575" w:type="pct"/>
            <w:tcBorders>
              <w:top w:val="nil"/>
              <w:left w:val="nil"/>
              <w:bottom w:val="single" w:sz="4" w:space="0" w:color="auto"/>
              <w:right w:val="single" w:sz="4" w:space="0" w:color="auto"/>
            </w:tcBorders>
            <w:noWrap/>
            <w:vAlign w:val="center"/>
            <w:hideMark/>
          </w:tcPr>
          <w:p w14:paraId="09678FD2"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650516BF" w14:textId="77777777" w:rsidR="00014D25" w:rsidRPr="00474339" w:rsidRDefault="00014D25" w:rsidP="0095170F">
            <w:pPr>
              <w:suppressAutoHyphens w:val="0"/>
              <w:jc w:val="center"/>
              <w:rPr>
                <w:rFonts w:ascii="Calibri" w:hAnsi="Calibri" w:cs="Calibri"/>
                <w:color w:val="000000"/>
                <w:sz w:val="22"/>
                <w:szCs w:val="22"/>
                <w:lang w:eastAsia="pt-BR"/>
              </w:rPr>
            </w:pPr>
            <w:r w:rsidRPr="00474339">
              <w:rPr>
                <w:rFonts w:ascii="Calibri" w:hAnsi="Calibri" w:cs="Calibri"/>
                <w:color w:val="000000"/>
                <w:sz w:val="22"/>
                <w:szCs w:val="22"/>
                <w:lang w:eastAsia="pt-BR"/>
              </w:rPr>
              <w:t xml:space="preserve">               50 </w:t>
            </w:r>
          </w:p>
        </w:tc>
      </w:tr>
      <w:tr w:rsidR="00014D25" w:rsidRPr="00474339" w14:paraId="1E4FC896"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1F5E2677" w14:textId="77777777" w:rsidR="00014D25" w:rsidRPr="00474339" w:rsidRDefault="00014D25" w:rsidP="0095170F">
            <w:pPr>
              <w:suppressAutoHyphens w:val="0"/>
              <w:rPr>
                <w:rFonts w:ascii="Calibri" w:hAnsi="Calibri" w:cs="Calibri"/>
                <w:b/>
                <w:bCs/>
                <w:color w:val="000000"/>
                <w:sz w:val="22"/>
                <w:szCs w:val="22"/>
                <w:lang w:eastAsia="pt-BR"/>
              </w:rPr>
            </w:pPr>
          </w:p>
        </w:tc>
        <w:tc>
          <w:tcPr>
            <w:tcW w:w="1025" w:type="pct"/>
            <w:tcBorders>
              <w:top w:val="nil"/>
              <w:left w:val="nil"/>
              <w:bottom w:val="single" w:sz="4" w:space="0" w:color="auto"/>
              <w:right w:val="single" w:sz="4" w:space="0" w:color="auto"/>
            </w:tcBorders>
            <w:noWrap/>
            <w:vAlign w:val="center"/>
            <w:hideMark/>
          </w:tcPr>
          <w:p w14:paraId="79F66FBB"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Bacia do Rio Grande</w:t>
            </w:r>
          </w:p>
        </w:tc>
        <w:tc>
          <w:tcPr>
            <w:tcW w:w="1218" w:type="pct"/>
            <w:tcBorders>
              <w:top w:val="nil"/>
              <w:left w:val="nil"/>
              <w:bottom w:val="single" w:sz="4" w:space="0" w:color="auto"/>
              <w:right w:val="single" w:sz="4" w:space="0" w:color="auto"/>
            </w:tcBorders>
            <w:noWrap/>
            <w:vAlign w:val="center"/>
            <w:hideMark/>
          </w:tcPr>
          <w:p w14:paraId="7E29443A"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Luís Eduardo Magalhães</w:t>
            </w:r>
          </w:p>
        </w:tc>
        <w:tc>
          <w:tcPr>
            <w:tcW w:w="1575" w:type="pct"/>
            <w:tcBorders>
              <w:top w:val="nil"/>
              <w:left w:val="nil"/>
              <w:bottom w:val="single" w:sz="4" w:space="0" w:color="auto"/>
              <w:right w:val="single" w:sz="4" w:space="0" w:color="auto"/>
            </w:tcBorders>
            <w:noWrap/>
            <w:vAlign w:val="center"/>
            <w:hideMark/>
          </w:tcPr>
          <w:p w14:paraId="102B6979"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BOVINOCULTURA DE LEITE</w:t>
            </w:r>
          </w:p>
        </w:tc>
        <w:tc>
          <w:tcPr>
            <w:tcW w:w="654" w:type="pct"/>
            <w:tcBorders>
              <w:top w:val="nil"/>
              <w:left w:val="nil"/>
              <w:bottom w:val="single" w:sz="4" w:space="0" w:color="auto"/>
              <w:right w:val="single" w:sz="8" w:space="0" w:color="auto"/>
            </w:tcBorders>
            <w:noWrap/>
            <w:vAlign w:val="center"/>
            <w:hideMark/>
          </w:tcPr>
          <w:p w14:paraId="6C79F8EF" w14:textId="77777777" w:rsidR="00014D25" w:rsidRPr="00474339" w:rsidRDefault="00014D25" w:rsidP="0095170F">
            <w:pPr>
              <w:suppressAutoHyphens w:val="0"/>
              <w:jc w:val="center"/>
              <w:rPr>
                <w:rFonts w:ascii="Calibri" w:hAnsi="Calibri" w:cs="Calibri"/>
                <w:color w:val="000000"/>
                <w:sz w:val="22"/>
                <w:szCs w:val="22"/>
                <w:lang w:eastAsia="pt-BR"/>
              </w:rPr>
            </w:pPr>
            <w:r w:rsidRPr="00474339">
              <w:rPr>
                <w:rFonts w:ascii="Calibri" w:hAnsi="Calibri" w:cs="Calibri"/>
                <w:color w:val="000000"/>
                <w:sz w:val="22"/>
                <w:szCs w:val="22"/>
                <w:lang w:eastAsia="pt-BR"/>
              </w:rPr>
              <w:t xml:space="preserve">               50 </w:t>
            </w:r>
          </w:p>
        </w:tc>
      </w:tr>
      <w:tr w:rsidR="00014D25" w:rsidRPr="00474339" w14:paraId="1CE59D45"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75CEDB5C" w14:textId="77777777" w:rsidR="00014D25" w:rsidRPr="00474339" w:rsidRDefault="00014D25" w:rsidP="0095170F">
            <w:pPr>
              <w:suppressAutoHyphens w:val="0"/>
              <w:rPr>
                <w:rFonts w:ascii="Calibri" w:hAnsi="Calibri" w:cs="Calibri"/>
                <w:b/>
                <w:bCs/>
                <w:color w:val="000000"/>
                <w:sz w:val="22"/>
                <w:szCs w:val="22"/>
                <w:lang w:eastAsia="pt-BR"/>
              </w:rPr>
            </w:pPr>
          </w:p>
        </w:tc>
        <w:tc>
          <w:tcPr>
            <w:tcW w:w="1025" w:type="pct"/>
            <w:tcBorders>
              <w:top w:val="nil"/>
              <w:left w:val="nil"/>
              <w:bottom w:val="single" w:sz="4" w:space="0" w:color="auto"/>
              <w:right w:val="single" w:sz="4" w:space="0" w:color="auto"/>
            </w:tcBorders>
            <w:noWrap/>
            <w:vAlign w:val="center"/>
            <w:hideMark/>
          </w:tcPr>
          <w:p w14:paraId="1BC25375"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Velho chico</w:t>
            </w:r>
          </w:p>
        </w:tc>
        <w:tc>
          <w:tcPr>
            <w:tcW w:w="1218" w:type="pct"/>
            <w:tcBorders>
              <w:top w:val="nil"/>
              <w:left w:val="nil"/>
              <w:bottom w:val="single" w:sz="4" w:space="0" w:color="auto"/>
              <w:right w:val="single" w:sz="4" w:space="0" w:color="auto"/>
            </w:tcBorders>
            <w:noWrap/>
            <w:vAlign w:val="center"/>
            <w:hideMark/>
          </w:tcPr>
          <w:p w14:paraId="09086CE0"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Bom Jesus da Lapa</w:t>
            </w:r>
          </w:p>
        </w:tc>
        <w:tc>
          <w:tcPr>
            <w:tcW w:w="1575" w:type="pct"/>
            <w:tcBorders>
              <w:top w:val="nil"/>
              <w:left w:val="nil"/>
              <w:bottom w:val="single" w:sz="4" w:space="0" w:color="auto"/>
              <w:right w:val="single" w:sz="4" w:space="0" w:color="auto"/>
            </w:tcBorders>
            <w:noWrap/>
            <w:vAlign w:val="center"/>
            <w:hideMark/>
          </w:tcPr>
          <w:p w14:paraId="234577C9"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3B112C84" w14:textId="77777777" w:rsidR="00014D25" w:rsidRPr="00474339" w:rsidRDefault="00014D25" w:rsidP="0095170F">
            <w:pPr>
              <w:suppressAutoHyphens w:val="0"/>
              <w:jc w:val="center"/>
              <w:rPr>
                <w:rFonts w:ascii="Calibri" w:hAnsi="Calibri" w:cs="Calibri"/>
                <w:color w:val="000000"/>
                <w:sz w:val="22"/>
                <w:szCs w:val="22"/>
                <w:lang w:eastAsia="pt-BR"/>
              </w:rPr>
            </w:pPr>
            <w:r w:rsidRPr="00474339">
              <w:rPr>
                <w:rFonts w:ascii="Calibri" w:hAnsi="Calibri" w:cs="Calibri"/>
                <w:color w:val="000000"/>
                <w:sz w:val="22"/>
                <w:szCs w:val="22"/>
                <w:lang w:eastAsia="pt-BR"/>
              </w:rPr>
              <w:t xml:space="preserve">               50 </w:t>
            </w:r>
          </w:p>
        </w:tc>
      </w:tr>
      <w:tr w:rsidR="00014D25" w:rsidRPr="00474339" w14:paraId="6F5A1FFC"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2FCF2753" w14:textId="77777777" w:rsidR="00014D25" w:rsidRPr="00474339" w:rsidRDefault="00014D25" w:rsidP="0095170F">
            <w:pPr>
              <w:suppressAutoHyphens w:val="0"/>
              <w:rPr>
                <w:rFonts w:ascii="Calibri" w:hAnsi="Calibri" w:cs="Calibri"/>
                <w:b/>
                <w:bCs/>
                <w:color w:val="000000"/>
                <w:sz w:val="22"/>
                <w:szCs w:val="22"/>
                <w:lang w:eastAsia="pt-BR"/>
              </w:rPr>
            </w:pPr>
          </w:p>
        </w:tc>
        <w:tc>
          <w:tcPr>
            <w:tcW w:w="1025" w:type="pct"/>
            <w:tcBorders>
              <w:top w:val="nil"/>
              <w:left w:val="nil"/>
              <w:bottom w:val="single" w:sz="4" w:space="0" w:color="auto"/>
              <w:right w:val="single" w:sz="4" w:space="0" w:color="auto"/>
            </w:tcBorders>
            <w:noWrap/>
            <w:vAlign w:val="center"/>
            <w:hideMark/>
          </w:tcPr>
          <w:p w14:paraId="39246B07"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Velho chico</w:t>
            </w:r>
          </w:p>
        </w:tc>
        <w:tc>
          <w:tcPr>
            <w:tcW w:w="1218" w:type="pct"/>
            <w:tcBorders>
              <w:top w:val="nil"/>
              <w:left w:val="nil"/>
              <w:bottom w:val="single" w:sz="4" w:space="0" w:color="auto"/>
              <w:right w:val="single" w:sz="4" w:space="0" w:color="auto"/>
            </w:tcBorders>
            <w:noWrap/>
            <w:vAlign w:val="center"/>
            <w:hideMark/>
          </w:tcPr>
          <w:p w14:paraId="452AB725"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Carinhanha</w:t>
            </w:r>
          </w:p>
        </w:tc>
        <w:tc>
          <w:tcPr>
            <w:tcW w:w="1575" w:type="pct"/>
            <w:tcBorders>
              <w:top w:val="nil"/>
              <w:left w:val="nil"/>
              <w:bottom w:val="single" w:sz="4" w:space="0" w:color="auto"/>
              <w:right w:val="single" w:sz="4" w:space="0" w:color="auto"/>
            </w:tcBorders>
            <w:noWrap/>
            <w:vAlign w:val="center"/>
            <w:hideMark/>
          </w:tcPr>
          <w:p w14:paraId="12C0EAD9" w14:textId="77777777" w:rsidR="00014D25" w:rsidRPr="00474339"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AVICULTURA</w:t>
            </w:r>
          </w:p>
        </w:tc>
        <w:tc>
          <w:tcPr>
            <w:tcW w:w="654" w:type="pct"/>
            <w:tcBorders>
              <w:top w:val="nil"/>
              <w:left w:val="nil"/>
              <w:bottom w:val="single" w:sz="4" w:space="0" w:color="auto"/>
              <w:right w:val="single" w:sz="8" w:space="0" w:color="auto"/>
            </w:tcBorders>
            <w:noWrap/>
            <w:vAlign w:val="center"/>
            <w:hideMark/>
          </w:tcPr>
          <w:p w14:paraId="0DFE4999" w14:textId="77777777" w:rsidR="00014D25" w:rsidRPr="00474339" w:rsidRDefault="00014D25" w:rsidP="0095170F">
            <w:pPr>
              <w:suppressAutoHyphens w:val="0"/>
              <w:jc w:val="center"/>
              <w:rPr>
                <w:rFonts w:ascii="Calibri" w:hAnsi="Calibri" w:cs="Calibri"/>
                <w:color w:val="000000"/>
                <w:sz w:val="22"/>
                <w:szCs w:val="22"/>
                <w:lang w:eastAsia="pt-BR"/>
              </w:rPr>
            </w:pPr>
            <w:r w:rsidRPr="00474339">
              <w:rPr>
                <w:rFonts w:ascii="Calibri" w:hAnsi="Calibri" w:cs="Calibri"/>
                <w:color w:val="000000"/>
                <w:sz w:val="22"/>
                <w:szCs w:val="22"/>
                <w:lang w:eastAsia="pt-BR"/>
              </w:rPr>
              <w:t xml:space="preserve">               50 </w:t>
            </w:r>
          </w:p>
        </w:tc>
      </w:tr>
      <w:tr w:rsidR="00014D25" w:rsidRPr="00474339" w14:paraId="1CB44AC6"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6F8A0998" w14:textId="77777777" w:rsidR="00014D25" w:rsidRPr="00474339" w:rsidRDefault="00014D25" w:rsidP="0095170F">
            <w:pPr>
              <w:suppressAutoHyphens w:val="0"/>
              <w:rPr>
                <w:rFonts w:ascii="Calibri" w:hAnsi="Calibri" w:cs="Calibri"/>
                <w:b/>
                <w:bCs/>
                <w:color w:val="000000"/>
                <w:sz w:val="22"/>
                <w:szCs w:val="22"/>
                <w:lang w:eastAsia="pt-BR"/>
              </w:rPr>
            </w:pPr>
          </w:p>
        </w:tc>
        <w:tc>
          <w:tcPr>
            <w:tcW w:w="1025" w:type="pct"/>
            <w:tcBorders>
              <w:top w:val="nil"/>
              <w:left w:val="nil"/>
              <w:bottom w:val="single" w:sz="4" w:space="0" w:color="auto"/>
              <w:right w:val="single" w:sz="4" w:space="0" w:color="auto"/>
            </w:tcBorders>
            <w:noWrap/>
            <w:vAlign w:val="center"/>
            <w:hideMark/>
          </w:tcPr>
          <w:p w14:paraId="1D9F0096"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Velho chico</w:t>
            </w:r>
          </w:p>
        </w:tc>
        <w:tc>
          <w:tcPr>
            <w:tcW w:w="1218" w:type="pct"/>
            <w:tcBorders>
              <w:top w:val="nil"/>
              <w:left w:val="nil"/>
              <w:bottom w:val="single" w:sz="4" w:space="0" w:color="auto"/>
              <w:right w:val="single" w:sz="4" w:space="0" w:color="auto"/>
            </w:tcBorders>
            <w:noWrap/>
            <w:vAlign w:val="center"/>
            <w:hideMark/>
          </w:tcPr>
          <w:p w14:paraId="77E63169"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Ibotirama</w:t>
            </w:r>
          </w:p>
        </w:tc>
        <w:tc>
          <w:tcPr>
            <w:tcW w:w="1575" w:type="pct"/>
            <w:tcBorders>
              <w:top w:val="nil"/>
              <w:left w:val="nil"/>
              <w:bottom w:val="single" w:sz="4" w:space="0" w:color="auto"/>
              <w:right w:val="single" w:sz="4" w:space="0" w:color="auto"/>
            </w:tcBorders>
            <w:noWrap/>
            <w:vAlign w:val="center"/>
            <w:hideMark/>
          </w:tcPr>
          <w:p w14:paraId="55028ED1"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5E2DC390" w14:textId="77777777" w:rsidR="00014D25" w:rsidRPr="00474339" w:rsidRDefault="00014D25" w:rsidP="0095170F">
            <w:pPr>
              <w:suppressAutoHyphens w:val="0"/>
              <w:jc w:val="center"/>
              <w:rPr>
                <w:rFonts w:ascii="Calibri" w:hAnsi="Calibri" w:cs="Calibri"/>
                <w:color w:val="000000"/>
                <w:sz w:val="22"/>
                <w:szCs w:val="22"/>
                <w:lang w:eastAsia="pt-BR"/>
              </w:rPr>
            </w:pPr>
            <w:r w:rsidRPr="00474339">
              <w:rPr>
                <w:rFonts w:ascii="Calibri" w:hAnsi="Calibri" w:cs="Calibri"/>
                <w:color w:val="000000"/>
                <w:sz w:val="22"/>
                <w:szCs w:val="22"/>
                <w:lang w:eastAsia="pt-BR"/>
              </w:rPr>
              <w:t xml:space="preserve">               50 </w:t>
            </w:r>
          </w:p>
        </w:tc>
      </w:tr>
      <w:tr w:rsidR="00014D25" w:rsidRPr="00474339" w14:paraId="01F4C4A4"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4BA55124" w14:textId="77777777" w:rsidR="00014D25" w:rsidRPr="00474339" w:rsidRDefault="00014D25" w:rsidP="0095170F">
            <w:pPr>
              <w:suppressAutoHyphens w:val="0"/>
              <w:rPr>
                <w:rFonts w:ascii="Calibri" w:hAnsi="Calibri" w:cs="Calibri"/>
                <w:b/>
                <w:bCs/>
                <w:color w:val="000000"/>
                <w:sz w:val="22"/>
                <w:szCs w:val="22"/>
                <w:lang w:eastAsia="pt-BR"/>
              </w:rPr>
            </w:pPr>
          </w:p>
        </w:tc>
        <w:tc>
          <w:tcPr>
            <w:tcW w:w="1025" w:type="pct"/>
            <w:tcBorders>
              <w:top w:val="nil"/>
              <w:left w:val="nil"/>
              <w:bottom w:val="single" w:sz="4" w:space="0" w:color="auto"/>
              <w:right w:val="single" w:sz="4" w:space="0" w:color="auto"/>
            </w:tcBorders>
            <w:noWrap/>
            <w:vAlign w:val="center"/>
            <w:hideMark/>
          </w:tcPr>
          <w:p w14:paraId="2026A94C"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Velho chico</w:t>
            </w:r>
          </w:p>
        </w:tc>
        <w:tc>
          <w:tcPr>
            <w:tcW w:w="1218" w:type="pct"/>
            <w:tcBorders>
              <w:top w:val="nil"/>
              <w:left w:val="nil"/>
              <w:bottom w:val="single" w:sz="4" w:space="0" w:color="auto"/>
              <w:right w:val="single" w:sz="4" w:space="0" w:color="auto"/>
            </w:tcBorders>
            <w:noWrap/>
            <w:vAlign w:val="center"/>
            <w:hideMark/>
          </w:tcPr>
          <w:p w14:paraId="06398C93"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Ibotirama</w:t>
            </w:r>
          </w:p>
        </w:tc>
        <w:tc>
          <w:tcPr>
            <w:tcW w:w="1575" w:type="pct"/>
            <w:tcBorders>
              <w:top w:val="nil"/>
              <w:left w:val="nil"/>
              <w:bottom w:val="single" w:sz="4" w:space="0" w:color="auto"/>
              <w:right w:val="single" w:sz="4" w:space="0" w:color="auto"/>
            </w:tcBorders>
            <w:noWrap/>
            <w:vAlign w:val="center"/>
            <w:hideMark/>
          </w:tcPr>
          <w:p w14:paraId="68D28D36"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70803817" w14:textId="77777777" w:rsidR="00014D25" w:rsidRPr="00474339" w:rsidRDefault="00014D25" w:rsidP="0095170F">
            <w:pPr>
              <w:suppressAutoHyphens w:val="0"/>
              <w:jc w:val="center"/>
              <w:rPr>
                <w:rFonts w:ascii="Calibri" w:hAnsi="Calibri" w:cs="Calibri"/>
                <w:color w:val="000000"/>
                <w:sz w:val="22"/>
                <w:szCs w:val="22"/>
                <w:lang w:eastAsia="pt-BR"/>
              </w:rPr>
            </w:pPr>
            <w:r w:rsidRPr="00474339">
              <w:rPr>
                <w:rFonts w:ascii="Calibri" w:hAnsi="Calibri" w:cs="Calibri"/>
                <w:color w:val="000000"/>
                <w:sz w:val="22"/>
                <w:szCs w:val="22"/>
                <w:lang w:eastAsia="pt-BR"/>
              </w:rPr>
              <w:t xml:space="preserve">               50 </w:t>
            </w:r>
          </w:p>
        </w:tc>
      </w:tr>
      <w:tr w:rsidR="00014D25" w:rsidRPr="00474339" w14:paraId="6AB6E241"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26288BD7" w14:textId="77777777" w:rsidR="00014D25" w:rsidRPr="00474339" w:rsidRDefault="00014D25" w:rsidP="0095170F">
            <w:pPr>
              <w:suppressAutoHyphens w:val="0"/>
              <w:rPr>
                <w:rFonts w:ascii="Calibri" w:hAnsi="Calibri" w:cs="Calibri"/>
                <w:b/>
                <w:bCs/>
                <w:color w:val="000000"/>
                <w:sz w:val="22"/>
                <w:szCs w:val="22"/>
                <w:lang w:eastAsia="pt-BR"/>
              </w:rPr>
            </w:pPr>
          </w:p>
        </w:tc>
        <w:tc>
          <w:tcPr>
            <w:tcW w:w="1025" w:type="pct"/>
            <w:tcBorders>
              <w:top w:val="nil"/>
              <w:left w:val="nil"/>
              <w:bottom w:val="single" w:sz="4" w:space="0" w:color="auto"/>
              <w:right w:val="single" w:sz="4" w:space="0" w:color="auto"/>
            </w:tcBorders>
            <w:noWrap/>
            <w:vAlign w:val="center"/>
            <w:hideMark/>
          </w:tcPr>
          <w:p w14:paraId="7C897CCA"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Velho chico</w:t>
            </w:r>
          </w:p>
        </w:tc>
        <w:tc>
          <w:tcPr>
            <w:tcW w:w="1218" w:type="pct"/>
            <w:tcBorders>
              <w:top w:val="nil"/>
              <w:left w:val="nil"/>
              <w:bottom w:val="single" w:sz="4" w:space="0" w:color="auto"/>
              <w:right w:val="single" w:sz="4" w:space="0" w:color="auto"/>
            </w:tcBorders>
            <w:noWrap/>
            <w:vAlign w:val="center"/>
            <w:hideMark/>
          </w:tcPr>
          <w:p w14:paraId="41853F61"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Malhada</w:t>
            </w:r>
          </w:p>
        </w:tc>
        <w:tc>
          <w:tcPr>
            <w:tcW w:w="1575" w:type="pct"/>
            <w:tcBorders>
              <w:top w:val="nil"/>
              <w:left w:val="nil"/>
              <w:bottom w:val="single" w:sz="4" w:space="0" w:color="auto"/>
              <w:right w:val="single" w:sz="4" w:space="0" w:color="auto"/>
            </w:tcBorders>
            <w:noWrap/>
            <w:vAlign w:val="center"/>
            <w:hideMark/>
          </w:tcPr>
          <w:p w14:paraId="2FDD3897"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54D0D637" w14:textId="77777777" w:rsidR="00014D25" w:rsidRPr="00474339" w:rsidRDefault="00014D25" w:rsidP="0095170F">
            <w:pPr>
              <w:suppressAutoHyphens w:val="0"/>
              <w:jc w:val="center"/>
              <w:rPr>
                <w:rFonts w:ascii="Calibri" w:hAnsi="Calibri" w:cs="Calibri"/>
                <w:color w:val="000000"/>
                <w:sz w:val="22"/>
                <w:szCs w:val="22"/>
                <w:lang w:eastAsia="pt-BR"/>
              </w:rPr>
            </w:pPr>
            <w:r w:rsidRPr="00474339">
              <w:rPr>
                <w:rFonts w:ascii="Calibri" w:hAnsi="Calibri" w:cs="Calibri"/>
                <w:color w:val="000000"/>
                <w:sz w:val="22"/>
                <w:szCs w:val="22"/>
                <w:lang w:eastAsia="pt-BR"/>
              </w:rPr>
              <w:t xml:space="preserve">               50 </w:t>
            </w:r>
          </w:p>
        </w:tc>
      </w:tr>
      <w:tr w:rsidR="00014D25" w:rsidRPr="00474339" w14:paraId="62FA0356"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tcPr>
          <w:p w14:paraId="0512D57F" w14:textId="77777777" w:rsidR="00014D25" w:rsidRPr="00474339" w:rsidRDefault="00014D25" w:rsidP="0095170F">
            <w:pPr>
              <w:suppressAutoHyphens w:val="0"/>
              <w:rPr>
                <w:rFonts w:ascii="Calibri" w:hAnsi="Calibri" w:cs="Calibri"/>
                <w:b/>
                <w:bCs/>
                <w:color w:val="000000"/>
                <w:sz w:val="22"/>
                <w:szCs w:val="22"/>
                <w:lang w:eastAsia="pt-BR"/>
              </w:rPr>
            </w:pPr>
          </w:p>
        </w:tc>
        <w:tc>
          <w:tcPr>
            <w:tcW w:w="1025" w:type="pct"/>
            <w:tcBorders>
              <w:top w:val="nil"/>
              <w:left w:val="nil"/>
              <w:bottom w:val="single" w:sz="4" w:space="0" w:color="auto"/>
              <w:right w:val="single" w:sz="4" w:space="0" w:color="auto"/>
            </w:tcBorders>
            <w:noWrap/>
            <w:vAlign w:val="center"/>
          </w:tcPr>
          <w:p w14:paraId="3E95229B"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Velho chico</w:t>
            </w:r>
          </w:p>
        </w:tc>
        <w:tc>
          <w:tcPr>
            <w:tcW w:w="1218" w:type="pct"/>
            <w:tcBorders>
              <w:top w:val="nil"/>
              <w:left w:val="nil"/>
              <w:bottom w:val="single" w:sz="4" w:space="0" w:color="auto"/>
              <w:right w:val="single" w:sz="4" w:space="0" w:color="auto"/>
            </w:tcBorders>
            <w:noWrap/>
            <w:vAlign w:val="center"/>
          </w:tcPr>
          <w:p w14:paraId="7A5D7A5C"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Ma</w:t>
            </w:r>
            <w:r>
              <w:rPr>
                <w:rFonts w:ascii="Calibri" w:hAnsi="Calibri" w:cs="Calibri"/>
                <w:color w:val="000000"/>
                <w:sz w:val="18"/>
                <w:szCs w:val="18"/>
                <w:lang w:eastAsia="pt-BR"/>
              </w:rPr>
              <w:t>tina</w:t>
            </w:r>
          </w:p>
        </w:tc>
        <w:tc>
          <w:tcPr>
            <w:tcW w:w="1575" w:type="pct"/>
            <w:tcBorders>
              <w:top w:val="nil"/>
              <w:left w:val="nil"/>
              <w:bottom w:val="single" w:sz="4" w:space="0" w:color="auto"/>
              <w:right w:val="single" w:sz="4" w:space="0" w:color="auto"/>
            </w:tcBorders>
            <w:noWrap/>
            <w:vAlign w:val="center"/>
          </w:tcPr>
          <w:p w14:paraId="6F2C0465"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tcPr>
          <w:p w14:paraId="06B182F7" w14:textId="77777777" w:rsidR="00014D25" w:rsidRPr="00474339" w:rsidRDefault="00014D25" w:rsidP="0095170F">
            <w:pPr>
              <w:suppressAutoHyphens w:val="0"/>
              <w:jc w:val="center"/>
              <w:rPr>
                <w:rFonts w:ascii="Calibri" w:hAnsi="Calibri" w:cs="Calibri"/>
                <w:color w:val="000000"/>
                <w:sz w:val="22"/>
                <w:szCs w:val="22"/>
                <w:lang w:eastAsia="pt-BR"/>
              </w:rPr>
            </w:pPr>
            <w:r w:rsidRPr="00474339">
              <w:rPr>
                <w:rFonts w:ascii="Calibri" w:hAnsi="Calibri" w:cs="Calibri"/>
                <w:color w:val="000000"/>
                <w:sz w:val="22"/>
                <w:szCs w:val="22"/>
                <w:lang w:eastAsia="pt-BR"/>
              </w:rPr>
              <w:t xml:space="preserve">               50 </w:t>
            </w:r>
          </w:p>
        </w:tc>
      </w:tr>
      <w:tr w:rsidR="00014D25" w:rsidRPr="00474339" w14:paraId="50602BBF"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2C5EF0A1" w14:textId="77777777" w:rsidR="00014D25" w:rsidRPr="00474339" w:rsidRDefault="00014D25" w:rsidP="0095170F">
            <w:pPr>
              <w:suppressAutoHyphens w:val="0"/>
              <w:rPr>
                <w:rFonts w:ascii="Calibri" w:hAnsi="Calibri" w:cs="Calibri"/>
                <w:b/>
                <w:bCs/>
                <w:color w:val="000000"/>
                <w:sz w:val="22"/>
                <w:szCs w:val="22"/>
                <w:lang w:eastAsia="pt-BR"/>
              </w:rPr>
            </w:pPr>
          </w:p>
        </w:tc>
        <w:tc>
          <w:tcPr>
            <w:tcW w:w="1025" w:type="pct"/>
            <w:tcBorders>
              <w:top w:val="nil"/>
              <w:left w:val="nil"/>
              <w:bottom w:val="single" w:sz="4" w:space="0" w:color="auto"/>
              <w:right w:val="single" w:sz="4" w:space="0" w:color="auto"/>
            </w:tcBorders>
            <w:noWrap/>
            <w:vAlign w:val="center"/>
            <w:hideMark/>
          </w:tcPr>
          <w:p w14:paraId="51422A07"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Velho chico</w:t>
            </w:r>
          </w:p>
        </w:tc>
        <w:tc>
          <w:tcPr>
            <w:tcW w:w="1218" w:type="pct"/>
            <w:tcBorders>
              <w:top w:val="nil"/>
              <w:left w:val="nil"/>
              <w:bottom w:val="single" w:sz="4" w:space="0" w:color="auto"/>
              <w:right w:val="single" w:sz="4" w:space="0" w:color="auto"/>
            </w:tcBorders>
            <w:noWrap/>
            <w:vAlign w:val="center"/>
            <w:hideMark/>
          </w:tcPr>
          <w:p w14:paraId="72532AB4"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Morpará</w:t>
            </w:r>
          </w:p>
        </w:tc>
        <w:tc>
          <w:tcPr>
            <w:tcW w:w="1575" w:type="pct"/>
            <w:tcBorders>
              <w:top w:val="nil"/>
              <w:left w:val="nil"/>
              <w:bottom w:val="single" w:sz="4" w:space="0" w:color="auto"/>
              <w:right w:val="single" w:sz="4" w:space="0" w:color="auto"/>
            </w:tcBorders>
            <w:noWrap/>
            <w:vAlign w:val="center"/>
            <w:hideMark/>
          </w:tcPr>
          <w:p w14:paraId="7B9A2543" w14:textId="77777777" w:rsidR="00014D25" w:rsidRPr="00474339"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AVICULTURA</w:t>
            </w:r>
          </w:p>
        </w:tc>
        <w:tc>
          <w:tcPr>
            <w:tcW w:w="654" w:type="pct"/>
            <w:tcBorders>
              <w:top w:val="nil"/>
              <w:left w:val="nil"/>
              <w:bottom w:val="single" w:sz="4" w:space="0" w:color="auto"/>
              <w:right w:val="single" w:sz="8" w:space="0" w:color="auto"/>
            </w:tcBorders>
            <w:noWrap/>
            <w:vAlign w:val="center"/>
            <w:hideMark/>
          </w:tcPr>
          <w:p w14:paraId="63946E81" w14:textId="77777777" w:rsidR="00014D25" w:rsidRPr="00474339" w:rsidRDefault="00014D25" w:rsidP="0095170F">
            <w:pPr>
              <w:suppressAutoHyphens w:val="0"/>
              <w:jc w:val="center"/>
              <w:rPr>
                <w:rFonts w:ascii="Calibri" w:hAnsi="Calibri" w:cs="Calibri"/>
                <w:color w:val="000000"/>
                <w:sz w:val="22"/>
                <w:szCs w:val="22"/>
                <w:lang w:eastAsia="pt-BR"/>
              </w:rPr>
            </w:pPr>
            <w:r w:rsidRPr="00474339">
              <w:rPr>
                <w:rFonts w:ascii="Calibri" w:hAnsi="Calibri" w:cs="Calibri"/>
                <w:color w:val="000000"/>
                <w:sz w:val="22"/>
                <w:szCs w:val="22"/>
                <w:lang w:eastAsia="pt-BR"/>
              </w:rPr>
              <w:t xml:space="preserve">               50 </w:t>
            </w:r>
          </w:p>
        </w:tc>
      </w:tr>
      <w:tr w:rsidR="00014D25" w:rsidRPr="00474339" w14:paraId="562E4C36"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147B12E9" w14:textId="77777777" w:rsidR="00014D25" w:rsidRPr="00474339" w:rsidRDefault="00014D25" w:rsidP="0095170F">
            <w:pPr>
              <w:suppressAutoHyphens w:val="0"/>
              <w:rPr>
                <w:rFonts w:ascii="Calibri" w:hAnsi="Calibri" w:cs="Calibri"/>
                <w:b/>
                <w:bCs/>
                <w:color w:val="000000"/>
                <w:sz w:val="22"/>
                <w:szCs w:val="22"/>
                <w:lang w:eastAsia="pt-BR"/>
              </w:rPr>
            </w:pPr>
          </w:p>
        </w:tc>
        <w:tc>
          <w:tcPr>
            <w:tcW w:w="1025" w:type="pct"/>
            <w:tcBorders>
              <w:top w:val="nil"/>
              <w:left w:val="nil"/>
              <w:bottom w:val="single" w:sz="4" w:space="0" w:color="auto"/>
              <w:right w:val="single" w:sz="4" w:space="0" w:color="auto"/>
            </w:tcBorders>
            <w:noWrap/>
            <w:vAlign w:val="center"/>
            <w:hideMark/>
          </w:tcPr>
          <w:p w14:paraId="509123EC"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Velho chico</w:t>
            </w:r>
          </w:p>
        </w:tc>
        <w:tc>
          <w:tcPr>
            <w:tcW w:w="1218" w:type="pct"/>
            <w:tcBorders>
              <w:top w:val="nil"/>
              <w:left w:val="nil"/>
              <w:bottom w:val="single" w:sz="4" w:space="0" w:color="auto"/>
              <w:right w:val="single" w:sz="4" w:space="0" w:color="auto"/>
            </w:tcBorders>
            <w:noWrap/>
            <w:vAlign w:val="center"/>
            <w:hideMark/>
          </w:tcPr>
          <w:p w14:paraId="6B1C062C"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Oliveira dos Brejinhos</w:t>
            </w:r>
          </w:p>
        </w:tc>
        <w:tc>
          <w:tcPr>
            <w:tcW w:w="1575" w:type="pct"/>
            <w:tcBorders>
              <w:top w:val="nil"/>
              <w:left w:val="nil"/>
              <w:bottom w:val="single" w:sz="4" w:space="0" w:color="auto"/>
              <w:right w:val="single" w:sz="4" w:space="0" w:color="auto"/>
            </w:tcBorders>
            <w:noWrap/>
            <w:vAlign w:val="center"/>
            <w:hideMark/>
          </w:tcPr>
          <w:p w14:paraId="2D25C657"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1D36B0EE" w14:textId="77777777" w:rsidR="00014D25" w:rsidRPr="00474339" w:rsidRDefault="00014D25" w:rsidP="0095170F">
            <w:pPr>
              <w:suppressAutoHyphens w:val="0"/>
              <w:jc w:val="center"/>
              <w:rPr>
                <w:rFonts w:ascii="Calibri" w:hAnsi="Calibri" w:cs="Calibri"/>
                <w:color w:val="000000"/>
                <w:sz w:val="22"/>
                <w:szCs w:val="22"/>
                <w:lang w:eastAsia="pt-BR"/>
              </w:rPr>
            </w:pPr>
            <w:r w:rsidRPr="00474339">
              <w:rPr>
                <w:rFonts w:ascii="Calibri" w:hAnsi="Calibri" w:cs="Calibri"/>
                <w:color w:val="000000"/>
                <w:sz w:val="22"/>
                <w:szCs w:val="22"/>
                <w:lang w:eastAsia="pt-BR"/>
              </w:rPr>
              <w:t xml:space="preserve">               50 </w:t>
            </w:r>
          </w:p>
        </w:tc>
      </w:tr>
      <w:tr w:rsidR="00014D25" w:rsidRPr="00474339" w14:paraId="647E6121"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492EA4D5" w14:textId="77777777" w:rsidR="00014D25" w:rsidRPr="00474339" w:rsidRDefault="00014D25" w:rsidP="0095170F">
            <w:pPr>
              <w:suppressAutoHyphens w:val="0"/>
              <w:rPr>
                <w:rFonts w:ascii="Calibri" w:hAnsi="Calibri" w:cs="Calibri"/>
                <w:b/>
                <w:bCs/>
                <w:color w:val="000000"/>
                <w:sz w:val="22"/>
                <w:szCs w:val="22"/>
                <w:lang w:eastAsia="pt-BR"/>
              </w:rPr>
            </w:pPr>
          </w:p>
        </w:tc>
        <w:tc>
          <w:tcPr>
            <w:tcW w:w="1025" w:type="pct"/>
            <w:tcBorders>
              <w:top w:val="nil"/>
              <w:left w:val="nil"/>
              <w:bottom w:val="single" w:sz="4" w:space="0" w:color="auto"/>
              <w:right w:val="single" w:sz="4" w:space="0" w:color="auto"/>
            </w:tcBorders>
            <w:noWrap/>
            <w:vAlign w:val="center"/>
            <w:hideMark/>
          </w:tcPr>
          <w:p w14:paraId="1D766AD4"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Velho chico</w:t>
            </w:r>
          </w:p>
        </w:tc>
        <w:tc>
          <w:tcPr>
            <w:tcW w:w="1218" w:type="pct"/>
            <w:tcBorders>
              <w:top w:val="nil"/>
              <w:left w:val="nil"/>
              <w:bottom w:val="single" w:sz="4" w:space="0" w:color="auto"/>
              <w:right w:val="single" w:sz="4" w:space="0" w:color="auto"/>
            </w:tcBorders>
            <w:noWrap/>
            <w:vAlign w:val="center"/>
            <w:hideMark/>
          </w:tcPr>
          <w:p w14:paraId="62ED0C9F"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Oliveira dos Brejinhos</w:t>
            </w:r>
          </w:p>
        </w:tc>
        <w:tc>
          <w:tcPr>
            <w:tcW w:w="1575" w:type="pct"/>
            <w:tcBorders>
              <w:top w:val="nil"/>
              <w:left w:val="nil"/>
              <w:bottom w:val="single" w:sz="4" w:space="0" w:color="auto"/>
              <w:right w:val="single" w:sz="4" w:space="0" w:color="auto"/>
            </w:tcBorders>
            <w:noWrap/>
            <w:vAlign w:val="center"/>
            <w:hideMark/>
          </w:tcPr>
          <w:p w14:paraId="3B0A2626" w14:textId="77777777" w:rsidR="00014D25" w:rsidRPr="00474339"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OVINOCAPRINOCULTURA</w:t>
            </w:r>
          </w:p>
        </w:tc>
        <w:tc>
          <w:tcPr>
            <w:tcW w:w="654" w:type="pct"/>
            <w:tcBorders>
              <w:top w:val="nil"/>
              <w:left w:val="nil"/>
              <w:bottom w:val="single" w:sz="4" w:space="0" w:color="auto"/>
              <w:right w:val="single" w:sz="8" w:space="0" w:color="auto"/>
            </w:tcBorders>
            <w:noWrap/>
            <w:vAlign w:val="center"/>
            <w:hideMark/>
          </w:tcPr>
          <w:p w14:paraId="0F665959" w14:textId="77777777" w:rsidR="00014D25" w:rsidRPr="00474339" w:rsidRDefault="00014D25" w:rsidP="0095170F">
            <w:pPr>
              <w:suppressAutoHyphens w:val="0"/>
              <w:jc w:val="center"/>
              <w:rPr>
                <w:rFonts w:ascii="Calibri" w:hAnsi="Calibri" w:cs="Calibri"/>
                <w:color w:val="000000"/>
                <w:sz w:val="22"/>
                <w:szCs w:val="22"/>
                <w:lang w:eastAsia="pt-BR"/>
              </w:rPr>
            </w:pPr>
            <w:r w:rsidRPr="00474339">
              <w:rPr>
                <w:rFonts w:ascii="Calibri" w:hAnsi="Calibri" w:cs="Calibri"/>
                <w:color w:val="000000"/>
                <w:sz w:val="22"/>
                <w:szCs w:val="22"/>
                <w:lang w:eastAsia="pt-BR"/>
              </w:rPr>
              <w:t xml:space="preserve">               50 </w:t>
            </w:r>
          </w:p>
        </w:tc>
      </w:tr>
      <w:tr w:rsidR="00014D25" w:rsidRPr="00474339" w14:paraId="4640BF53"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F6118DC" w14:textId="77777777" w:rsidR="00014D25" w:rsidRPr="00474339" w:rsidRDefault="00014D25" w:rsidP="0095170F">
            <w:pPr>
              <w:suppressAutoHyphens w:val="0"/>
              <w:rPr>
                <w:rFonts w:ascii="Calibri" w:hAnsi="Calibri" w:cs="Calibri"/>
                <w:b/>
                <w:bCs/>
                <w:color w:val="000000"/>
                <w:sz w:val="22"/>
                <w:szCs w:val="22"/>
                <w:lang w:eastAsia="pt-BR"/>
              </w:rPr>
            </w:pPr>
          </w:p>
        </w:tc>
        <w:tc>
          <w:tcPr>
            <w:tcW w:w="1025" w:type="pct"/>
            <w:tcBorders>
              <w:top w:val="nil"/>
              <w:left w:val="nil"/>
              <w:bottom w:val="single" w:sz="4" w:space="0" w:color="auto"/>
              <w:right w:val="single" w:sz="4" w:space="0" w:color="auto"/>
            </w:tcBorders>
            <w:noWrap/>
            <w:vAlign w:val="center"/>
            <w:hideMark/>
          </w:tcPr>
          <w:p w14:paraId="2B03A303"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Velho chico</w:t>
            </w:r>
          </w:p>
        </w:tc>
        <w:tc>
          <w:tcPr>
            <w:tcW w:w="1218" w:type="pct"/>
            <w:tcBorders>
              <w:top w:val="nil"/>
              <w:left w:val="nil"/>
              <w:bottom w:val="single" w:sz="4" w:space="0" w:color="auto"/>
              <w:right w:val="single" w:sz="4" w:space="0" w:color="auto"/>
            </w:tcBorders>
            <w:noWrap/>
            <w:vAlign w:val="center"/>
            <w:hideMark/>
          </w:tcPr>
          <w:p w14:paraId="459183EE"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Paratinga</w:t>
            </w:r>
          </w:p>
        </w:tc>
        <w:tc>
          <w:tcPr>
            <w:tcW w:w="1575" w:type="pct"/>
            <w:tcBorders>
              <w:top w:val="nil"/>
              <w:left w:val="nil"/>
              <w:bottom w:val="single" w:sz="4" w:space="0" w:color="auto"/>
              <w:right w:val="single" w:sz="4" w:space="0" w:color="auto"/>
            </w:tcBorders>
            <w:noWrap/>
            <w:vAlign w:val="center"/>
            <w:hideMark/>
          </w:tcPr>
          <w:p w14:paraId="7A7F1321"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780DD8BD" w14:textId="77777777" w:rsidR="00014D25" w:rsidRPr="00474339" w:rsidRDefault="00014D25" w:rsidP="0095170F">
            <w:pPr>
              <w:suppressAutoHyphens w:val="0"/>
              <w:jc w:val="center"/>
              <w:rPr>
                <w:rFonts w:ascii="Calibri" w:hAnsi="Calibri" w:cs="Calibri"/>
                <w:color w:val="000000"/>
                <w:sz w:val="22"/>
                <w:szCs w:val="22"/>
                <w:lang w:eastAsia="pt-BR"/>
              </w:rPr>
            </w:pPr>
            <w:r w:rsidRPr="00474339">
              <w:rPr>
                <w:rFonts w:ascii="Calibri" w:hAnsi="Calibri" w:cs="Calibri"/>
                <w:color w:val="000000"/>
                <w:sz w:val="22"/>
                <w:szCs w:val="22"/>
                <w:lang w:eastAsia="pt-BR"/>
              </w:rPr>
              <w:t xml:space="preserve">               50 </w:t>
            </w:r>
          </w:p>
        </w:tc>
      </w:tr>
      <w:tr w:rsidR="00014D25" w:rsidRPr="00474339" w14:paraId="6BB612F2"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3CF8A5F3" w14:textId="77777777" w:rsidR="00014D25" w:rsidRPr="00474339" w:rsidRDefault="00014D25" w:rsidP="0095170F">
            <w:pPr>
              <w:suppressAutoHyphens w:val="0"/>
              <w:rPr>
                <w:rFonts w:ascii="Calibri" w:hAnsi="Calibri" w:cs="Calibri"/>
                <w:b/>
                <w:bCs/>
                <w:color w:val="000000"/>
                <w:sz w:val="22"/>
                <w:szCs w:val="22"/>
                <w:lang w:eastAsia="pt-BR"/>
              </w:rPr>
            </w:pPr>
          </w:p>
        </w:tc>
        <w:tc>
          <w:tcPr>
            <w:tcW w:w="1025" w:type="pct"/>
            <w:tcBorders>
              <w:top w:val="nil"/>
              <w:left w:val="nil"/>
              <w:bottom w:val="single" w:sz="4" w:space="0" w:color="auto"/>
              <w:right w:val="single" w:sz="4" w:space="0" w:color="auto"/>
            </w:tcBorders>
            <w:noWrap/>
            <w:vAlign w:val="center"/>
            <w:hideMark/>
          </w:tcPr>
          <w:p w14:paraId="2A032A1B"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Velho chico</w:t>
            </w:r>
          </w:p>
        </w:tc>
        <w:tc>
          <w:tcPr>
            <w:tcW w:w="1218" w:type="pct"/>
            <w:tcBorders>
              <w:top w:val="nil"/>
              <w:left w:val="nil"/>
              <w:bottom w:val="single" w:sz="4" w:space="0" w:color="auto"/>
              <w:right w:val="single" w:sz="4" w:space="0" w:color="auto"/>
            </w:tcBorders>
            <w:noWrap/>
            <w:vAlign w:val="center"/>
            <w:hideMark/>
          </w:tcPr>
          <w:p w14:paraId="56730495"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Paratinga</w:t>
            </w:r>
          </w:p>
        </w:tc>
        <w:tc>
          <w:tcPr>
            <w:tcW w:w="1575" w:type="pct"/>
            <w:tcBorders>
              <w:top w:val="nil"/>
              <w:left w:val="nil"/>
              <w:bottom w:val="single" w:sz="4" w:space="0" w:color="auto"/>
              <w:right w:val="single" w:sz="4" w:space="0" w:color="auto"/>
            </w:tcBorders>
            <w:noWrap/>
            <w:vAlign w:val="center"/>
            <w:hideMark/>
          </w:tcPr>
          <w:p w14:paraId="15839981"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74A4A760" w14:textId="77777777" w:rsidR="00014D25" w:rsidRPr="00474339" w:rsidRDefault="00014D25" w:rsidP="0095170F">
            <w:pPr>
              <w:suppressAutoHyphens w:val="0"/>
              <w:jc w:val="center"/>
              <w:rPr>
                <w:rFonts w:ascii="Calibri" w:hAnsi="Calibri" w:cs="Calibri"/>
                <w:color w:val="000000"/>
                <w:sz w:val="22"/>
                <w:szCs w:val="22"/>
                <w:lang w:eastAsia="pt-BR"/>
              </w:rPr>
            </w:pPr>
            <w:r w:rsidRPr="00474339">
              <w:rPr>
                <w:rFonts w:ascii="Calibri" w:hAnsi="Calibri" w:cs="Calibri"/>
                <w:color w:val="000000"/>
                <w:sz w:val="22"/>
                <w:szCs w:val="22"/>
                <w:lang w:eastAsia="pt-BR"/>
              </w:rPr>
              <w:t xml:space="preserve">               50 </w:t>
            </w:r>
          </w:p>
        </w:tc>
      </w:tr>
      <w:tr w:rsidR="00014D25" w:rsidRPr="00474339" w14:paraId="2354499C"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4301BE88" w14:textId="77777777" w:rsidR="00014D25" w:rsidRPr="00474339" w:rsidRDefault="00014D25" w:rsidP="0095170F">
            <w:pPr>
              <w:suppressAutoHyphens w:val="0"/>
              <w:rPr>
                <w:rFonts w:ascii="Calibri" w:hAnsi="Calibri" w:cs="Calibri"/>
                <w:b/>
                <w:bCs/>
                <w:color w:val="000000"/>
                <w:sz w:val="22"/>
                <w:szCs w:val="22"/>
                <w:lang w:eastAsia="pt-BR"/>
              </w:rPr>
            </w:pPr>
          </w:p>
        </w:tc>
        <w:tc>
          <w:tcPr>
            <w:tcW w:w="1025" w:type="pct"/>
            <w:tcBorders>
              <w:top w:val="nil"/>
              <w:left w:val="nil"/>
              <w:bottom w:val="single" w:sz="4" w:space="0" w:color="auto"/>
              <w:right w:val="single" w:sz="4" w:space="0" w:color="auto"/>
            </w:tcBorders>
            <w:noWrap/>
            <w:vAlign w:val="center"/>
            <w:hideMark/>
          </w:tcPr>
          <w:p w14:paraId="34F7418C"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Velho chico</w:t>
            </w:r>
          </w:p>
        </w:tc>
        <w:tc>
          <w:tcPr>
            <w:tcW w:w="1218" w:type="pct"/>
            <w:tcBorders>
              <w:top w:val="nil"/>
              <w:left w:val="nil"/>
              <w:bottom w:val="single" w:sz="4" w:space="0" w:color="auto"/>
              <w:right w:val="single" w:sz="4" w:space="0" w:color="auto"/>
            </w:tcBorders>
            <w:noWrap/>
            <w:vAlign w:val="center"/>
            <w:hideMark/>
          </w:tcPr>
          <w:p w14:paraId="0C9A5F0B"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Paratinga</w:t>
            </w:r>
          </w:p>
        </w:tc>
        <w:tc>
          <w:tcPr>
            <w:tcW w:w="1575" w:type="pct"/>
            <w:tcBorders>
              <w:top w:val="nil"/>
              <w:left w:val="nil"/>
              <w:bottom w:val="single" w:sz="4" w:space="0" w:color="auto"/>
              <w:right w:val="single" w:sz="4" w:space="0" w:color="auto"/>
            </w:tcBorders>
            <w:noWrap/>
            <w:vAlign w:val="center"/>
            <w:hideMark/>
          </w:tcPr>
          <w:p w14:paraId="193CF1E7"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5218FAA4" w14:textId="77777777" w:rsidR="00014D25" w:rsidRPr="00474339" w:rsidRDefault="00014D25" w:rsidP="0095170F">
            <w:pPr>
              <w:suppressAutoHyphens w:val="0"/>
              <w:jc w:val="center"/>
              <w:rPr>
                <w:rFonts w:ascii="Calibri" w:hAnsi="Calibri" w:cs="Calibri"/>
                <w:color w:val="000000"/>
                <w:sz w:val="22"/>
                <w:szCs w:val="22"/>
                <w:lang w:eastAsia="pt-BR"/>
              </w:rPr>
            </w:pPr>
            <w:r w:rsidRPr="00474339">
              <w:rPr>
                <w:rFonts w:ascii="Calibri" w:hAnsi="Calibri" w:cs="Calibri"/>
                <w:color w:val="000000"/>
                <w:sz w:val="22"/>
                <w:szCs w:val="22"/>
                <w:lang w:eastAsia="pt-BR"/>
              </w:rPr>
              <w:t xml:space="preserve">               50 </w:t>
            </w:r>
          </w:p>
        </w:tc>
      </w:tr>
      <w:tr w:rsidR="00014D25" w:rsidRPr="00474339" w14:paraId="2F7D8EE8"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7398ABF4" w14:textId="77777777" w:rsidR="00014D25" w:rsidRPr="00474339" w:rsidRDefault="00014D25" w:rsidP="0095170F">
            <w:pPr>
              <w:suppressAutoHyphens w:val="0"/>
              <w:rPr>
                <w:rFonts w:ascii="Calibri" w:hAnsi="Calibri" w:cs="Calibri"/>
                <w:b/>
                <w:bCs/>
                <w:color w:val="000000"/>
                <w:sz w:val="22"/>
                <w:szCs w:val="22"/>
                <w:lang w:eastAsia="pt-BR"/>
              </w:rPr>
            </w:pPr>
          </w:p>
        </w:tc>
        <w:tc>
          <w:tcPr>
            <w:tcW w:w="1025" w:type="pct"/>
            <w:tcBorders>
              <w:top w:val="nil"/>
              <w:left w:val="nil"/>
              <w:bottom w:val="single" w:sz="4" w:space="0" w:color="auto"/>
              <w:right w:val="single" w:sz="4" w:space="0" w:color="auto"/>
            </w:tcBorders>
            <w:noWrap/>
            <w:vAlign w:val="center"/>
            <w:hideMark/>
          </w:tcPr>
          <w:p w14:paraId="43099804"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Velho chico</w:t>
            </w:r>
          </w:p>
        </w:tc>
        <w:tc>
          <w:tcPr>
            <w:tcW w:w="1218" w:type="pct"/>
            <w:tcBorders>
              <w:top w:val="nil"/>
              <w:left w:val="nil"/>
              <w:bottom w:val="single" w:sz="4" w:space="0" w:color="auto"/>
              <w:right w:val="single" w:sz="4" w:space="0" w:color="auto"/>
            </w:tcBorders>
            <w:noWrap/>
            <w:vAlign w:val="center"/>
            <w:hideMark/>
          </w:tcPr>
          <w:p w14:paraId="6219AC57"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Paratinga</w:t>
            </w:r>
          </w:p>
        </w:tc>
        <w:tc>
          <w:tcPr>
            <w:tcW w:w="1575" w:type="pct"/>
            <w:tcBorders>
              <w:top w:val="nil"/>
              <w:left w:val="nil"/>
              <w:bottom w:val="single" w:sz="4" w:space="0" w:color="auto"/>
              <w:right w:val="single" w:sz="4" w:space="0" w:color="auto"/>
            </w:tcBorders>
            <w:noWrap/>
            <w:vAlign w:val="center"/>
            <w:hideMark/>
          </w:tcPr>
          <w:p w14:paraId="0DF56C1C"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1B41343B" w14:textId="77777777" w:rsidR="00014D25" w:rsidRPr="00474339" w:rsidRDefault="00014D25" w:rsidP="0095170F">
            <w:pPr>
              <w:suppressAutoHyphens w:val="0"/>
              <w:jc w:val="center"/>
              <w:rPr>
                <w:rFonts w:ascii="Calibri" w:hAnsi="Calibri" w:cs="Calibri"/>
                <w:color w:val="000000"/>
                <w:sz w:val="22"/>
                <w:szCs w:val="22"/>
                <w:lang w:eastAsia="pt-BR"/>
              </w:rPr>
            </w:pPr>
            <w:r w:rsidRPr="00474339">
              <w:rPr>
                <w:rFonts w:ascii="Calibri" w:hAnsi="Calibri" w:cs="Calibri"/>
                <w:color w:val="000000"/>
                <w:sz w:val="22"/>
                <w:szCs w:val="22"/>
                <w:lang w:eastAsia="pt-BR"/>
              </w:rPr>
              <w:t xml:space="preserve">               50 </w:t>
            </w:r>
          </w:p>
        </w:tc>
      </w:tr>
      <w:tr w:rsidR="00014D25" w:rsidRPr="00474339" w14:paraId="3E2018D8"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7EE01B17" w14:textId="77777777" w:rsidR="00014D25" w:rsidRPr="00474339" w:rsidRDefault="00014D25" w:rsidP="0095170F">
            <w:pPr>
              <w:suppressAutoHyphens w:val="0"/>
              <w:rPr>
                <w:rFonts w:ascii="Calibri" w:hAnsi="Calibri" w:cs="Calibri"/>
                <w:b/>
                <w:bCs/>
                <w:color w:val="000000"/>
                <w:sz w:val="22"/>
                <w:szCs w:val="22"/>
                <w:lang w:eastAsia="pt-BR"/>
              </w:rPr>
            </w:pPr>
          </w:p>
        </w:tc>
        <w:tc>
          <w:tcPr>
            <w:tcW w:w="1025" w:type="pct"/>
            <w:tcBorders>
              <w:top w:val="nil"/>
              <w:left w:val="nil"/>
              <w:bottom w:val="single" w:sz="4" w:space="0" w:color="auto"/>
              <w:right w:val="single" w:sz="4" w:space="0" w:color="auto"/>
            </w:tcBorders>
            <w:noWrap/>
            <w:vAlign w:val="center"/>
            <w:hideMark/>
          </w:tcPr>
          <w:p w14:paraId="767C4620"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Velho chico</w:t>
            </w:r>
          </w:p>
        </w:tc>
        <w:tc>
          <w:tcPr>
            <w:tcW w:w="1218" w:type="pct"/>
            <w:tcBorders>
              <w:top w:val="nil"/>
              <w:left w:val="nil"/>
              <w:bottom w:val="single" w:sz="4" w:space="0" w:color="auto"/>
              <w:right w:val="single" w:sz="4" w:space="0" w:color="auto"/>
            </w:tcBorders>
            <w:noWrap/>
            <w:vAlign w:val="center"/>
            <w:hideMark/>
          </w:tcPr>
          <w:p w14:paraId="189B34BC"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Serra do Ramalho</w:t>
            </w:r>
          </w:p>
        </w:tc>
        <w:tc>
          <w:tcPr>
            <w:tcW w:w="1575" w:type="pct"/>
            <w:tcBorders>
              <w:top w:val="nil"/>
              <w:left w:val="nil"/>
              <w:bottom w:val="single" w:sz="4" w:space="0" w:color="auto"/>
              <w:right w:val="single" w:sz="4" w:space="0" w:color="auto"/>
            </w:tcBorders>
            <w:noWrap/>
            <w:vAlign w:val="center"/>
            <w:hideMark/>
          </w:tcPr>
          <w:p w14:paraId="1542D48F" w14:textId="77777777" w:rsidR="00014D25" w:rsidRPr="00474339"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3FE137A2" w14:textId="77777777" w:rsidR="00014D25" w:rsidRPr="00474339" w:rsidRDefault="00014D25" w:rsidP="0095170F">
            <w:pPr>
              <w:suppressAutoHyphens w:val="0"/>
              <w:jc w:val="center"/>
              <w:rPr>
                <w:rFonts w:ascii="Calibri" w:hAnsi="Calibri" w:cs="Calibri"/>
                <w:color w:val="000000"/>
                <w:sz w:val="22"/>
                <w:szCs w:val="22"/>
                <w:lang w:eastAsia="pt-BR"/>
              </w:rPr>
            </w:pPr>
            <w:r w:rsidRPr="00474339">
              <w:rPr>
                <w:rFonts w:ascii="Calibri" w:hAnsi="Calibri" w:cs="Calibri"/>
                <w:color w:val="000000"/>
                <w:sz w:val="22"/>
                <w:szCs w:val="22"/>
                <w:lang w:eastAsia="pt-BR"/>
              </w:rPr>
              <w:t xml:space="preserve">               50 </w:t>
            </w:r>
          </w:p>
        </w:tc>
      </w:tr>
      <w:tr w:rsidR="00014D25" w:rsidRPr="00474339" w14:paraId="2E72090D" w14:textId="77777777" w:rsidTr="0095170F">
        <w:trPr>
          <w:trHeight w:val="315"/>
        </w:trPr>
        <w:tc>
          <w:tcPr>
            <w:tcW w:w="527" w:type="pct"/>
            <w:vMerge/>
            <w:tcBorders>
              <w:top w:val="nil"/>
              <w:left w:val="single" w:sz="8" w:space="0" w:color="auto"/>
              <w:bottom w:val="single" w:sz="8" w:space="0" w:color="000000"/>
              <w:right w:val="single" w:sz="4" w:space="0" w:color="auto"/>
            </w:tcBorders>
            <w:vAlign w:val="center"/>
            <w:hideMark/>
          </w:tcPr>
          <w:p w14:paraId="7065EBE2" w14:textId="77777777" w:rsidR="00014D25" w:rsidRPr="00474339" w:rsidRDefault="00014D25" w:rsidP="0095170F">
            <w:pPr>
              <w:suppressAutoHyphens w:val="0"/>
              <w:rPr>
                <w:rFonts w:ascii="Calibri" w:hAnsi="Calibri" w:cs="Calibri"/>
                <w:b/>
                <w:bCs/>
                <w:color w:val="000000"/>
                <w:sz w:val="22"/>
                <w:szCs w:val="22"/>
                <w:lang w:eastAsia="pt-BR"/>
              </w:rPr>
            </w:pPr>
          </w:p>
        </w:tc>
        <w:tc>
          <w:tcPr>
            <w:tcW w:w="3818" w:type="pct"/>
            <w:gridSpan w:val="3"/>
            <w:tcBorders>
              <w:top w:val="single" w:sz="4" w:space="0" w:color="auto"/>
              <w:left w:val="nil"/>
              <w:bottom w:val="single" w:sz="8" w:space="0" w:color="auto"/>
              <w:right w:val="single" w:sz="4" w:space="0" w:color="000000"/>
            </w:tcBorders>
            <w:noWrap/>
            <w:vAlign w:val="center"/>
            <w:hideMark/>
          </w:tcPr>
          <w:p w14:paraId="11174001" w14:textId="77777777" w:rsidR="00014D25" w:rsidRPr="00474339" w:rsidRDefault="00014D25" w:rsidP="0095170F">
            <w:pPr>
              <w:suppressAutoHyphens w:val="0"/>
              <w:jc w:val="center"/>
              <w:rPr>
                <w:rFonts w:ascii="Calibri" w:hAnsi="Calibri" w:cs="Calibri"/>
                <w:b/>
                <w:bCs/>
                <w:color w:val="000000"/>
                <w:sz w:val="22"/>
                <w:szCs w:val="22"/>
                <w:lang w:eastAsia="pt-BR"/>
              </w:rPr>
            </w:pPr>
            <w:r w:rsidRPr="00474339">
              <w:rPr>
                <w:rFonts w:ascii="Calibri" w:hAnsi="Calibri" w:cs="Calibri"/>
                <w:b/>
                <w:bCs/>
                <w:color w:val="000000"/>
                <w:sz w:val="22"/>
                <w:szCs w:val="22"/>
                <w:lang w:eastAsia="pt-BR"/>
              </w:rPr>
              <w:t>TOTAL</w:t>
            </w:r>
          </w:p>
        </w:tc>
        <w:tc>
          <w:tcPr>
            <w:tcW w:w="654" w:type="pct"/>
            <w:tcBorders>
              <w:top w:val="nil"/>
              <w:left w:val="nil"/>
              <w:bottom w:val="single" w:sz="8" w:space="0" w:color="auto"/>
              <w:right w:val="single" w:sz="8" w:space="0" w:color="auto"/>
            </w:tcBorders>
            <w:noWrap/>
            <w:vAlign w:val="center"/>
            <w:hideMark/>
          </w:tcPr>
          <w:p w14:paraId="43FF266D" w14:textId="77777777" w:rsidR="00014D25" w:rsidRPr="00474339" w:rsidRDefault="00014D25" w:rsidP="0095170F">
            <w:pPr>
              <w:suppressAutoHyphens w:val="0"/>
              <w:jc w:val="center"/>
              <w:rPr>
                <w:rFonts w:ascii="Calibri" w:hAnsi="Calibri" w:cs="Calibri"/>
                <w:b/>
                <w:bCs/>
                <w:color w:val="000000"/>
                <w:sz w:val="22"/>
                <w:szCs w:val="22"/>
                <w:lang w:eastAsia="pt-BR"/>
              </w:rPr>
            </w:pPr>
            <w:r w:rsidRPr="00474339">
              <w:rPr>
                <w:rFonts w:ascii="Calibri" w:hAnsi="Calibri" w:cs="Calibri"/>
                <w:b/>
                <w:bCs/>
                <w:color w:val="000000"/>
                <w:sz w:val="22"/>
                <w:szCs w:val="22"/>
                <w:lang w:eastAsia="pt-BR"/>
              </w:rPr>
              <w:t xml:space="preserve">         </w:t>
            </w:r>
            <w:r>
              <w:rPr>
                <w:rFonts w:ascii="Calibri" w:hAnsi="Calibri" w:cs="Calibri"/>
                <w:b/>
                <w:bCs/>
                <w:color w:val="000000"/>
                <w:sz w:val="22"/>
                <w:szCs w:val="22"/>
                <w:lang w:eastAsia="pt-BR"/>
              </w:rPr>
              <w:fldChar w:fldCharType="begin"/>
            </w:r>
            <w:r>
              <w:rPr>
                <w:rFonts w:ascii="Calibri" w:hAnsi="Calibri" w:cs="Calibri"/>
                <w:b/>
                <w:bCs/>
                <w:color w:val="000000"/>
                <w:sz w:val="22"/>
                <w:szCs w:val="22"/>
                <w:lang w:eastAsia="pt-BR"/>
              </w:rPr>
              <w:instrText xml:space="preserve"> =SUM(ABOVE) </w:instrText>
            </w:r>
            <w:r>
              <w:rPr>
                <w:rFonts w:ascii="Calibri" w:hAnsi="Calibri" w:cs="Calibri"/>
                <w:b/>
                <w:bCs/>
                <w:color w:val="000000"/>
                <w:sz w:val="22"/>
                <w:szCs w:val="22"/>
                <w:lang w:eastAsia="pt-BR"/>
              </w:rPr>
              <w:fldChar w:fldCharType="separate"/>
            </w:r>
            <w:r>
              <w:rPr>
                <w:rFonts w:ascii="Calibri" w:hAnsi="Calibri" w:cs="Calibri"/>
                <w:b/>
                <w:bCs/>
                <w:noProof/>
                <w:color w:val="000000"/>
                <w:sz w:val="22"/>
                <w:szCs w:val="22"/>
                <w:lang w:eastAsia="pt-BR"/>
              </w:rPr>
              <w:t>1050</w:t>
            </w:r>
            <w:r>
              <w:rPr>
                <w:rFonts w:ascii="Calibri" w:hAnsi="Calibri" w:cs="Calibri"/>
                <w:b/>
                <w:bCs/>
                <w:color w:val="000000"/>
                <w:sz w:val="22"/>
                <w:szCs w:val="22"/>
                <w:lang w:eastAsia="pt-BR"/>
              </w:rPr>
              <w:fldChar w:fldCharType="end"/>
            </w:r>
          </w:p>
        </w:tc>
      </w:tr>
    </w:tbl>
    <w:p w14:paraId="67D20F50" w14:textId="77777777" w:rsidR="00014D25" w:rsidRDefault="00014D25" w:rsidP="00014D25">
      <w:pPr>
        <w:snapToGrid w:val="0"/>
        <w:spacing w:after="120"/>
        <w:ind w:right="-710"/>
        <w:jc w:val="both"/>
        <w:rPr>
          <w:rFonts w:asciiTheme="minorHAnsi" w:eastAsiaTheme="minorHAnsi" w:hAnsiTheme="minorHAnsi" w:cstheme="minorBidi"/>
          <w:kern w:val="2"/>
          <w:sz w:val="22"/>
          <w:szCs w:val="22"/>
          <w:lang w:eastAsia="en-US"/>
          <w14:ligatures w14:val="standardContextual"/>
        </w:rPr>
      </w:pPr>
      <w:r>
        <w:rPr>
          <w:rFonts w:ascii="Arial" w:hAnsi="Arial" w:cs="Arial"/>
          <w:b/>
          <w:bCs/>
          <w:sz w:val="22"/>
          <w:szCs w:val="22"/>
          <w:lang w:val="pt-PT"/>
        </w:rPr>
        <w:fldChar w:fldCharType="end"/>
      </w:r>
      <w:r>
        <w:rPr>
          <w:lang w:val="pt-PT"/>
        </w:rPr>
        <w:fldChar w:fldCharType="begin"/>
      </w:r>
      <w:r>
        <w:rPr>
          <w:lang w:val="pt-PT"/>
        </w:rPr>
        <w:instrText xml:space="preserve"> LINK Excel.Sheet.12 "Pasta1" "Planilha1!L2C1:L25C5" \a \f 4 \h </w:instrText>
      </w:r>
      <w:r>
        <w:rPr>
          <w:lang w:val="pt-PT"/>
        </w:rPr>
        <w:fldChar w:fldCharType="separate"/>
      </w:r>
    </w:p>
    <w:tbl>
      <w:tblPr>
        <w:tblW w:w="5000" w:type="pct"/>
        <w:tblCellMar>
          <w:left w:w="70" w:type="dxa"/>
          <w:right w:w="70" w:type="dxa"/>
        </w:tblCellMar>
        <w:tblLook w:val="04A0" w:firstRow="1" w:lastRow="0" w:firstColumn="1" w:lastColumn="0" w:noHBand="0" w:noVBand="1"/>
      </w:tblPr>
      <w:tblGrid>
        <w:gridCol w:w="895"/>
        <w:gridCol w:w="1911"/>
        <w:gridCol w:w="1895"/>
        <w:gridCol w:w="2673"/>
        <w:gridCol w:w="1110"/>
      </w:tblGrid>
      <w:tr w:rsidR="00014D25" w:rsidRPr="009B32CD" w14:paraId="4758EDD6" w14:textId="77777777" w:rsidTr="0095170F">
        <w:trPr>
          <w:trHeight w:val="315"/>
          <w:tblHeader/>
        </w:trPr>
        <w:tc>
          <w:tcPr>
            <w:tcW w:w="527" w:type="pct"/>
            <w:tcBorders>
              <w:top w:val="single" w:sz="8" w:space="0" w:color="auto"/>
              <w:left w:val="single" w:sz="8" w:space="0" w:color="auto"/>
              <w:bottom w:val="single" w:sz="8" w:space="0" w:color="auto"/>
              <w:right w:val="single" w:sz="4" w:space="0" w:color="auto"/>
            </w:tcBorders>
            <w:noWrap/>
            <w:vAlign w:val="center"/>
            <w:hideMark/>
          </w:tcPr>
          <w:p w14:paraId="00A256DE" w14:textId="77777777" w:rsidR="00014D25" w:rsidRPr="009B32CD" w:rsidRDefault="00014D25" w:rsidP="0095170F">
            <w:pPr>
              <w:suppressAutoHyphens w:val="0"/>
              <w:jc w:val="center"/>
              <w:rPr>
                <w:rFonts w:ascii="Calibri" w:hAnsi="Calibri" w:cs="Calibri"/>
                <w:b/>
                <w:bCs/>
                <w:color w:val="000000"/>
                <w:sz w:val="22"/>
                <w:szCs w:val="22"/>
                <w:lang w:eastAsia="pt-BR"/>
              </w:rPr>
            </w:pPr>
            <w:r w:rsidRPr="009B32CD">
              <w:rPr>
                <w:rFonts w:ascii="Calibri" w:hAnsi="Calibri" w:cs="Calibri"/>
                <w:b/>
                <w:bCs/>
                <w:color w:val="000000"/>
                <w:sz w:val="22"/>
                <w:szCs w:val="22"/>
                <w:lang w:eastAsia="pt-BR"/>
              </w:rPr>
              <w:t>NÚCLEO</w:t>
            </w:r>
          </w:p>
        </w:tc>
        <w:tc>
          <w:tcPr>
            <w:tcW w:w="1126" w:type="pct"/>
            <w:tcBorders>
              <w:top w:val="single" w:sz="8" w:space="0" w:color="auto"/>
              <w:left w:val="nil"/>
              <w:bottom w:val="single" w:sz="8" w:space="0" w:color="auto"/>
              <w:right w:val="single" w:sz="4" w:space="0" w:color="auto"/>
            </w:tcBorders>
            <w:noWrap/>
            <w:vAlign w:val="center"/>
            <w:hideMark/>
          </w:tcPr>
          <w:p w14:paraId="6EEB3E37" w14:textId="77777777" w:rsidR="00014D25" w:rsidRPr="009B32CD" w:rsidRDefault="00014D25" w:rsidP="0095170F">
            <w:pPr>
              <w:suppressAutoHyphens w:val="0"/>
              <w:jc w:val="center"/>
              <w:rPr>
                <w:rFonts w:ascii="Calibri" w:hAnsi="Calibri" w:cs="Calibri"/>
                <w:b/>
                <w:bCs/>
                <w:color w:val="000000"/>
                <w:sz w:val="22"/>
                <w:szCs w:val="22"/>
                <w:lang w:eastAsia="pt-BR"/>
              </w:rPr>
            </w:pPr>
            <w:r w:rsidRPr="009B32CD">
              <w:rPr>
                <w:rFonts w:ascii="Calibri" w:hAnsi="Calibri" w:cs="Calibri"/>
                <w:b/>
                <w:bCs/>
                <w:color w:val="000000"/>
                <w:sz w:val="22"/>
                <w:szCs w:val="22"/>
                <w:lang w:eastAsia="pt-BR"/>
              </w:rPr>
              <w:t>TERRITÓRIO</w:t>
            </w:r>
          </w:p>
        </w:tc>
        <w:tc>
          <w:tcPr>
            <w:tcW w:w="1117" w:type="pct"/>
            <w:tcBorders>
              <w:top w:val="single" w:sz="8" w:space="0" w:color="auto"/>
              <w:left w:val="nil"/>
              <w:bottom w:val="single" w:sz="8" w:space="0" w:color="auto"/>
              <w:right w:val="single" w:sz="4" w:space="0" w:color="auto"/>
            </w:tcBorders>
            <w:noWrap/>
            <w:vAlign w:val="center"/>
            <w:hideMark/>
          </w:tcPr>
          <w:p w14:paraId="51BEAD54" w14:textId="77777777" w:rsidR="00014D25" w:rsidRPr="009B32CD" w:rsidRDefault="00014D25" w:rsidP="0095170F">
            <w:pPr>
              <w:suppressAutoHyphens w:val="0"/>
              <w:jc w:val="center"/>
              <w:rPr>
                <w:rFonts w:ascii="Calibri" w:hAnsi="Calibri" w:cs="Calibri"/>
                <w:b/>
                <w:bCs/>
                <w:color w:val="000000"/>
                <w:sz w:val="22"/>
                <w:szCs w:val="22"/>
                <w:lang w:eastAsia="pt-BR"/>
              </w:rPr>
            </w:pPr>
            <w:r w:rsidRPr="009B32CD">
              <w:rPr>
                <w:rFonts w:ascii="Calibri" w:hAnsi="Calibri" w:cs="Calibri"/>
                <w:b/>
                <w:bCs/>
                <w:color w:val="000000"/>
                <w:sz w:val="22"/>
                <w:szCs w:val="22"/>
                <w:lang w:eastAsia="pt-BR"/>
              </w:rPr>
              <w:t>MUNICÍPIO</w:t>
            </w:r>
          </w:p>
        </w:tc>
        <w:tc>
          <w:tcPr>
            <w:tcW w:w="1575" w:type="pct"/>
            <w:tcBorders>
              <w:top w:val="single" w:sz="8" w:space="0" w:color="auto"/>
              <w:left w:val="nil"/>
              <w:bottom w:val="single" w:sz="8" w:space="0" w:color="auto"/>
              <w:right w:val="single" w:sz="4" w:space="0" w:color="auto"/>
            </w:tcBorders>
            <w:noWrap/>
            <w:vAlign w:val="center"/>
            <w:hideMark/>
          </w:tcPr>
          <w:p w14:paraId="1B0C63BB" w14:textId="77777777" w:rsidR="00014D25" w:rsidRPr="009B32CD" w:rsidRDefault="00014D25" w:rsidP="0095170F">
            <w:pPr>
              <w:suppressAutoHyphens w:val="0"/>
              <w:jc w:val="center"/>
              <w:rPr>
                <w:rFonts w:ascii="Calibri" w:hAnsi="Calibri" w:cs="Calibri"/>
                <w:b/>
                <w:bCs/>
                <w:color w:val="000000"/>
                <w:sz w:val="22"/>
                <w:szCs w:val="22"/>
                <w:lang w:eastAsia="pt-BR"/>
              </w:rPr>
            </w:pPr>
            <w:r w:rsidRPr="009B32CD">
              <w:rPr>
                <w:rFonts w:ascii="Calibri" w:hAnsi="Calibri" w:cs="Calibri"/>
                <w:b/>
                <w:bCs/>
                <w:color w:val="000000"/>
                <w:sz w:val="22"/>
                <w:szCs w:val="22"/>
                <w:lang w:eastAsia="pt-BR"/>
              </w:rPr>
              <w:t>SISTEMA PRODUTIVO</w:t>
            </w:r>
          </w:p>
        </w:tc>
        <w:tc>
          <w:tcPr>
            <w:tcW w:w="654" w:type="pct"/>
            <w:tcBorders>
              <w:top w:val="single" w:sz="8" w:space="0" w:color="auto"/>
              <w:left w:val="nil"/>
              <w:bottom w:val="single" w:sz="8" w:space="0" w:color="auto"/>
              <w:right w:val="single" w:sz="8" w:space="0" w:color="auto"/>
            </w:tcBorders>
            <w:noWrap/>
            <w:vAlign w:val="center"/>
            <w:hideMark/>
          </w:tcPr>
          <w:p w14:paraId="455ACC35" w14:textId="77777777" w:rsidR="00014D25" w:rsidRPr="009B32CD" w:rsidRDefault="00014D25" w:rsidP="0095170F">
            <w:pPr>
              <w:suppressAutoHyphens w:val="0"/>
              <w:jc w:val="center"/>
              <w:rPr>
                <w:rFonts w:ascii="Calibri" w:hAnsi="Calibri" w:cs="Calibri"/>
                <w:b/>
                <w:bCs/>
                <w:color w:val="000000"/>
                <w:sz w:val="22"/>
                <w:szCs w:val="22"/>
                <w:lang w:eastAsia="pt-BR"/>
              </w:rPr>
            </w:pPr>
            <w:r w:rsidRPr="009B32CD">
              <w:rPr>
                <w:rFonts w:ascii="Calibri" w:hAnsi="Calibri" w:cs="Calibri"/>
                <w:b/>
                <w:bCs/>
                <w:color w:val="000000"/>
                <w:sz w:val="22"/>
                <w:szCs w:val="22"/>
                <w:lang w:eastAsia="pt-BR"/>
              </w:rPr>
              <w:t>FAMÍLIAS</w:t>
            </w:r>
          </w:p>
        </w:tc>
      </w:tr>
      <w:tr w:rsidR="00014D25" w:rsidRPr="009B32CD" w14:paraId="540B875C" w14:textId="77777777" w:rsidTr="0095170F">
        <w:trPr>
          <w:trHeight w:val="300"/>
        </w:trPr>
        <w:tc>
          <w:tcPr>
            <w:tcW w:w="527" w:type="pct"/>
            <w:vMerge w:val="restart"/>
            <w:tcBorders>
              <w:top w:val="nil"/>
              <w:left w:val="single" w:sz="8" w:space="0" w:color="auto"/>
              <w:bottom w:val="single" w:sz="8" w:space="0" w:color="000000"/>
              <w:right w:val="single" w:sz="4" w:space="0" w:color="auto"/>
            </w:tcBorders>
            <w:noWrap/>
            <w:vAlign w:val="center"/>
            <w:hideMark/>
          </w:tcPr>
          <w:p w14:paraId="39A909C1" w14:textId="77777777" w:rsidR="00014D25" w:rsidRPr="009B32CD" w:rsidRDefault="00014D25" w:rsidP="0095170F">
            <w:pPr>
              <w:suppressAutoHyphens w:val="0"/>
              <w:jc w:val="center"/>
              <w:rPr>
                <w:rFonts w:ascii="Calibri" w:hAnsi="Calibri" w:cs="Calibri"/>
                <w:b/>
                <w:bCs/>
                <w:color w:val="000000"/>
                <w:sz w:val="22"/>
                <w:szCs w:val="22"/>
                <w:lang w:eastAsia="pt-BR"/>
              </w:rPr>
            </w:pPr>
            <w:r w:rsidRPr="009B32CD">
              <w:rPr>
                <w:rFonts w:ascii="Calibri" w:hAnsi="Calibri" w:cs="Calibri"/>
                <w:b/>
                <w:bCs/>
                <w:color w:val="000000"/>
                <w:sz w:val="22"/>
                <w:szCs w:val="22"/>
                <w:lang w:eastAsia="pt-BR"/>
              </w:rPr>
              <w:t>2</w:t>
            </w:r>
          </w:p>
        </w:tc>
        <w:tc>
          <w:tcPr>
            <w:tcW w:w="1126" w:type="pct"/>
            <w:tcBorders>
              <w:top w:val="nil"/>
              <w:left w:val="nil"/>
              <w:bottom w:val="single" w:sz="4" w:space="0" w:color="auto"/>
              <w:right w:val="single" w:sz="4" w:space="0" w:color="auto"/>
            </w:tcBorders>
            <w:noWrap/>
            <w:vAlign w:val="center"/>
            <w:hideMark/>
          </w:tcPr>
          <w:p w14:paraId="24E7F0E1"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Irecê</w:t>
            </w:r>
          </w:p>
        </w:tc>
        <w:tc>
          <w:tcPr>
            <w:tcW w:w="1117" w:type="pct"/>
            <w:tcBorders>
              <w:top w:val="nil"/>
              <w:left w:val="nil"/>
              <w:bottom w:val="single" w:sz="4" w:space="0" w:color="auto"/>
              <w:right w:val="single" w:sz="4" w:space="0" w:color="auto"/>
            </w:tcBorders>
            <w:noWrap/>
            <w:vAlign w:val="center"/>
            <w:hideMark/>
          </w:tcPr>
          <w:p w14:paraId="7110B151"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América Dourada</w:t>
            </w:r>
          </w:p>
        </w:tc>
        <w:tc>
          <w:tcPr>
            <w:tcW w:w="1575" w:type="pct"/>
            <w:tcBorders>
              <w:top w:val="nil"/>
              <w:left w:val="nil"/>
              <w:bottom w:val="single" w:sz="4" w:space="0" w:color="auto"/>
              <w:right w:val="single" w:sz="4" w:space="0" w:color="auto"/>
            </w:tcBorders>
            <w:noWrap/>
            <w:vAlign w:val="center"/>
            <w:hideMark/>
          </w:tcPr>
          <w:p w14:paraId="286F5881"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52A30BE1" w14:textId="77777777" w:rsidR="00014D25" w:rsidRPr="009B32CD" w:rsidRDefault="00014D25" w:rsidP="0095170F">
            <w:pPr>
              <w:suppressAutoHyphens w:val="0"/>
              <w:jc w:val="center"/>
              <w:rPr>
                <w:rFonts w:ascii="Calibri" w:hAnsi="Calibri" w:cs="Calibri"/>
                <w:color w:val="000000"/>
                <w:sz w:val="22"/>
                <w:szCs w:val="22"/>
                <w:lang w:eastAsia="pt-BR"/>
              </w:rPr>
            </w:pPr>
            <w:r w:rsidRPr="009B32CD">
              <w:rPr>
                <w:rFonts w:ascii="Calibri" w:hAnsi="Calibri" w:cs="Calibri"/>
                <w:color w:val="000000"/>
                <w:sz w:val="22"/>
                <w:szCs w:val="22"/>
                <w:lang w:eastAsia="pt-BR"/>
              </w:rPr>
              <w:t xml:space="preserve">               50 </w:t>
            </w:r>
          </w:p>
        </w:tc>
      </w:tr>
      <w:tr w:rsidR="00014D25" w:rsidRPr="009B32CD" w14:paraId="305813C7"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954BF58" w14:textId="77777777" w:rsidR="00014D25" w:rsidRPr="009B32CD"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233D7487"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Irecê</w:t>
            </w:r>
          </w:p>
        </w:tc>
        <w:tc>
          <w:tcPr>
            <w:tcW w:w="1117" w:type="pct"/>
            <w:tcBorders>
              <w:top w:val="nil"/>
              <w:left w:val="nil"/>
              <w:bottom w:val="single" w:sz="4" w:space="0" w:color="auto"/>
              <w:right w:val="single" w:sz="4" w:space="0" w:color="auto"/>
            </w:tcBorders>
            <w:noWrap/>
            <w:vAlign w:val="center"/>
            <w:hideMark/>
          </w:tcPr>
          <w:p w14:paraId="07AC258E"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América Dourada</w:t>
            </w:r>
          </w:p>
        </w:tc>
        <w:tc>
          <w:tcPr>
            <w:tcW w:w="1575" w:type="pct"/>
            <w:tcBorders>
              <w:top w:val="nil"/>
              <w:left w:val="nil"/>
              <w:bottom w:val="single" w:sz="4" w:space="0" w:color="auto"/>
              <w:right w:val="single" w:sz="4" w:space="0" w:color="auto"/>
            </w:tcBorders>
            <w:noWrap/>
            <w:vAlign w:val="center"/>
            <w:hideMark/>
          </w:tcPr>
          <w:p w14:paraId="72296923"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39B35887" w14:textId="77777777" w:rsidR="00014D25" w:rsidRPr="009B32CD" w:rsidRDefault="00014D25" w:rsidP="0095170F">
            <w:pPr>
              <w:suppressAutoHyphens w:val="0"/>
              <w:jc w:val="center"/>
              <w:rPr>
                <w:rFonts w:ascii="Calibri" w:hAnsi="Calibri" w:cs="Calibri"/>
                <w:color w:val="000000"/>
                <w:sz w:val="22"/>
                <w:szCs w:val="22"/>
                <w:lang w:eastAsia="pt-BR"/>
              </w:rPr>
            </w:pPr>
            <w:r w:rsidRPr="009B32CD">
              <w:rPr>
                <w:rFonts w:ascii="Calibri" w:hAnsi="Calibri" w:cs="Calibri"/>
                <w:color w:val="000000"/>
                <w:sz w:val="22"/>
                <w:szCs w:val="22"/>
                <w:lang w:eastAsia="pt-BR"/>
              </w:rPr>
              <w:t xml:space="preserve">               50 </w:t>
            </w:r>
          </w:p>
        </w:tc>
      </w:tr>
      <w:tr w:rsidR="00014D25" w:rsidRPr="009B32CD" w14:paraId="73C5D865"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3DFB7FE0" w14:textId="77777777" w:rsidR="00014D25" w:rsidRPr="009B32CD"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74659242"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Irecê</w:t>
            </w:r>
          </w:p>
        </w:tc>
        <w:tc>
          <w:tcPr>
            <w:tcW w:w="1117" w:type="pct"/>
            <w:tcBorders>
              <w:top w:val="nil"/>
              <w:left w:val="nil"/>
              <w:bottom w:val="single" w:sz="4" w:space="0" w:color="auto"/>
              <w:right w:val="single" w:sz="4" w:space="0" w:color="auto"/>
            </w:tcBorders>
            <w:noWrap/>
            <w:vAlign w:val="center"/>
            <w:hideMark/>
          </w:tcPr>
          <w:p w14:paraId="77A8DEAA"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Barra do Mendes</w:t>
            </w:r>
          </w:p>
        </w:tc>
        <w:tc>
          <w:tcPr>
            <w:tcW w:w="1575" w:type="pct"/>
            <w:tcBorders>
              <w:top w:val="nil"/>
              <w:left w:val="nil"/>
              <w:bottom w:val="single" w:sz="4" w:space="0" w:color="auto"/>
              <w:right w:val="single" w:sz="4" w:space="0" w:color="auto"/>
            </w:tcBorders>
            <w:noWrap/>
            <w:vAlign w:val="center"/>
            <w:hideMark/>
          </w:tcPr>
          <w:p w14:paraId="24732728"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CAPRINOVINOCULTURA</w:t>
            </w:r>
          </w:p>
        </w:tc>
        <w:tc>
          <w:tcPr>
            <w:tcW w:w="654" w:type="pct"/>
            <w:tcBorders>
              <w:top w:val="nil"/>
              <w:left w:val="nil"/>
              <w:bottom w:val="single" w:sz="4" w:space="0" w:color="auto"/>
              <w:right w:val="single" w:sz="8" w:space="0" w:color="auto"/>
            </w:tcBorders>
            <w:noWrap/>
            <w:vAlign w:val="center"/>
            <w:hideMark/>
          </w:tcPr>
          <w:p w14:paraId="70B1E5B2" w14:textId="77777777" w:rsidR="00014D25" w:rsidRPr="009B32CD" w:rsidRDefault="00014D25" w:rsidP="0095170F">
            <w:pPr>
              <w:suppressAutoHyphens w:val="0"/>
              <w:jc w:val="center"/>
              <w:rPr>
                <w:rFonts w:ascii="Calibri" w:hAnsi="Calibri" w:cs="Calibri"/>
                <w:color w:val="000000"/>
                <w:sz w:val="22"/>
                <w:szCs w:val="22"/>
                <w:lang w:eastAsia="pt-BR"/>
              </w:rPr>
            </w:pPr>
            <w:r w:rsidRPr="009B32CD">
              <w:rPr>
                <w:rFonts w:ascii="Calibri" w:hAnsi="Calibri" w:cs="Calibri"/>
                <w:color w:val="000000"/>
                <w:sz w:val="22"/>
                <w:szCs w:val="22"/>
                <w:lang w:eastAsia="pt-BR"/>
              </w:rPr>
              <w:t xml:space="preserve">               50 </w:t>
            </w:r>
          </w:p>
        </w:tc>
      </w:tr>
      <w:tr w:rsidR="00014D25" w:rsidRPr="009B32CD" w14:paraId="6942A4D4"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080B88EA" w14:textId="77777777" w:rsidR="00014D25" w:rsidRPr="009B32CD"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3D9033FA"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Irecê</w:t>
            </w:r>
          </w:p>
        </w:tc>
        <w:tc>
          <w:tcPr>
            <w:tcW w:w="1117" w:type="pct"/>
            <w:tcBorders>
              <w:top w:val="nil"/>
              <w:left w:val="nil"/>
              <w:bottom w:val="single" w:sz="4" w:space="0" w:color="auto"/>
              <w:right w:val="single" w:sz="4" w:space="0" w:color="auto"/>
            </w:tcBorders>
            <w:noWrap/>
            <w:vAlign w:val="center"/>
            <w:hideMark/>
          </w:tcPr>
          <w:p w14:paraId="6026D5C9"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Barra do Mendes</w:t>
            </w:r>
          </w:p>
        </w:tc>
        <w:tc>
          <w:tcPr>
            <w:tcW w:w="1575" w:type="pct"/>
            <w:tcBorders>
              <w:top w:val="nil"/>
              <w:left w:val="nil"/>
              <w:bottom w:val="single" w:sz="4" w:space="0" w:color="auto"/>
              <w:right w:val="single" w:sz="4" w:space="0" w:color="auto"/>
            </w:tcBorders>
            <w:noWrap/>
            <w:vAlign w:val="center"/>
            <w:hideMark/>
          </w:tcPr>
          <w:p w14:paraId="4CE4634D" w14:textId="77777777" w:rsidR="00014D25" w:rsidRPr="009B32CD"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70C24E4C" w14:textId="77777777" w:rsidR="00014D25" w:rsidRPr="009B32CD" w:rsidRDefault="00014D25" w:rsidP="0095170F">
            <w:pPr>
              <w:suppressAutoHyphens w:val="0"/>
              <w:jc w:val="center"/>
              <w:rPr>
                <w:rFonts w:ascii="Calibri" w:hAnsi="Calibri" w:cs="Calibri"/>
                <w:color w:val="000000"/>
                <w:sz w:val="22"/>
                <w:szCs w:val="22"/>
                <w:lang w:eastAsia="pt-BR"/>
              </w:rPr>
            </w:pPr>
            <w:r w:rsidRPr="009B32CD">
              <w:rPr>
                <w:rFonts w:ascii="Calibri" w:hAnsi="Calibri" w:cs="Calibri"/>
                <w:color w:val="000000"/>
                <w:sz w:val="22"/>
                <w:szCs w:val="22"/>
                <w:lang w:eastAsia="pt-BR"/>
              </w:rPr>
              <w:t xml:space="preserve">               50 </w:t>
            </w:r>
          </w:p>
        </w:tc>
      </w:tr>
      <w:tr w:rsidR="00014D25" w:rsidRPr="009B32CD" w14:paraId="1D144538"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3CBA5685" w14:textId="77777777" w:rsidR="00014D25" w:rsidRPr="009B32CD"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53960FAC"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Irecê</w:t>
            </w:r>
          </w:p>
        </w:tc>
        <w:tc>
          <w:tcPr>
            <w:tcW w:w="1117" w:type="pct"/>
            <w:tcBorders>
              <w:top w:val="nil"/>
              <w:left w:val="nil"/>
              <w:bottom w:val="single" w:sz="4" w:space="0" w:color="auto"/>
              <w:right w:val="single" w:sz="4" w:space="0" w:color="auto"/>
            </w:tcBorders>
            <w:noWrap/>
            <w:vAlign w:val="center"/>
            <w:hideMark/>
          </w:tcPr>
          <w:p w14:paraId="3EE40DC7"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Itaguaçu da Bahia</w:t>
            </w:r>
          </w:p>
        </w:tc>
        <w:tc>
          <w:tcPr>
            <w:tcW w:w="1575" w:type="pct"/>
            <w:tcBorders>
              <w:top w:val="nil"/>
              <w:left w:val="nil"/>
              <w:bottom w:val="single" w:sz="4" w:space="0" w:color="auto"/>
              <w:right w:val="single" w:sz="4" w:space="0" w:color="auto"/>
            </w:tcBorders>
            <w:noWrap/>
            <w:vAlign w:val="center"/>
            <w:hideMark/>
          </w:tcPr>
          <w:p w14:paraId="4DF17265"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42BE6422" w14:textId="77777777" w:rsidR="00014D25" w:rsidRPr="009B32CD" w:rsidRDefault="00014D25" w:rsidP="0095170F">
            <w:pPr>
              <w:suppressAutoHyphens w:val="0"/>
              <w:jc w:val="center"/>
              <w:rPr>
                <w:rFonts w:ascii="Calibri" w:hAnsi="Calibri" w:cs="Calibri"/>
                <w:color w:val="000000"/>
                <w:sz w:val="22"/>
                <w:szCs w:val="22"/>
                <w:lang w:eastAsia="pt-BR"/>
              </w:rPr>
            </w:pPr>
            <w:r w:rsidRPr="009B32CD">
              <w:rPr>
                <w:rFonts w:ascii="Calibri" w:hAnsi="Calibri" w:cs="Calibri"/>
                <w:color w:val="000000"/>
                <w:sz w:val="22"/>
                <w:szCs w:val="22"/>
                <w:lang w:eastAsia="pt-BR"/>
              </w:rPr>
              <w:t xml:space="preserve">               50 </w:t>
            </w:r>
          </w:p>
        </w:tc>
      </w:tr>
      <w:tr w:rsidR="00014D25" w:rsidRPr="009B32CD" w14:paraId="3F3CF106"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2DB03928" w14:textId="77777777" w:rsidR="00014D25" w:rsidRPr="009B32CD"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5C8D75C4"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Irecê</w:t>
            </w:r>
          </w:p>
        </w:tc>
        <w:tc>
          <w:tcPr>
            <w:tcW w:w="1117" w:type="pct"/>
            <w:tcBorders>
              <w:top w:val="nil"/>
              <w:left w:val="nil"/>
              <w:bottom w:val="single" w:sz="4" w:space="0" w:color="auto"/>
              <w:right w:val="single" w:sz="4" w:space="0" w:color="auto"/>
            </w:tcBorders>
            <w:noWrap/>
            <w:vAlign w:val="center"/>
            <w:hideMark/>
          </w:tcPr>
          <w:p w14:paraId="39EBCFEC"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Itaguaçu da Bahia</w:t>
            </w:r>
          </w:p>
        </w:tc>
        <w:tc>
          <w:tcPr>
            <w:tcW w:w="1575" w:type="pct"/>
            <w:tcBorders>
              <w:top w:val="nil"/>
              <w:left w:val="nil"/>
              <w:bottom w:val="single" w:sz="4" w:space="0" w:color="auto"/>
              <w:right w:val="single" w:sz="4" w:space="0" w:color="auto"/>
            </w:tcBorders>
            <w:noWrap/>
            <w:vAlign w:val="center"/>
            <w:hideMark/>
          </w:tcPr>
          <w:p w14:paraId="269463E8" w14:textId="77777777" w:rsidR="00014D25" w:rsidRPr="009B32CD" w:rsidRDefault="00014D25" w:rsidP="0095170F">
            <w:pPr>
              <w:suppressAutoHyphens w:val="0"/>
              <w:jc w:val="center"/>
              <w:rPr>
                <w:rFonts w:ascii="Calibri" w:hAnsi="Calibri" w:cs="Calibri"/>
                <w:color w:val="000000"/>
                <w:sz w:val="18"/>
                <w:szCs w:val="18"/>
                <w:lang w:eastAsia="pt-BR"/>
              </w:rPr>
            </w:pPr>
            <w:r w:rsidRPr="00474339">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25C98696" w14:textId="77777777" w:rsidR="00014D25" w:rsidRPr="009B32CD" w:rsidRDefault="00014D25" w:rsidP="0095170F">
            <w:pPr>
              <w:suppressAutoHyphens w:val="0"/>
              <w:jc w:val="center"/>
              <w:rPr>
                <w:rFonts w:ascii="Calibri" w:hAnsi="Calibri" w:cs="Calibri"/>
                <w:color w:val="000000"/>
                <w:sz w:val="22"/>
                <w:szCs w:val="22"/>
                <w:lang w:eastAsia="pt-BR"/>
              </w:rPr>
            </w:pPr>
            <w:r w:rsidRPr="009B32CD">
              <w:rPr>
                <w:rFonts w:ascii="Calibri" w:hAnsi="Calibri" w:cs="Calibri"/>
                <w:color w:val="000000"/>
                <w:sz w:val="22"/>
                <w:szCs w:val="22"/>
                <w:lang w:eastAsia="pt-BR"/>
              </w:rPr>
              <w:t xml:space="preserve">               50 </w:t>
            </w:r>
          </w:p>
        </w:tc>
      </w:tr>
      <w:tr w:rsidR="00014D25" w:rsidRPr="009B32CD" w14:paraId="3B6358C2"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1FF7466D" w14:textId="77777777" w:rsidR="00014D25" w:rsidRPr="009B32CD"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6C5595DE"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Irecê</w:t>
            </w:r>
          </w:p>
        </w:tc>
        <w:tc>
          <w:tcPr>
            <w:tcW w:w="1117" w:type="pct"/>
            <w:tcBorders>
              <w:top w:val="nil"/>
              <w:left w:val="nil"/>
              <w:bottom w:val="single" w:sz="4" w:space="0" w:color="auto"/>
              <w:right w:val="single" w:sz="4" w:space="0" w:color="auto"/>
            </w:tcBorders>
            <w:noWrap/>
            <w:vAlign w:val="center"/>
            <w:hideMark/>
          </w:tcPr>
          <w:p w14:paraId="2A63506C"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Itaguaçu da Bahia</w:t>
            </w:r>
          </w:p>
        </w:tc>
        <w:tc>
          <w:tcPr>
            <w:tcW w:w="1575" w:type="pct"/>
            <w:tcBorders>
              <w:top w:val="nil"/>
              <w:left w:val="nil"/>
              <w:bottom w:val="single" w:sz="4" w:space="0" w:color="auto"/>
              <w:right w:val="single" w:sz="4" w:space="0" w:color="auto"/>
            </w:tcBorders>
            <w:noWrap/>
            <w:vAlign w:val="center"/>
            <w:hideMark/>
          </w:tcPr>
          <w:p w14:paraId="3F1112EE"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0D100A2F" w14:textId="77777777" w:rsidR="00014D25" w:rsidRPr="009B32CD" w:rsidRDefault="00014D25" w:rsidP="0095170F">
            <w:pPr>
              <w:suppressAutoHyphens w:val="0"/>
              <w:jc w:val="center"/>
              <w:rPr>
                <w:rFonts w:ascii="Calibri" w:hAnsi="Calibri" w:cs="Calibri"/>
                <w:color w:val="000000"/>
                <w:sz w:val="22"/>
                <w:szCs w:val="22"/>
                <w:lang w:eastAsia="pt-BR"/>
              </w:rPr>
            </w:pPr>
            <w:r w:rsidRPr="009B32CD">
              <w:rPr>
                <w:rFonts w:ascii="Calibri" w:hAnsi="Calibri" w:cs="Calibri"/>
                <w:color w:val="000000"/>
                <w:sz w:val="22"/>
                <w:szCs w:val="22"/>
                <w:lang w:eastAsia="pt-BR"/>
              </w:rPr>
              <w:t xml:space="preserve">               50 </w:t>
            </w:r>
          </w:p>
        </w:tc>
      </w:tr>
      <w:tr w:rsidR="00014D25" w:rsidRPr="009B32CD" w14:paraId="3F19463B"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6D50E058" w14:textId="77777777" w:rsidR="00014D25" w:rsidRPr="009B32CD"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52BB6FF3"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Irecê</w:t>
            </w:r>
          </w:p>
        </w:tc>
        <w:tc>
          <w:tcPr>
            <w:tcW w:w="1117" w:type="pct"/>
            <w:tcBorders>
              <w:top w:val="nil"/>
              <w:left w:val="nil"/>
              <w:bottom w:val="single" w:sz="4" w:space="0" w:color="auto"/>
              <w:right w:val="single" w:sz="4" w:space="0" w:color="auto"/>
            </w:tcBorders>
            <w:noWrap/>
            <w:vAlign w:val="center"/>
            <w:hideMark/>
          </w:tcPr>
          <w:p w14:paraId="7BC2B157"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Lapão</w:t>
            </w:r>
          </w:p>
        </w:tc>
        <w:tc>
          <w:tcPr>
            <w:tcW w:w="1575" w:type="pct"/>
            <w:tcBorders>
              <w:top w:val="nil"/>
              <w:left w:val="nil"/>
              <w:bottom w:val="single" w:sz="4" w:space="0" w:color="auto"/>
              <w:right w:val="single" w:sz="4" w:space="0" w:color="auto"/>
            </w:tcBorders>
            <w:noWrap/>
            <w:vAlign w:val="center"/>
            <w:hideMark/>
          </w:tcPr>
          <w:p w14:paraId="771A3E4E"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44D51F29" w14:textId="77777777" w:rsidR="00014D25" w:rsidRPr="009B32CD" w:rsidRDefault="00014D25" w:rsidP="0095170F">
            <w:pPr>
              <w:suppressAutoHyphens w:val="0"/>
              <w:jc w:val="center"/>
              <w:rPr>
                <w:rFonts w:ascii="Calibri" w:hAnsi="Calibri" w:cs="Calibri"/>
                <w:color w:val="000000"/>
                <w:sz w:val="22"/>
                <w:szCs w:val="22"/>
                <w:lang w:eastAsia="pt-BR"/>
              </w:rPr>
            </w:pPr>
            <w:r w:rsidRPr="009B32CD">
              <w:rPr>
                <w:rFonts w:ascii="Calibri" w:hAnsi="Calibri" w:cs="Calibri"/>
                <w:color w:val="000000"/>
                <w:sz w:val="22"/>
                <w:szCs w:val="22"/>
                <w:lang w:eastAsia="pt-BR"/>
              </w:rPr>
              <w:t xml:space="preserve">               50 </w:t>
            </w:r>
          </w:p>
        </w:tc>
      </w:tr>
      <w:tr w:rsidR="00014D25" w:rsidRPr="009B32CD" w14:paraId="2A3C3CE0"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47A81336" w14:textId="77777777" w:rsidR="00014D25" w:rsidRPr="009B32CD"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15F5C6ED"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Irecê</w:t>
            </w:r>
          </w:p>
        </w:tc>
        <w:tc>
          <w:tcPr>
            <w:tcW w:w="1117" w:type="pct"/>
            <w:tcBorders>
              <w:top w:val="nil"/>
              <w:left w:val="nil"/>
              <w:bottom w:val="single" w:sz="4" w:space="0" w:color="auto"/>
              <w:right w:val="single" w:sz="4" w:space="0" w:color="auto"/>
            </w:tcBorders>
            <w:noWrap/>
            <w:vAlign w:val="center"/>
            <w:hideMark/>
          </w:tcPr>
          <w:p w14:paraId="10DD3071"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Lapão</w:t>
            </w:r>
          </w:p>
        </w:tc>
        <w:tc>
          <w:tcPr>
            <w:tcW w:w="1575" w:type="pct"/>
            <w:tcBorders>
              <w:top w:val="nil"/>
              <w:left w:val="nil"/>
              <w:bottom w:val="single" w:sz="4" w:space="0" w:color="auto"/>
              <w:right w:val="single" w:sz="4" w:space="0" w:color="auto"/>
            </w:tcBorders>
            <w:noWrap/>
            <w:vAlign w:val="center"/>
            <w:hideMark/>
          </w:tcPr>
          <w:p w14:paraId="10981753"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35C38E70" w14:textId="77777777" w:rsidR="00014D25" w:rsidRPr="009B32CD" w:rsidRDefault="00014D25" w:rsidP="0095170F">
            <w:pPr>
              <w:suppressAutoHyphens w:val="0"/>
              <w:jc w:val="center"/>
              <w:rPr>
                <w:rFonts w:ascii="Calibri" w:hAnsi="Calibri" w:cs="Calibri"/>
                <w:color w:val="000000"/>
                <w:sz w:val="22"/>
                <w:szCs w:val="22"/>
                <w:lang w:eastAsia="pt-BR"/>
              </w:rPr>
            </w:pPr>
            <w:r w:rsidRPr="009B32CD">
              <w:rPr>
                <w:rFonts w:ascii="Calibri" w:hAnsi="Calibri" w:cs="Calibri"/>
                <w:color w:val="000000"/>
                <w:sz w:val="22"/>
                <w:szCs w:val="22"/>
                <w:lang w:eastAsia="pt-BR"/>
              </w:rPr>
              <w:t xml:space="preserve">               50 </w:t>
            </w:r>
          </w:p>
        </w:tc>
      </w:tr>
      <w:tr w:rsidR="00014D25" w:rsidRPr="009B32CD" w14:paraId="0E78C664"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63F81D36" w14:textId="77777777" w:rsidR="00014D25" w:rsidRPr="009B32CD"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40859787"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Irecê</w:t>
            </w:r>
          </w:p>
        </w:tc>
        <w:tc>
          <w:tcPr>
            <w:tcW w:w="1117" w:type="pct"/>
            <w:tcBorders>
              <w:top w:val="nil"/>
              <w:left w:val="nil"/>
              <w:bottom w:val="single" w:sz="4" w:space="0" w:color="auto"/>
              <w:right w:val="single" w:sz="4" w:space="0" w:color="auto"/>
            </w:tcBorders>
            <w:noWrap/>
            <w:vAlign w:val="center"/>
            <w:hideMark/>
          </w:tcPr>
          <w:p w14:paraId="6012F9FF"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Mulungu do Morro</w:t>
            </w:r>
          </w:p>
        </w:tc>
        <w:tc>
          <w:tcPr>
            <w:tcW w:w="1575" w:type="pct"/>
            <w:tcBorders>
              <w:top w:val="nil"/>
              <w:left w:val="nil"/>
              <w:bottom w:val="single" w:sz="4" w:space="0" w:color="auto"/>
              <w:right w:val="single" w:sz="4" w:space="0" w:color="auto"/>
            </w:tcBorders>
            <w:noWrap/>
            <w:vAlign w:val="center"/>
            <w:hideMark/>
          </w:tcPr>
          <w:p w14:paraId="530D9150"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4A8C968F" w14:textId="77777777" w:rsidR="00014D25" w:rsidRPr="009B32CD" w:rsidRDefault="00014D25" w:rsidP="0095170F">
            <w:pPr>
              <w:suppressAutoHyphens w:val="0"/>
              <w:jc w:val="center"/>
              <w:rPr>
                <w:rFonts w:ascii="Calibri" w:hAnsi="Calibri" w:cs="Calibri"/>
                <w:color w:val="000000"/>
                <w:sz w:val="22"/>
                <w:szCs w:val="22"/>
                <w:lang w:eastAsia="pt-BR"/>
              </w:rPr>
            </w:pPr>
            <w:r w:rsidRPr="009B32CD">
              <w:rPr>
                <w:rFonts w:ascii="Calibri" w:hAnsi="Calibri" w:cs="Calibri"/>
                <w:color w:val="000000"/>
                <w:sz w:val="22"/>
                <w:szCs w:val="22"/>
                <w:lang w:eastAsia="pt-BR"/>
              </w:rPr>
              <w:t xml:space="preserve">               50 </w:t>
            </w:r>
          </w:p>
        </w:tc>
      </w:tr>
      <w:tr w:rsidR="00014D25" w:rsidRPr="009B32CD" w14:paraId="48EA7A35"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4A5FA705" w14:textId="77777777" w:rsidR="00014D25" w:rsidRPr="009B32CD"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5297499A"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Irecê</w:t>
            </w:r>
          </w:p>
        </w:tc>
        <w:tc>
          <w:tcPr>
            <w:tcW w:w="1117" w:type="pct"/>
            <w:tcBorders>
              <w:top w:val="nil"/>
              <w:left w:val="nil"/>
              <w:bottom w:val="single" w:sz="4" w:space="0" w:color="auto"/>
              <w:right w:val="single" w:sz="4" w:space="0" w:color="auto"/>
            </w:tcBorders>
            <w:noWrap/>
            <w:vAlign w:val="center"/>
            <w:hideMark/>
          </w:tcPr>
          <w:p w14:paraId="10EF6A2C"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 xml:space="preserve">Xique-Xique </w:t>
            </w:r>
          </w:p>
        </w:tc>
        <w:tc>
          <w:tcPr>
            <w:tcW w:w="1575" w:type="pct"/>
            <w:tcBorders>
              <w:top w:val="nil"/>
              <w:left w:val="nil"/>
              <w:bottom w:val="single" w:sz="4" w:space="0" w:color="auto"/>
              <w:right w:val="single" w:sz="4" w:space="0" w:color="auto"/>
            </w:tcBorders>
            <w:noWrap/>
            <w:vAlign w:val="center"/>
            <w:hideMark/>
          </w:tcPr>
          <w:p w14:paraId="4BC8C990"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70E98043" w14:textId="77777777" w:rsidR="00014D25" w:rsidRPr="009B32CD" w:rsidRDefault="00014D25" w:rsidP="0095170F">
            <w:pPr>
              <w:suppressAutoHyphens w:val="0"/>
              <w:jc w:val="center"/>
              <w:rPr>
                <w:rFonts w:ascii="Calibri" w:hAnsi="Calibri" w:cs="Calibri"/>
                <w:color w:val="000000"/>
                <w:sz w:val="22"/>
                <w:szCs w:val="22"/>
                <w:lang w:eastAsia="pt-BR"/>
              </w:rPr>
            </w:pPr>
            <w:r w:rsidRPr="009B32CD">
              <w:rPr>
                <w:rFonts w:ascii="Calibri" w:hAnsi="Calibri" w:cs="Calibri"/>
                <w:color w:val="000000"/>
                <w:sz w:val="22"/>
                <w:szCs w:val="22"/>
                <w:lang w:eastAsia="pt-BR"/>
              </w:rPr>
              <w:t xml:space="preserve">               50 </w:t>
            </w:r>
          </w:p>
        </w:tc>
      </w:tr>
      <w:tr w:rsidR="00014D25" w:rsidRPr="009B32CD" w14:paraId="00838AF4"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665F246F" w14:textId="77777777" w:rsidR="00014D25" w:rsidRPr="009B32CD"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6B05A6B7"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Velho chico</w:t>
            </w:r>
          </w:p>
        </w:tc>
        <w:tc>
          <w:tcPr>
            <w:tcW w:w="1117" w:type="pct"/>
            <w:tcBorders>
              <w:top w:val="nil"/>
              <w:left w:val="nil"/>
              <w:bottom w:val="single" w:sz="4" w:space="0" w:color="auto"/>
              <w:right w:val="single" w:sz="4" w:space="0" w:color="auto"/>
            </w:tcBorders>
            <w:noWrap/>
            <w:vAlign w:val="center"/>
            <w:hideMark/>
          </w:tcPr>
          <w:p w14:paraId="52D9A600"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Barra</w:t>
            </w:r>
          </w:p>
        </w:tc>
        <w:tc>
          <w:tcPr>
            <w:tcW w:w="1575" w:type="pct"/>
            <w:tcBorders>
              <w:top w:val="nil"/>
              <w:left w:val="nil"/>
              <w:bottom w:val="single" w:sz="4" w:space="0" w:color="auto"/>
              <w:right w:val="single" w:sz="4" w:space="0" w:color="auto"/>
            </w:tcBorders>
            <w:noWrap/>
            <w:vAlign w:val="center"/>
            <w:hideMark/>
          </w:tcPr>
          <w:p w14:paraId="02C24105"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71450952" w14:textId="77777777" w:rsidR="00014D25" w:rsidRPr="009B32CD" w:rsidRDefault="00014D25" w:rsidP="0095170F">
            <w:pPr>
              <w:suppressAutoHyphens w:val="0"/>
              <w:jc w:val="center"/>
              <w:rPr>
                <w:rFonts w:ascii="Calibri" w:hAnsi="Calibri" w:cs="Calibri"/>
                <w:color w:val="000000"/>
                <w:sz w:val="22"/>
                <w:szCs w:val="22"/>
                <w:lang w:eastAsia="pt-BR"/>
              </w:rPr>
            </w:pPr>
            <w:r w:rsidRPr="009B32CD">
              <w:rPr>
                <w:rFonts w:ascii="Calibri" w:hAnsi="Calibri" w:cs="Calibri"/>
                <w:color w:val="000000"/>
                <w:sz w:val="22"/>
                <w:szCs w:val="22"/>
                <w:lang w:eastAsia="pt-BR"/>
              </w:rPr>
              <w:t xml:space="preserve">               50 </w:t>
            </w:r>
          </w:p>
        </w:tc>
      </w:tr>
      <w:tr w:rsidR="00014D25" w:rsidRPr="009B32CD" w14:paraId="23B0E1E2"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17655EE" w14:textId="77777777" w:rsidR="00014D25" w:rsidRPr="009B32CD"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43CB7A82"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Velho chico</w:t>
            </w:r>
          </w:p>
        </w:tc>
        <w:tc>
          <w:tcPr>
            <w:tcW w:w="1117" w:type="pct"/>
            <w:tcBorders>
              <w:top w:val="nil"/>
              <w:left w:val="nil"/>
              <w:bottom w:val="single" w:sz="4" w:space="0" w:color="auto"/>
              <w:right w:val="single" w:sz="4" w:space="0" w:color="auto"/>
            </w:tcBorders>
            <w:noWrap/>
            <w:vAlign w:val="center"/>
            <w:hideMark/>
          </w:tcPr>
          <w:p w14:paraId="70279382"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Brotas de Macaúbas</w:t>
            </w:r>
          </w:p>
        </w:tc>
        <w:tc>
          <w:tcPr>
            <w:tcW w:w="1575" w:type="pct"/>
            <w:tcBorders>
              <w:top w:val="nil"/>
              <w:left w:val="nil"/>
              <w:bottom w:val="single" w:sz="4" w:space="0" w:color="auto"/>
              <w:right w:val="single" w:sz="4" w:space="0" w:color="auto"/>
            </w:tcBorders>
            <w:noWrap/>
            <w:vAlign w:val="center"/>
            <w:hideMark/>
          </w:tcPr>
          <w:p w14:paraId="3952CA9A"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383350D6" w14:textId="77777777" w:rsidR="00014D25" w:rsidRPr="009B32CD" w:rsidRDefault="00014D25" w:rsidP="0095170F">
            <w:pPr>
              <w:suppressAutoHyphens w:val="0"/>
              <w:jc w:val="center"/>
              <w:rPr>
                <w:rFonts w:ascii="Calibri" w:hAnsi="Calibri" w:cs="Calibri"/>
                <w:color w:val="000000"/>
                <w:sz w:val="22"/>
                <w:szCs w:val="22"/>
                <w:lang w:eastAsia="pt-BR"/>
              </w:rPr>
            </w:pPr>
            <w:r w:rsidRPr="009B32CD">
              <w:rPr>
                <w:rFonts w:ascii="Calibri" w:hAnsi="Calibri" w:cs="Calibri"/>
                <w:color w:val="000000"/>
                <w:sz w:val="22"/>
                <w:szCs w:val="22"/>
                <w:lang w:eastAsia="pt-BR"/>
              </w:rPr>
              <w:t xml:space="preserve">               50 </w:t>
            </w:r>
          </w:p>
        </w:tc>
      </w:tr>
      <w:tr w:rsidR="00014D25" w:rsidRPr="009B32CD" w14:paraId="7C2034D0"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3D66129" w14:textId="77777777" w:rsidR="00014D25" w:rsidRPr="009B32CD"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625A355D"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Velho chico</w:t>
            </w:r>
          </w:p>
        </w:tc>
        <w:tc>
          <w:tcPr>
            <w:tcW w:w="1117" w:type="pct"/>
            <w:tcBorders>
              <w:top w:val="nil"/>
              <w:left w:val="nil"/>
              <w:bottom w:val="single" w:sz="4" w:space="0" w:color="auto"/>
              <w:right w:val="single" w:sz="4" w:space="0" w:color="auto"/>
            </w:tcBorders>
            <w:noWrap/>
            <w:vAlign w:val="center"/>
            <w:hideMark/>
          </w:tcPr>
          <w:p w14:paraId="39BE17F6"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Brotas de Macaúbas</w:t>
            </w:r>
          </w:p>
        </w:tc>
        <w:tc>
          <w:tcPr>
            <w:tcW w:w="1575" w:type="pct"/>
            <w:tcBorders>
              <w:top w:val="nil"/>
              <w:left w:val="nil"/>
              <w:bottom w:val="single" w:sz="4" w:space="0" w:color="auto"/>
              <w:right w:val="single" w:sz="4" w:space="0" w:color="auto"/>
            </w:tcBorders>
            <w:noWrap/>
            <w:vAlign w:val="center"/>
            <w:hideMark/>
          </w:tcPr>
          <w:p w14:paraId="4CAA16C7"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3438A50A" w14:textId="77777777" w:rsidR="00014D25" w:rsidRPr="009B32CD" w:rsidRDefault="00014D25" w:rsidP="0095170F">
            <w:pPr>
              <w:suppressAutoHyphens w:val="0"/>
              <w:jc w:val="center"/>
              <w:rPr>
                <w:rFonts w:ascii="Calibri" w:hAnsi="Calibri" w:cs="Calibri"/>
                <w:color w:val="000000"/>
                <w:sz w:val="22"/>
                <w:szCs w:val="22"/>
                <w:lang w:eastAsia="pt-BR"/>
              </w:rPr>
            </w:pPr>
            <w:r w:rsidRPr="009B32CD">
              <w:rPr>
                <w:rFonts w:ascii="Calibri" w:hAnsi="Calibri" w:cs="Calibri"/>
                <w:color w:val="000000"/>
                <w:sz w:val="22"/>
                <w:szCs w:val="22"/>
                <w:lang w:eastAsia="pt-BR"/>
              </w:rPr>
              <w:t xml:space="preserve">               50 </w:t>
            </w:r>
          </w:p>
        </w:tc>
      </w:tr>
      <w:tr w:rsidR="00014D25" w:rsidRPr="009B32CD" w14:paraId="3BD9D8FF"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7A971B00" w14:textId="77777777" w:rsidR="00014D25" w:rsidRPr="009B32CD"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11F3D08E"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Velho chico</w:t>
            </w:r>
          </w:p>
        </w:tc>
        <w:tc>
          <w:tcPr>
            <w:tcW w:w="1117" w:type="pct"/>
            <w:tcBorders>
              <w:top w:val="nil"/>
              <w:left w:val="nil"/>
              <w:bottom w:val="single" w:sz="4" w:space="0" w:color="auto"/>
              <w:right w:val="single" w:sz="4" w:space="0" w:color="auto"/>
            </w:tcBorders>
            <w:noWrap/>
            <w:vAlign w:val="center"/>
            <w:hideMark/>
          </w:tcPr>
          <w:p w14:paraId="51948D4F"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Brotas de Macaúbas</w:t>
            </w:r>
          </w:p>
        </w:tc>
        <w:tc>
          <w:tcPr>
            <w:tcW w:w="1575" w:type="pct"/>
            <w:tcBorders>
              <w:top w:val="nil"/>
              <w:left w:val="nil"/>
              <w:bottom w:val="single" w:sz="4" w:space="0" w:color="auto"/>
              <w:right w:val="single" w:sz="4" w:space="0" w:color="auto"/>
            </w:tcBorders>
            <w:noWrap/>
            <w:vAlign w:val="center"/>
            <w:hideMark/>
          </w:tcPr>
          <w:p w14:paraId="4AFDF29B" w14:textId="77777777" w:rsidR="00014D25" w:rsidRPr="009B32CD"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BOVINOCULTURA DE LEITE</w:t>
            </w:r>
          </w:p>
        </w:tc>
        <w:tc>
          <w:tcPr>
            <w:tcW w:w="654" w:type="pct"/>
            <w:tcBorders>
              <w:top w:val="nil"/>
              <w:left w:val="nil"/>
              <w:bottom w:val="single" w:sz="4" w:space="0" w:color="auto"/>
              <w:right w:val="single" w:sz="8" w:space="0" w:color="auto"/>
            </w:tcBorders>
            <w:noWrap/>
            <w:vAlign w:val="center"/>
            <w:hideMark/>
          </w:tcPr>
          <w:p w14:paraId="0B50F529" w14:textId="77777777" w:rsidR="00014D25" w:rsidRPr="009B32CD" w:rsidRDefault="00014D25" w:rsidP="0095170F">
            <w:pPr>
              <w:suppressAutoHyphens w:val="0"/>
              <w:jc w:val="center"/>
              <w:rPr>
                <w:rFonts w:ascii="Calibri" w:hAnsi="Calibri" w:cs="Calibri"/>
                <w:color w:val="000000"/>
                <w:sz w:val="22"/>
                <w:szCs w:val="22"/>
                <w:lang w:eastAsia="pt-BR"/>
              </w:rPr>
            </w:pPr>
            <w:r w:rsidRPr="009B32CD">
              <w:rPr>
                <w:rFonts w:ascii="Calibri" w:hAnsi="Calibri" w:cs="Calibri"/>
                <w:color w:val="000000"/>
                <w:sz w:val="22"/>
                <w:szCs w:val="22"/>
                <w:lang w:eastAsia="pt-BR"/>
              </w:rPr>
              <w:t xml:space="preserve">               50 </w:t>
            </w:r>
          </w:p>
        </w:tc>
      </w:tr>
      <w:tr w:rsidR="00014D25" w:rsidRPr="009B32CD" w14:paraId="3FA9B1C0"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2F6683D5" w14:textId="77777777" w:rsidR="00014D25" w:rsidRPr="009B32CD"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0ADC4A04"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Velho chico</w:t>
            </w:r>
          </w:p>
        </w:tc>
        <w:tc>
          <w:tcPr>
            <w:tcW w:w="1117" w:type="pct"/>
            <w:tcBorders>
              <w:top w:val="nil"/>
              <w:left w:val="nil"/>
              <w:bottom w:val="single" w:sz="4" w:space="0" w:color="auto"/>
              <w:right w:val="single" w:sz="4" w:space="0" w:color="auto"/>
            </w:tcBorders>
            <w:noWrap/>
            <w:vAlign w:val="center"/>
            <w:hideMark/>
          </w:tcPr>
          <w:p w14:paraId="40102171"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Brotas de Macaúbas</w:t>
            </w:r>
          </w:p>
        </w:tc>
        <w:tc>
          <w:tcPr>
            <w:tcW w:w="1575" w:type="pct"/>
            <w:tcBorders>
              <w:top w:val="nil"/>
              <w:left w:val="nil"/>
              <w:bottom w:val="single" w:sz="4" w:space="0" w:color="auto"/>
              <w:right w:val="single" w:sz="4" w:space="0" w:color="auto"/>
            </w:tcBorders>
            <w:noWrap/>
            <w:vAlign w:val="center"/>
            <w:hideMark/>
          </w:tcPr>
          <w:p w14:paraId="45DFC969"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353EA76C" w14:textId="77777777" w:rsidR="00014D25" w:rsidRPr="009B32CD" w:rsidRDefault="00014D25" w:rsidP="0095170F">
            <w:pPr>
              <w:suppressAutoHyphens w:val="0"/>
              <w:jc w:val="center"/>
              <w:rPr>
                <w:rFonts w:ascii="Calibri" w:hAnsi="Calibri" w:cs="Calibri"/>
                <w:color w:val="000000"/>
                <w:sz w:val="22"/>
                <w:szCs w:val="22"/>
                <w:lang w:eastAsia="pt-BR"/>
              </w:rPr>
            </w:pPr>
            <w:r w:rsidRPr="009B32CD">
              <w:rPr>
                <w:rFonts w:ascii="Calibri" w:hAnsi="Calibri" w:cs="Calibri"/>
                <w:color w:val="000000"/>
                <w:sz w:val="22"/>
                <w:szCs w:val="22"/>
                <w:lang w:eastAsia="pt-BR"/>
              </w:rPr>
              <w:t xml:space="preserve">               50 </w:t>
            </w:r>
          </w:p>
        </w:tc>
      </w:tr>
      <w:tr w:rsidR="00014D25" w:rsidRPr="009B32CD" w14:paraId="04EFD39D"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6C14F295" w14:textId="77777777" w:rsidR="00014D25" w:rsidRPr="009B32CD"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7AAB242E"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Velho chico</w:t>
            </w:r>
          </w:p>
        </w:tc>
        <w:tc>
          <w:tcPr>
            <w:tcW w:w="1117" w:type="pct"/>
            <w:tcBorders>
              <w:top w:val="nil"/>
              <w:left w:val="nil"/>
              <w:bottom w:val="single" w:sz="4" w:space="0" w:color="auto"/>
              <w:right w:val="single" w:sz="4" w:space="0" w:color="auto"/>
            </w:tcBorders>
            <w:noWrap/>
            <w:vAlign w:val="center"/>
            <w:hideMark/>
          </w:tcPr>
          <w:p w14:paraId="1297E1D7"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Brotas de Macaúbas</w:t>
            </w:r>
          </w:p>
        </w:tc>
        <w:tc>
          <w:tcPr>
            <w:tcW w:w="1575" w:type="pct"/>
            <w:tcBorders>
              <w:top w:val="nil"/>
              <w:left w:val="nil"/>
              <w:bottom w:val="single" w:sz="4" w:space="0" w:color="auto"/>
              <w:right w:val="single" w:sz="4" w:space="0" w:color="auto"/>
            </w:tcBorders>
            <w:noWrap/>
            <w:vAlign w:val="center"/>
            <w:hideMark/>
          </w:tcPr>
          <w:p w14:paraId="67BFA296" w14:textId="77777777" w:rsidR="00014D25" w:rsidRPr="009B32CD"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HORTICULTURA</w:t>
            </w:r>
          </w:p>
        </w:tc>
        <w:tc>
          <w:tcPr>
            <w:tcW w:w="654" w:type="pct"/>
            <w:tcBorders>
              <w:top w:val="nil"/>
              <w:left w:val="nil"/>
              <w:bottom w:val="single" w:sz="4" w:space="0" w:color="auto"/>
              <w:right w:val="single" w:sz="8" w:space="0" w:color="auto"/>
            </w:tcBorders>
            <w:noWrap/>
            <w:vAlign w:val="center"/>
            <w:hideMark/>
          </w:tcPr>
          <w:p w14:paraId="3DCD3826" w14:textId="77777777" w:rsidR="00014D25" w:rsidRPr="009B32CD" w:rsidRDefault="00014D25" w:rsidP="0095170F">
            <w:pPr>
              <w:suppressAutoHyphens w:val="0"/>
              <w:jc w:val="center"/>
              <w:rPr>
                <w:rFonts w:ascii="Calibri" w:hAnsi="Calibri" w:cs="Calibri"/>
                <w:color w:val="000000"/>
                <w:sz w:val="22"/>
                <w:szCs w:val="22"/>
                <w:lang w:eastAsia="pt-BR"/>
              </w:rPr>
            </w:pPr>
            <w:r w:rsidRPr="009B32CD">
              <w:rPr>
                <w:rFonts w:ascii="Calibri" w:hAnsi="Calibri" w:cs="Calibri"/>
                <w:color w:val="000000"/>
                <w:sz w:val="22"/>
                <w:szCs w:val="22"/>
                <w:lang w:eastAsia="pt-BR"/>
              </w:rPr>
              <w:t xml:space="preserve">               50 </w:t>
            </w:r>
          </w:p>
        </w:tc>
      </w:tr>
      <w:tr w:rsidR="00014D25" w:rsidRPr="009B32CD" w14:paraId="70E8C23F"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7F95DE49" w14:textId="77777777" w:rsidR="00014D25" w:rsidRPr="009B32CD"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337D95D3"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Velho chico</w:t>
            </w:r>
          </w:p>
        </w:tc>
        <w:tc>
          <w:tcPr>
            <w:tcW w:w="1117" w:type="pct"/>
            <w:tcBorders>
              <w:top w:val="nil"/>
              <w:left w:val="nil"/>
              <w:bottom w:val="single" w:sz="4" w:space="0" w:color="auto"/>
              <w:right w:val="single" w:sz="4" w:space="0" w:color="auto"/>
            </w:tcBorders>
            <w:noWrap/>
            <w:vAlign w:val="center"/>
            <w:hideMark/>
          </w:tcPr>
          <w:p w14:paraId="73E98A81"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Brotas de Macaúbas</w:t>
            </w:r>
          </w:p>
        </w:tc>
        <w:tc>
          <w:tcPr>
            <w:tcW w:w="1575" w:type="pct"/>
            <w:tcBorders>
              <w:top w:val="nil"/>
              <w:left w:val="nil"/>
              <w:bottom w:val="single" w:sz="4" w:space="0" w:color="auto"/>
              <w:right w:val="single" w:sz="4" w:space="0" w:color="auto"/>
            </w:tcBorders>
            <w:noWrap/>
            <w:vAlign w:val="center"/>
            <w:hideMark/>
          </w:tcPr>
          <w:p w14:paraId="6173624F" w14:textId="77777777" w:rsidR="00014D25" w:rsidRPr="009B32CD"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AVICULTURA</w:t>
            </w:r>
          </w:p>
        </w:tc>
        <w:tc>
          <w:tcPr>
            <w:tcW w:w="654" w:type="pct"/>
            <w:tcBorders>
              <w:top w:val="nil"/>
              <w:left w:val="nil"/>
              <w:bottom w:val="single" w:sz="4" w:space="0" w:color="auto"/>
              <w:right w:val="single" w:sz="8" w:space="0" w:color="auto"/>
            </w:tcBorders>
            <w:noWrap/>
            <w:vAlign w:val="center"/>
            <w:hideMark/>
          </w:tcPr>
          <w:p w14:paraId="228F5CD3" w14:textId="77777777" w:rsidR="00014D25" w:rsidRPr="009B32CD" w:rsidRDefault="00014D25" w:rsidP="0095170F">
            <w:pPr>
              <w:suppressAutoHyphens w:val="0"/>
              <w:jc w:val="center"/>
              <w:rPr>
                <w:rFonts w:ascii="Calibri" w:hAnsi="Calibri" w:cs="Calibri"/>
                <w:color w:val="000000"/>
                <w:sz w:val="22"/>
                <w:szCs w:val="22"/>
                <w:lang w:eastAsia="pt-BR"/>
              </w:rPr>
            </w:pPr>
            <w:r w:rsidRPr="009B32CD">
              <w:rPr>
                <w:rFonts w:ascii="Calibri" w:hAnsi="Calibri" w:cs="Calibri"/>
                <w:color w:val="000000"/>
                <w:sz w:val="22"/>
                <w:szCs w:val="22"/>
                <w:lang w:eastAsia="pt-BR"/>
              </w:rPr>
              <w:t xml:space="preserve">               50 </w:t>
            </w:r>
          </w:p>
        </w:tc>
      </w:tr>
      <w:tr w:rsidR="00014D25" w:rsidRPr="009B32CD" w14:paraId="5BB601A1"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2C70E28C" w14:textId="77777777" w:rsidR="00014D25" w:rsidRPr="009B32CD"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01AFF1D9"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Velho chico</w:t>
            </w:r>
          </w:p>
        </w:tc>
        <w:tc>
          <w:tcPr>
            <w:tcW w:w="1117" w:type="pct"/>
            <w:tcBorders>
              <w:top w:val="nil"/>
              <w:left w:val="nil"/>
              <w:bottom w:val="single" w:sz="4" w:space="0" w:color="auto"/>
              <w:right w:val="single" w:sz="4" w:space="0" w:color="auto"/>
            </w:tcBorders>
            <w:noWrap/>
            <w:vAlign w:val="center"/>
            <w:hideMark/>
          </w:tcPr>
          <w:p w14:paraId="55DDD544"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Riacho de Santana</w:t>
            </w:r>
          </w:p>
        </w:tc>
        <w:tc>
          <w:tcPr>
            <w:tcW w:w="1575" w:type="pct"/>
            <w:tcBorders>
              <w:top w:val="nil"/>
              <w:left w:val="nil"/>
              <w:bottom w:val="single" w:sz="4" w:space="0" w:color="auto"/>
              <w:right w:val="single" w:sz="4" w:space="0" w:color="auto"/>
            </w:tcBorders>
            <w:noWrap/>
            <w:vAlign w:val="center"/>
            <w:hideMark/>
          </w:tcPr>
          <w:p w14:paraId="3A4B7DD4" w14:textId="77777777" w:rsidR="00014D25" w:rsidRPr="009B32CD"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7D26FC9D" w14:textId="77777777" w:rsidR="00014D25" w:rsidRPr="009B32CD" w:rsidRDefault="00014D25" w:rsidP="0095170F">
            <w:pPr>
              <w:suppressAutoHyphens w:val="0"/>
              <w:jc w:val="center"/>
              <w:rPr>
                <w:rFonts w:ascii="Calibri" w:hAnsi="Calibri" w:cs="Calibri"/>
                <w:color w:val="000000"/>
                <w:sz w:val="22"/>
                <w:szCs w:val="22"/>
                <w:lang w:eastAsia="pt-BR"/>
              </w:rPr>
            </w:pPr>
            <w:r w:rsidRPr="009B32CD">
              <w:rPr>
                <w:rFonts w:ascii="Calibri" w:hAnsi="Calibri" w:cs="Calibri"/>
                <w:color w:val="000000"/>
                <w:sz w:val="22"/>
                <w:szCs w:val="22"/>
                <w:lang w:eastAsia="pt-BR"/>
              </w:rPr>
              <w:t xml:space="preserve">               50 </w:t>
            </w:r>
          </w:p>
        </w:tc>
      </w:tr>
      <w:tr w:rsidR="00014D25" w:rsidRPr="009B32CD" w14:paraId="3579B550"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70695B39" w14:textId="77777777" w:rsidR="00014D25" w:rsidRPr="009B32CD"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14DD7C77"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Velho chico</w:t>
            </w:r>
          </w:p>
        </w:tc>
        <w:tc>
          <w:tcPr>
            <w:tcW w:w="1117" w:type="pct"/>
            <w:tcBorders>
              <w:top w:val="nil"/>
              <w:left w:val="nil"/>
              <w:bottom w:val="single" w:sz="4" w:space="0" w:color="auto"/>
              <w:right w:val="single" w:sz="4" w:space="0" w:color="auto"/>
            </w:tcBorders>
            <w:noWrap/>
            <w:vAlign w:val="center"/>
            <w:hideMark/>
          </w:tcPr>
          <w:p w14:paraId="0FFCA44B"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Riacho de Santana</w:t>
            </w:r>
          </w:p>
        </w:tc>
        <w:tc>
          <w:tcPr>
            <w:tcW w:w="1575" w:type="pct"/>
            <w:tcBorders>
              <w:top w:val="nil"/>
              <w:left w:val="nil"/>
              <w:bottom w:val="single" w:sz="4" w:space="0" w:color="auto"/>
              <w:right w:val="single" w:sz="4" w:space="0" w:color="auto"/>
            </w:tcBorders>
            <w:noWrap/>
            <w:vAlign w:val="center"/>
            <w:hideMark/>
          </w:tcPr>
          <w:p w14:paraId="6A379A86"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722FF93E" w14:textId="77777777" w:rsidR="00014D25" w:rsidRPr="009B32CD" w:rsidRDefault="00014D25" w:rsidP="0095170F">
            <w:pPr>
              <w:suppressAutoHyphens w:val="0"/>
              <w:jc w:val="center"/>
              <w:rPr>
                <w:rFonts w:ascii="Calibri" w:hAnsi="Calibri" w:cs="Calibri"/>
                <w:color w:val="000000"/>
                <w:sz w:val="22"/>
                <w:szCs w:val="22"/>
                <w:lang w:eastAsia="pt-BR"/>
              </w:rPr>
            </w:pPr>
            <w:r w:rsidRPr="009B32CD">
              <w:rPr>
                <w:rFonts w:ascii="Calibri" w:hAnsi="Calibri" w:cs="Calibri"/>
                <w:color w:val="000000"/>
                <w:sz w:val="22"/>
                <w:szCs w:val="22"/>
                <w:lang w:eastAsia="pt-BR"/>
              </w:rPr>
              <w:t xml:space="preserve">               50 </w:t>
            </w:r>
          </w:p>
        </w:tc>
      </w:tr>
      <w:tr w:rsidR="00014D25" w:rsidRPr="009B32CD" w14:paraId="5350E42F"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192D8639" w14:textId="77777777" w:rsidR="00014D25" w:rsidRPr="009B32CD"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0282E91D"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Velho chico</w:t>
            </w:r>
          </w:p>
        </w:tc>
        <w:tc>
          <w:tcPr>
            <w:tcW w:w="1117" w:type="pct"/>
            <w:tcBorders>
              <w:top w:val="nil"/>
              <w:left w:val="nil"/>
              <w:bottom w:val="single" w:sz="4" w:space="0" w:color="auto"/>
              <w:right w:val="single" w:sz="4" w:space="0" w:color="auto"/>
            </w:tcBorders>
            <w:noWrap/>
            <w:vAlign w:val="center"/>
            <w:hideMark/>
          </w:tcPr>
          <w:p w14:paraId="7335BE0C"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Riacho de Santana</w:t>
            </w:r>
          </w:p>
        </w:tc>
        <w:tc>
          <w:tcPr>
            <w:tcW w:w="1575" w:type="pct"/>
            <w:tcBorders>
              <w:top w:val="nil"/>
              <w:left w:val="nil"/>
              <w:bottom w:val="single" w:sz="4" w:space="0" w:color="auto"/>
              <w:right w:val="single" w:sz="4" w:space="0" w:color="auto"/>
            </w:tcBorders>
            <w:noWrap/>
            <w:vAlign w:val="center"/>
            <w:hideMark/>
          </w:tcPr>
          <w:p w14:paraId="6FC8BB42"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02C4CF49" w14:textId="77777777" w:rsidR="00014D25" w:rsidRPr="009B32CD" w:rsidRDefault="00014D25" w:rsidP="0095170F">
            <w:pPr>
              <w:suppressAutoHyphens w:val="0"/>
              <w:jc w:val="center"/>
              <w:rPr>
                <w:rFonts w:ascii="Calibri" w:hAnsi="Calibri" w:cs="Calibri"/>
                <w:color w:val="000000"/>
                <w:sz w:val="22"/>
                <w:szCs w:val="22"/>
                <w:lang w:eastAsia="pt-BR"/>
              </w:rPr>
            </w:pPr>
            <w:r w:rsidRPr="009B32CD">
              <w:rPr>
                <w:rFonts w:ascii="Calibri" w:hAnsi="Calibri" w:cs="Calibri"/>
                <w:color w:val="000000"/>
                <w:sz w:val="22"/>
                <w:szCs w:val="22"/>
                <w:lang w:eastAsia="pt-BR"/>
              </w:rPr>
              <w:t xml:space="preserve">               50 </w:t>
            </w:r>
          </w:p>
        </w:tc>
      </w:tr>
      <w:tr w:rsidR="00014D25" w:rsidRPr="009B32CD" w14:paraId="7508989C"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614EAF8C" w14:textId="77777777" w:rsidR="00014D25" w:rsidRPr="009B32CD"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22B181DA"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Velho chico</w:t>
            </w:r>
          </w:p>
        </w:tc>
        <w:tc>
          <w:tcPr>
            <w:tcW w:w="1117" w:type="pct"/>
            <w:tcBorders>
              <w:top w:val="nil"/>
              <w:left w:val="nil"/>
              <w:bottom w:val="single" w:sz="4" w:space="0" w:color="auto"/>
              <w:right w:val="single" w:sz="4" w:space="0" w:color="auto"/>
            </w:tcBorders>
            <w:noWrap/>
            <w:vAlign w:val="center"/>
            <w:hideMark/>
          </w:tcPr>
          <w:p w14:paraId="0ECF4291"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Riacho de Santana</w:t>
            </w:r>
          </w:p>
        </w:tc>
        <w:tc>
          <w:tcPr>
            <w:tcW w:w="1575" w:type="pct"/>
            <w:tcBorders>
              <w:top w:val="nil"/>
              <w:left w:val="nil"/>
              <w:bottom w:val="single" w:sz="4" w:space="0" w:color="auto"/>
              <w:right w:val="single" w:sz="4" w:space="0" w:color="auto"/>
            </w:tcBorders>
            <w:noWrap/>
            <w:vAlign w:val="center"/>
            <w:hideMark/>
          </w:tcPr>
          <w:p w14:paraId="40397B42" w14:textId="77777777" w:rsidR="00014D25" w:rsidRPr="009B32CD" w:rsidRDefault="00014D25" w:rsidP="0095170F">
            <w:pPr>
              <w:suppressAutoHyphens w:val="0"/>
              <w:jc w:val="center"/>
              <w:rPr>
                <w:rFonts w:ascii="Calibri" w:hAnsi="Calibri" w:cs="Calibri"/>
                <w:color w:val="000000"/>
                <w:sz w:val="18"/>
                <w:szCs w:val="18"/>
                <w:lang w:eastAsia="pt-BR"/>
              </w:rPr>
            </w:pPr>
            <w:r w:rsidRPr="009B32CD">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783A70DC" w14:textId="77777777" w:rsidR="00014D25" w:rsidRPr="009B32CD" w:rsidRDefault="00014D25" w:rsidP="0095170F">
            <w:pPr>
              <w:suppressAutoHyphens w:val="0"/>
              <w:jc w:val="center"/>
              <w:rPr>
                <w:rFonts w:ascii="Calibri" w:hAnsi="Calibri" w:cs="Calibri"/>
                <w:color w:val="000000"/>
                <w:sz w:val="22"/>
                <w:szCs w:val="22"/>
                <w:lang w:eastAsia="pt-BR"/>
              </w:rPr>
            </w:pPr>
            <w:r w:rsidRPr="009B32CD">
              <w:rPr>
                <w:rFonts w:ascii="Calibri" w:hAnsi="Calibri" w:cs="Calibri"/>
                <w:color w:val="000000"/>
                <w:sz w:val="22"/>
                <w:szCs w:val="22"/>
                <w:lang w:eastAsia="pt-BR"/>
              </w:rPr>
              <w:t xml:space="preserve">               50 </w:t>
            </w:r>
          </w:p>
        </w:tc>
      </w:tr>
      <w:tr w:rsidR="00014D25" w:rsidRPr="009B32CD" w14:paraId="4E42B555" w14:textId="77777777" w:rsidTr="0095170F">
        <w:trPr>
          <w:trHeight w:val="315"/>
        </w:trPr>
        <w:tc>
          <w:tcPr>
            <w:tcW w:w="527" w:type="pct"/>
            <w:vMerge/>
            <w:tcBorders>
              <w:top w:val="nil"/>
              <w:left w:val="single" w:sz="8" w:space="0" w:color="auto"/>
              <w:bottom w:val="single" w:sz="8" w:space="0" w:color="000000"/>
              <w:right w:val="single" w:sz="4" w:space="0" w:color="auto"/>
            </w:tcBorders>
            <w:vAlign w:val="center"/>
            <w:hideMark/>
          </w:tcPr>
          <w:p w14:paraId="65D3A011" w14:textId="77777777" w:rsidR="00014D25" w:rsidRPr="009B32CD" w:rsidRDefault="00014D25" w:rsidP="0095170F">
            <w:pPr>
              <w:suppressAutoHyphens w:val="0"/>
              <w:rPr>
                <w:rFonts w:ascii="Calibri" w:hAnsi="Calibri" w:cs="Calibri"/>
                <w:b/>
                <w:bCs/>
                <w:color w:val="000000"/>
                <w:sz w:val="22"/>
                <w:szCs w:val="22"/>
                <w:lang w:eastAsia="pt-BR"/>
              </w:rPr>
            </w:pPr>
          </w:p>
        </w:tc>
        <w:tc>
          <w:tcPr>
            <w:tcW w:w="3818" w:type="pct"/>
            <w:gridSpan w:val="3"/>
            <w:tcBorders>
              <w:top w:val="single" w:sz="4" w:space="0" w:color="auto"/>
              <w:left w:val="nil"/>
              <w:bottom w:val="single" w:sz="8" w:space="0" w:color="auto"/>
              <w:right w:val="single" w:sz="4" w:space="0" w:color="000000"/>
            </w:tcBorders>
            <w:noWrap/>
            <w:vAlign w:val="center"/>
            <w:hideMark/>
          </w:tcPr>
          <w:p w14:paraId="02B08EB6" w14:textId="77777777" w:rsidR="00014D25" w:rsidRPr="009B32CD" w:rsidRDefault="00014D25" w:rsidP="0095170F">
            <w:pPr>
              <w:suppressAutoHyphens w:val="0"/>
              <w:jc w:val="center"/>
              <w:rPr>
                <w:rFonts w:ascii="Calibri" w:hAnsi="Calibri" w:cs="Calibri"/>
                <w:b/>
                <w:bCs/>
                <w:color w:val="000000"/>
                <w:sz w:val="22"/>
                <w:szCs w:val="22"/>
                <w:lang w:eastAsia="pt-BR"/>
              </w:rPr>
            </w:pPr>
            <w:r w:rsidRPr="009B32CD">
              <w:rPr>
                <w:rFonts w:ascii="Calibri" w:hAnsi="Calibri" w:cs="Calibri"/>
                <w:b/>
                <w:bCs/>
                <w:color w:val="000000"/>
                <w:sz w:val="22"/>
                <w:szCs w:val="22"/>
                <w:lang w:eastAsia="pt-BR"/>
              </w:rPr>
              <w:t>TOTAL</w:t>
            </w:r>
          </w:p>
        </w:tc>
        <w:tc>
          <w:tcPr>
            <w:tcW w:w="654" w:type="pct"/>
            <w:tcBorders>
              <w:top w:val="nil"/>
              <w:left w:val="nil"/>
              <w:bottom w:val="single" w:sz="8" w:space="0" w:color="auto"/>
              <w:right w:val="single" w:sz="8" w:space="0" w:color="auto"/>
            </w:tcBorders>
            <w:noWrap/>
            <w:vAlign w:val="center"/>
            <w:hideMark/>
          </w:tcPr>
          <w:p w14:paraId="4A5F8A1F" w14:textId="77777777" w:rsidR="00014D25" w:rsidRPr="009B32CD" w:rsidRDefault="00014D25" w:rsidP="0095170F">
            <w:pPr>
              <w:suppressAutoHyphens w:val="0"/>
              <w:jc w:val="center"/>
              <w:rPr>
                <w:rFonts w:ascii="Calibri" w:hAnsi="Calibri" w:cs="Calibri"/>
                <w:b/>
                <w:bCs/>
                <w:color w:val="000000"/>
                <w:sz w:val="22"/>
                <w:szCs w:val="22"/>
                <w:lang w:eastAsia="pt-BR"/>
              </w:rPr>
            </w:pPr>
            <w:r w:rsidRPr="009B32CD">
              <w:rPr>
                <w:rFonts w:ascii="Calibri" w:hAnsi="Calibri" w:cs="Calibri"/>
                <w:b/>
                <w:bCs/>
                <w:color w:val="000000"/>
                <w:sz w:val="22"/>
                <w:szCs w:val="22"/>
                <w:lang w:eastAsia="pt-BR"/>
              </w:rPr>
              <w:t xml:space="preserve">         1.100 </w:t>
            </w:r>
          </w:p>
        </w:tc>
      </w:tr>
    </w:tbl>
    <w:p w14:paraId="70336833" w14:textId="77777777" w:rsidR="00014D25" w:rsidRDefault="00014D25" w:rsidP="00014D25">
      <w:pPr>
        <w:snapToGrid w:val="0"/>
        <w:spacing w:after="120"/>
        <w:ind w:right="-710"/>
        <w:jc w:val="both"/>
        <w:rPr>
          <w:rFonts w:asciiTheme="minorHAnsi" w:eastAsiaTheme="minorHAnsi" w:hAnsiTheme="minorHAnsi" w:cstheme="minorBidi"/>
          <w:kern w:val="2"/>
          <w:sz w:val="22"/>
          <w:szCs w:val="22"/>
          <w:lang w:eastAsia="en-US"/>
          <w14:ligatures w14:val="standardContextual"/>
        </w:rPr>
      </w:pPr>
      <w:r>
        <w:rPr>
          <w:rFonts w:ascii="Arial" w:hAnsi="Arial" w:cs="Arial"/>
          <w:b/>
          <w:bCs/>
          <w:sz w:val="22"/>
          <w:szCs w:val="22"/>
          <w:lang w:val="pt-PT"/>
        </w:rPr>
        <w:fldChar w:fldCharType="end"/>
      </w:r>
      <w:r>
        <w:rPr>
          <w:lang w:val="pt-PT"/>
        </w:rPr>
        <w:fldChar w:fldCharType="begin"/>
      </w:r>
      <w:r>
        <w:rPr>
          <w:lang w:val="pt-PT"/>
        </w:rPr>
        <w:instrText xml:space="preserve"> LINK Excel.Sheet.12 "Pasta1" "Planilha1!L27C1:L48C5" \a \f 4 \h  \* MERGEFORMAT </w:instrText>
      </w:r>
      <w:r>
        <w:rPr>
          <w:lang w:val="pt-PT"/>
        </w:rPr>
        <w:fldChar w:fldCharType="separate"/>
      </w:r>
    </w:p>
    <w:tbl>
      <w:tblPr>
        <w:tblW w:w="5000" w:type="pct"/>
        <w:tblCellMar>
          <w:left w:w="70" w:type="dxa"/>
          <w:right w:w="70" w:type="dxa"/>
        </w:tblCellMar>
        <w:tblLook w:val="04A0" w:firstRow="1" w:lastRow="0" w:firstColumn="1" w:lastColumn="0" w:noHBand="0" w:noVBand="1"/>
      </w:tblPr>
      <w:tblGrid>
        <w:gridCol w:w="896"/>
        <w:gridCol w:w="1861"/>
        <w:gridCol w:w="1844"/>
        <w:gridCol w:w="2773"/>
        <w:gridCol w:w="1110"/>
      </w:tblGrid>
      <w:tr w:rsidR="00014D25" w:rsidRPr="003956FD" w14:paraId="61173A22" w14:textId="77777777" w:rsidTr="0095170F">
        <w:trPr>
          <w:trHeight w:val="315"/>
          <w:tblHeader/>
        </w:trPr>
        <w:tc>
          <w:tcPr>
            <w:tcW w:w="528" w:type="pct"/>
            <w:tcBorders>
              <w:top w:val="single" w:sz="8" w:space="0" w:color="auto"/>
              <w:left w:val="single" w:sz="8" w:space="0" w:color="auto"/>
              <w:bottom w:val="single" w:sz="8" w:space="0" w:color="auto"/>
              <w:right w:val="single" w:sz="4" w:space="0" w:color="auto"/>
            </w:tcBorders>
            <w:noWrap/>
            <w:vAlign w:val="center"/>
            <w:hideMark/>
          </w:tcPr>
          <w:p w14:paraId="7F31630F" w14:textId="77777777" w:rsidR="00014D25" w:rsidRPr="003956FD" w:rsidRDefault="00014D25" w:rsidP="0095170F">
            <w:pPr>
              <w:suppressAutoHyphens w:val="0"/>
              <w:jc w:val="center"/>
              <w:rPr>
                <w:rFonts w:ascii="Calibri" w:hAnsi="Calibri" w:cs="Calibri"/>
                <w:b/>
                <w:bCs/>
                <w:color w:val="000000"/>
                <w:sz w:val="22"/>
                <w:szCs w:val="22"/>
                <w:lang w:eastAsia="pt-BR"/>
              </w:rPr>
            </w:pPr>
            <w:r w:rsidRPr="003956FD">
              <w:rPr>
                <w:rFonts w:ascii="Calibri" w:hAnsi="Calibri" w:cs="Calibri"/>
                <w:b/>
                <w:bCs/>
                <w:color w:val="000000"/>
                <w:sz w:val="22"/>
                <w:szCs w:val="22"/>
                <w:lang w:eastAsia="pt-BR"/>
              </w:rPr>
              <w:t>NÚCLEO</w:t>
            </w:r>
          </w:p>
        </w:tc>
        <w:tc>
          <w:tcPr>
            <w:tcW w:w="1097" w:type="pct"/>
            <w:tcBorders>
              <w:top w:val="single" w:sz="8" w:space="0" w:color="auto"/>
              <w:left w:val="nil"/>
              <w:bottom w:val="single" w:sz="8" w:space="0" w:color="auto"/>
              <w:right w:val="single" w:sz="4" w:space="0" w:color="auto"/>
            </w:tcBorders>
            <w:noWrap/>
            <w:vAlign w:val="center"/>
            <w:hideMark/>
          </w:tcPr>
          <w:p w14:paraId="24B24471" w14:textId="77777777" w:rsidR="00014D25" w:rsidRPr="003956FD" w:rsidRDefault="00014D25" w:rsidP="0095170F">
            <w:pPr>
              <w:suppressAutoHyphens w:val="0"/>
              <w:jc w:val="center"/>
              <w:rPr>
                <w:rFonts w:ascii="Calibri" w:hAnsi="Calibri" w:cs="Calibri"/>
                <w:b/>
                <w:bCs/>
                <w:color w:val="000000"/>
                <w:sz w:val="22"/>
                <w:szCs w:val="22"/>
                <w:lang w:eastAsia="pt-BR"/>
              </w:rPr>
            </w:pPr>
            <w:r w:rsidRPr="003956FD">
              <w:rPr>
                <w:rFonts w:ascii="Calibri" w:hAnsi="Calibri" w:cs="Calibri"/>
                <w:b/>
                <w:bCs/>
                <w:color w:val="000000"/>
                <w:sz w:val="22"/>
                <w:szCs w:val="22"/>
                <w:lang w:eastAsia="pt-BR"/>
              </w:rPr>
              <w:t>TERRITÓRIO</w:t>
            </w:r>
          </w:p>
        </w:tc>
        <w:tc>
          <w:tcPr>
            <w:tcW w:w="1087" w:type="pct"/>
            <w:tcBorders>
              <w:top w:val="single" w:sz="8" w:space="0" w:color="auto"/>
              <w:left w:val="nil"/>
              <w:bottom w:val="single" w:sz="8" w:space="0" w:color="auto"/>
              <w:right w:val="single" w:sz="4" w:space="0" w:color="auto"/>
            </w:tcBorders>
            <w:noWrap/>
            <w:vAlign w:val="center"/>
            <w:hideMark/>
          </w:tcPr>
          <w:p w14:paraId="65F85E9E" w14:textId="77777777" w:rsidR="00014D25" w:rsidRPr="003956FD" w:rsidRDefault="00014D25" w:rsidP="0095170F">
            <w:pPr>
              <w:suppressAutoHyphens w:val="0"/>
              <w:jc w:val="center"/>
              <w:rPr>
                <w:rFonts w:ascii="Calibri" w:hAnsi="Calibri" w:cs="Calibri"/>
                <w:b/>
                <w:bCs/>
                <w:color w:val="000000"/>
                <w:sz w:val="22"/>
                <w:szCs w:val="22"/>
                <w:lang w:eastAsia="pt-BR"/>
              </w:rPr>
            </w:pPr>
            <w:r w:rsidRPr="003956FD">
              <w:rPr>
                <w:rFonts w:ascii="Calibri" w:hAnsi="Calibri" w:cs="Calibri"/>
                <w:b/>
                <w:bCs/>
                <w:color w:val="000000"/>
                <w:sz w:val="22"/>
                <w:szCs w:val="22"/>
                <w:lang w:eastAsia="pt-BR"/>
              </w:rPr>
              <w:t>MUNICÍPIO</w:t>
            </w:r>
          </w:p>
        </w:tc>
        <w:tc>
          <w:tcPr>
            <w:tcW w:w="1634" w:type="pct"/>
            <w:tcBorders>
              <w:top w:val="single" w:sz="8" w:space="0" w:color="auto"/>
              <w:left w:val="nil"/>
              <w:bottom w:val="single" w:sz="8" w:space="0" w:color="auto"/>
              <w:right w:val="single" w:sz="4" w:space="0" w:color="auto"/>
            </w:tcBorders>
            <w:noWrap/>
            <w:vAlign w:val="center"/>
            <w:hideMark/>
          </w:tcPr>
          <w:p w14:paraId="0452BCC0" w14:textId="77777777" w:rsidR="00014D25" w:rsidRPr="003956FD" w:rsidRDefault="00014D25" w:rsidP="0095170F">
            <w:pPr>
              <w:suppressAutoHyphens w:val="0"/>
              <w:jc w:val="center"/>
              <w:rPr>
                <w:rFonts w:ascii="Calibri" w:hAnsi="Calibri" w:cs="Calibri"/>
                <w:b/>
                <w:bCs/>
                <w:color w:val="000000"/>
                <w:sz w:val="22"/>
                <w:szCs w:val="22"/>
                <w:lang w:eastAsia="pt-BR"/>
              </w:rPr>
            </w:pPr>
            <w:r w:rsidRPr="003956FD">
              <w:rPr>
                <w:rFonts w:ascii="Calibri" w:hAnsi="Calibri" w:cs="Calibri"/>
                <w:b/>
                <w:bCs/>
                <w:color w:val="000000"/>
                <w:sz w:val="22"/>
                <w:szCs w:val="22"/>
                <w:lang w:eastAsia="pt-BR"/>
              </w:rPr>
              <w:t>SISTEMA PRODUTIVO</w:t>
            </w:r>
          </w:p>
        </w:tc>
        <w:tc>
          <w:tcPr>
            <w:tcW w:w="654" w:type="pct"/>
            <w:tcBorders>
              <w:top w:val="single" w:sz="8" w:space="0" w:color="auto"/>
              <w:left w:val="nil"/>
              <w:bottom w:val="single" w:sz="8" w:space="0" w:color="auto"/>
              <w:right w:val="single" w:sz="8" w:space="0" w:color="auto"/>
            </w:tcBorders>
            <w:noWrap/>
            <w:vAlign w:val="center"/>
            <w:hideMark/>
          </w:tcPr>
          <w:p w14:paraId="751FD40F" w14:textId="77777777" w:rsidR="00014D25" w:rsidRPr="003956FD" w:rsidRDefault="00014D25" w:rsidP="0095170F">
            <w:pPr>
              <w:suppressAutoHyphens w:val="0"/>
              <w:jc w:val="center"/>
              <w:rPr>
                <w:rFonts w:ascii="Calibri" w:hAnsi="Calibri" w:cs="Calibri"/>
                <w:b/>
                <w:bCs/>
                <w:color w:val="000000"/>
                <w:sz w:val="22"/>
                <w:szCs w:val="22"/>
                <w:lang w:eastAsia="pt-BR"/>
              </w:rPr>
            </w:pPr>
            <w:r w:rsidRPr="003956FD">
              <w:rPr>
                <w:rFonts w:ascii="Calibri" w:hAnsi="Calibri" w:cs="Calibri"/>
                <w:b/>
                <w:bCs/>
                <w:color w:val="000000"/>
                <w:sz w:val="22"/>
                <w:szCs w:val="22"/>
                <w:lang w:eastAsia="pt-BR"/>
              </w:rPr>
              <w:t>FAMÍLIAS</w:t>
            </w:r>
          </w:p>
        </w:tc>
      </w:tr>
      <w:tr w:rsidR="00014D25" w:rsidRPr="003956FD" w14:paraId="3887FFF0" w14:textId="77777777" w:rsidTr="0095170F">
        <w:trPr>
          <w:trHeight w:val="300"/>
        </w:trPr>
        <w:tc>
          <w:tcPr>
            <w:tcW w:w="528" w:type="pct"/>
            <w:vMerge w:val="restart"/>
            <w:tcBorders>
              <w:top w:val="nil"/>
              <w:left w:val="single" w:sz="8" w:space="0" w:color="auto"/>
              <w:bottom w:val="single" w:sz="8" w:space="0" w:color="000000"/>
              <w:right w:val="single" w:sz="4" w:space="0" w:color="auto"/>
            </w:tcBorders>
            <w:noWrap/>
            <w:vAlign w:val="center"/>
            <w:hideMark/>
          </w:tcPr>
          <w:p w14:paraId="531E1FC3" w14:textId="77777777" w:rsidR="00014D25" w:rsidRPr="003956FD" w:rsidRDefault="00014D25" w:rsidP="0095170F">
            <w:pPr>
              <w:suppressAutoHyphens w:val="0"/>
              <w:jc w:val="center"/>
              <w:rPr>
                <w:rFonts w:ascii="Calibri" w:hAnsi="Calibri" w:cs="Calibri"/>
                <w:b/>
                <w:bCs/>
                <w:color w:val="000000"/>
                <w:sz w:val="22"/>
                <w:szCs w:val="22"/>
                <w:lang w:eastAsia="pt-BR"/>
              </w:rPr>
            </w:pPr>
            <w:r w:rsidRPr="003956FD">
              <w:rPr>
                <w:rFonts w:ascii="Calibri" w:hAnsi="Calibri" w:cs="Calibri"/>
                <w:b/>
                <w:bCs/>
                <w:color w:val="000000"/>
                <w:sz w:val="22"/>
                <w:szCs w:val="22"/>
                <w:lang w:eastAsia="pt-BR"/>
              </w:rPr>
              <w:t>3</w:t>
            </w:r>
          </w:p>
        </w:tc>
        <w:tc>
          <w:tcPr>
            <w:tcW w:w="1097" w:type="pct"/>
            <w:tcBorders>
              <w:top w:val="nil"/>
              <w:left w:val="nil"/>
              <w:bottom w:val="single" w:sz="4" w:space="0" w:color="auto"/>
              <w:right w:val="single" w:sz="4" w:space="0" w:color="auto"/>
            </w:tcBorders>
            <w:noWrap/>
            <w:vAlign w:val="center"/>
            <w:hideMark/>
          </w:tcPr>
          <w:p w14:paraId="45B56DE1"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Bacia do Paramirim</w:t>
            </w:r>
          </w:p>
        </w:tc>
        <w:tc>
          <w:tcPr>
            <w:tcW w:w="1087" w:type="pct"/>
            <w:tcBorders>
              <w:top w:val="nil"/>
              <w:left w:val="nil"/>
              <w:bottom w:val="single" w:sz="4" w:space="0" w:color="auto"/>
              <w:right w:val="single" w:sz="4" w:space="0" w:color="auto"/>
            </w:tcBorders>
            <w:noWrap/>
            <w:vAlign w:val="center"/>
            <w:hideMark/>
          </w:tcPr>
          <w:p w14:paraId="5C453C1C"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Botuporã</w:t>
            </w:r>
          </w:p>
        </w:tc>
        <w:tc>
          <w:tcPr>
            <w:tcW w:w="1634" w:type="pct"/>
            <w:tcBorders>
              <w:top w:val="nil"/>
              <w:left w:val="nil"/>
              <w:bottom w:val="single" w:sz="4" w:space="0" w:color="auto"/>
              <w:right w:val="single" w:sz="4" w:space="0" w:color="auto"/>
            </w:tcBorders>
            <w:noWrap/>
            <w:vAlign w:val="center"/>
            <w:hideMark/>
          </w:tcPr>
          <w:p w14:paraId="671FE32C"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4D5B097E" w14:textId="77777777" w:rsidR="00014D25" w:rsidRPr="003956FD" w:rsidRDefault="00014D25" w:rsidP="0095170F">
            <w:pPr>
              <w:suppressAutoHyphens w:val="0"/>
              <w:jc w:val="center"/>
              <w:rPr>
                <w:rFonts w:ascii="Calibri" w:hAnsi="Calibri" w:cs="Calibri"/>
                <w:color w:val="000000"/>
                <w:sz w:val="22"/>
                <w:szCs w:val="22"/>
                <w:lang w:eastAsia="pt-BR"/>
              </w:rPr>
            </w:pPr>
            <w:r w:rsidRPr="003956FD">
              <w:rPr>
                <w:rFonts w:ascii="Calibri" w:hAnsi="Calibri" w:cs="Calibri"/>
                <w:color w:val="000000"/>
                <w:sz w:val="22"/>
                <w:szCs w:val="22"/>
                <w:lang w:eastAsia="pt-BR"/>
              </w:rPr>
              <w:t xml:space="preserve">               50 </w:t>
            </w:r>
          </w:p>
        </w:tc>
      </w:tr>
      <w:tr w:rsidR="00014D25" w:rsidRPr="003956FD" w14:paraId="4B76A5EE"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547279DF" w14:textId="77777777" w:rsidR="00014D25" w:rsidRPr="003956FD" w:rsidRDefault="00014D25" w:rsidP="0095170F">
            <w:pPr>
              <w:suppressAutoHyphens w:val="0"/>
              <w:rPr>
                <w:rFonts w:ascii="Calibri" w:hAnsi="Calibri" w:cs="Calibri"/>
                <w:b/>
                <w:bCs/>
                <w:color w:val="000000"/>
                <w:sz w:val="22"/>
                <w:szCs w:val="22"/>
                <w:lang w:eastAsia="pt-BR"/>
              </w:rPr>
            </w:pPr>
          </w:p>
        </w:tc>
        <w:tc>
          <w:tcPr>
            <w:tcW w:w="1097" w:type="pct"/>
            <w:tcBorders>
              <w:top w:val="nil"/>
              <w:left w:val="nil"/>
              <w:bottom w:val="single" w:sz="4" w:space="0" w:color="auto"/>
              <w:right w:val="single" w:sz="4" w:space="0" w:color="auto"/>
            </w:tcBorders>
            <w:noWrap/>
            <w:vAlign w:val="center"/>
            <w:hideMark/>
          </w:tcPr>
          <w:p w14:paraId="46BA3821"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Bacia do Paramirim</w:t>
            </w:r>
          </w:p>
        </w:tc>
        <w:tc>
          <w:tcPr>
            <w:tcW w:w="1087" w:type="pct"/>
            <w:tcBorders>
              <w:top w:val="nil"/>
              <w:left w:val="nil"/>
              <w:bottom w:val="single" w:sz="4" w:space="0" w:color="auto"/>
              <w:right w:val="single" w:sz="4" w:space="0" w:color="auto"/>
            </w:tcBorders>
            <w:noWrap/>
            <w:vAlign w:val="center"/>
            <w:hideMark/>
          </w:tcPr>
          <w:p w14:paraId="710814D7"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Caturama</w:t>
            </w:r>
          </w:p>
        </w:tc>
        <w:tc>
          <w:tcPr>
            <w:tcW w:w="1634" w:type="pct"/>
            <w:tcBorders>
              <w:top w:val="nil"/>
              <w:left w:val="nil"/>
              <w:bottom w:val="single" w:sz="4" w:space="0" w:color="auto"/>
              <w:right w:val="single" w:sz="4" w:space="0" w:color="auto"/>
            </w:tcBorders>
            <w:noWrap/>
            <w:vAlign w:val="center"/>
            <w:hideMark/>
          </w:tcPr>
          <w:p w14:paraId="5E14678D" w14:textId="77777777" w:rsidR="00014D25" w:rsidRPr="003956FD"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4FD57858" w14:textId="77777777" w:rsidR="00014D25" w:rsidRPr="003956FD" w:rsidRDefault="00014D25" w:rsidP="0095170F">
            <w:pPr>
              <w:suppressAutoHyphens w:val="0"/>
              <w:jc w:val="center"/>
              <w:rPr>
                <w:rFonts w:ascii="Calibri" w:hAnsi="Calibri" w:cs="Calibri"/>
                <w:color w:val="000000"/>
                <w:sz w:val="22"/>
                <w:szCs w:val="22"/>
                <w:lang w:eastAsia="pt-BR"/>
              </w:rPr>
            </w:pPr>
            <w:r w:rsidRPr="003956FD">
              <w:rPr>
                <w:rFonts w:ascii="Calibri" w:hAnsi="Calibri" w:cs="Calibri"/>
                <w:color w:val="000000"/>
                <w:sz w:val="22"/>
                <w:szCs w:val="22"/>
                <w:lang w:eastAsia="pt-BR"/>
              </w:rPr>
              <w:t xml:space="preserve">               50 </w:t>
            </w:r>
          </w:p>
        </w:tc>
      </w:tr>
      <w:tr w:rsidR="00014D25" w:rsidRPr="003956FD" w14:paraId="63E14E07"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21C86CC3" w14:textId="77777777" w:rsidR="00014D25" w:rsidRPr="003956FD" w:rsidRDefault="00014D25" w:rsidP="0095170F">
            <w:pPr>
              <w:suppressAutoHyphens w:val="0"/>
              <w:rPr>
                <w:rFonts w:ascii="Calibri" w:hAnsi="Calibri" w:cs="Calibri"/>
                <w:b/>
                <w:bCs/>
                <w:color w:val="000000"/>
                <w:sz w:val="22"/>
                <w:szCs w:val="22"/>
                <w:lang w:eastAsia="pt-BR"/>
              </w:rPr>
            </w:pPr>
          </w:p>
        </w:tc>
        <w:tc>
          <w:tcPr>
            <w:tcW w:w="1097" w:type="pct"/>
            <w:tcBorders>
              <w:top w:val="nil"/>
              <w:left w:val="nil"/>
              <w:bottom w:val="single" w:sz="4" w:space="0" w:color="auto"/>
              <w:right w:val="single" w:sz="4" w:space="0" w:color="auto"/>
            </w:tcBorders>
            <w:noWrap/>
            <w:vAlign w:val="center"/>
            <w:hideMark/>
          </w:tcPr>
          <w:p w14:paraId="21012B64"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Bacia do Paramirim</w:t>
            </w:r>
          </w:p>
        </w:tc>
        <w:tc>
          <w:tcPr>
            <w:tcW w:w="1087" w:type="pct"/>
            <w:tcBorders>
              <w:top w:val="nil"/>
              <w:left w:val="nil"/>
              <w:bottom w:val="single" w:sz="4" w:space="0" w:color="auto"/>
              <w:right w:val="single" w:sz="4" w:space="0" w:color="auto"/>
            </w:tcBorders>
            <w:noWrap/>
            <w:vAlign w:val="center"/>
            <w:hideMark/>
          </w:tcPr>
          <w:p w14:paraId="44EA57CC"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Macaúbas</w:t>
            </w:r>
          </w:p>
        </w:tc>
        <w:tc>
          <w:tcPr>
            <w:tcW w:w="1634" w:type="pct"/>
            <w:tcBorders>
              <w:top w:val="nil"/>
              <w:left w:val="nil"/>
              <w:bottom w:val="single" w:sz="4" w:space="0" w:color="auto"/>
              <w:right w:val="single" w:sz="4" w:space="0" w:color="auto"/>
            </w:tcBorders>
            <w:noWrap/>
            <w:vAlign w:val="center"/>
            <w:hideMark/>
          </w:tcPr>
          <w:p w14:paraId="6D36F6FC" w14:textId="77777777" w:rsidR="00014D25" w:rsidRPr="003956FD"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AVICULTURA</w:t>
            </w:r>
          </w:p>
        </w:tc>
        <w:tc>
          <w:tcPr>
            <w:tcW w:w="654" w:type="pct"/>
            <w:tcBorders>
              <w:top w:val="nil"/>
              <w:left w:val="nil"/>
              <w:bottom w:val="single" w:sz="4" w:space="0" w:color="auto"/>
              <w:right w:val="single" w:sz="8" w:space="0" w:color="auto"/>
            </w:tcBorders>
            <w:noWrap/>
            <w:vAlign w:val="center"/>
            <w:hideMark/>
          </w:tcPr>
          <w:p w14:paraId="70AE257E" w14:textId="77777777" w:rsidR="00014D25" w:rsidRPr="003956FD" w:rsidRDefault="00014D25" w:rsidP="0095170F">
            <w:pPr>
              <w:suppressAutoHyphens w:val="0"/>
              <w:jc w:val="center"/>
              <w:rPr>
                <w:rFonts w:ascii="Calibri" w:hAnsi="Calibri" w:cs="Calibri"/>
                <w:color w:val="000000"/>
                <w:sz w:val="22"/>
                <w:szCs w:val="22"/>
                <w:lang w:eastAsia="pt-BR"/>
              </w:rPr>
            </w:pPr>
            <w:r w:rsidRPr="003956FD">
              <w:rPr>
                <w:rFonts w:ascii="Calibri" w:hAnsi="Calibri" w:cs="Calibri"/>
                <w:color w:val="000000"/>
                <w:sz w:val="22"/>
                <w:szCs w:val="22"/>
                <w:lang w:eastAsia="pt-BR"/>
              </w:rPr>
              <w:t xml:space="preserve">               50 </w:t>
            </w:r>
          </w:p>
        </w:tc>
      </w:tr>
      <w:tr w:rsidR="00014D25" w:rsidRPr="003956FD" w14:paraId="4F747C57"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557B5B1A" w14:textId="77777777" w:rsidR="00014D25" w:rsidRPr="003956FD" w:rsidRDefault="00014D25" w:rsidP="0095170F">
            <w:pPr>
              <w:suppressAutoHyphens w:val="0"/>
              <w:rPr>
                <w:rFonts w:ascii="Calibri" w:hAnsi="Calibri" w:cs="Calibri"/>
                <w:b/>
                <w:bCs/>
                <w:color w:val="000000"/>
                <w:sz w:val="22"/>
                <w:szCs w:val="22"/>
                <w:lang w:eastAsia="pt-BR"/>
              </w:rPr>
            </w:pPr>
          </w:p>
        </w:tc>
        <w:tc>
          <w:tcPr>
            <w:tcW w:w="1097" w:type="pct"/>
            <w:tcBorders>
              <w:top w:val="nil"/>
              <w:left w:val="nil"/>
              <w:bottom w:val="single" w:sz="4" w:space="0" w:color="auto"/>
              <w:right w:val="single" w:sz="4" w:space="0" w:color="auto"/>
            </w:tcBorders>
            <w:noWrap/>
            <w:vAlign w:val="center"/>
            <w:hideMark/>
          </w:tcPr>
          <w:p w14:paraId="7862D83F"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Bacia do Paramirim</w:t>
            </w:r>
          </w:p>
        </w:tc>
        <w:tc>
          <w:tcPr>
            <w:tcW w:w="1087" w:type="pct"/>
            <w:tcBorders>
              <w:top w:val="nil"/>
              <w:left w:val="nil"/>
              <w:bottom w:val="single" w:sz="4" w:space="0" w:color="auto"/>
              <w:right w:val="single" w:sz="4" w:space="0" w:color="auto"/>
            </w:tcBorders>
            <w:noWrap/>
            <w:vAlign w:val="center"/>
            <w:hideMark/>
          </w:tcPr>
          <w:p w14:paraId="030EE6FF"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Macaúbas</w:t>
            </w:r>
          </w:p>
        </w:tc>
        <w:tc>
          <w:tcPr>
            <w:tcW w:w="1634" w:type="pct"/>
            <w:tcBorders>
              <w:top w:val="nil"/>
              <w:left w:val="nil"/>
              <w:bottom w:val="single" w:sz="4" w:space="0" w:color="auto"/>
              <w:right w:val="single" w:sz="4" w:space="0" w:color="auto"/>
            </w:tcBorders>
            <w:noWrap/>
            <w:vAlign w:val="center"/>
            <w:hideMark/>
          </w:tcPr>
          <w:p w14:paraId="6DC06CB9"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BOVINOCULTURA DE LEITE</w:t>
            </w:r>
          </w:p>
        </w:tc>
        <w:tc>
          <w:tcPr>
            <w:tcW w:w="654" w:type="pct"/>
            <w:tcBorders>
              <w:top w:val="nil"/>
              <w:left w:val="nil"/>
              <w:bottom w:val="single" w:sz="4" w:space="0" w:color="auto"/>
              <w:right w:val="single" w:sz="8" w:space="0" w:color="auto"/>
            </w:tcBorders>
            <w:noWrap/>
            <w:vAlign w:val="center"/>
            <w:hideMark/>
          </w:tcPr>
          <w:p w14:paraId="0A17D5DF" w14:textId="77777777" w:rsidR="00014D25" w:rsidRPr="003956FD" w:rsidRDefault="00014D25" w:rsidP="0095170F">
            <w:pPr>
              <w:suppressAutoHyphens w:val="0"/>
              <w:jc w:val="center"/>
              <w:rPr>
                <w:rFonts w:ascii="Calibri" w:hAnsi="Calibri" w:cs="Calibri"/>
                <w:color w:val="000000"/>
                <w:sz w:val="22"/>
                <w:szCs w:val="22"/>
                <w:lang w:eastAsia="pt-BR"/>
              </w:rPr>
            </w:pPr>
            <w:r w:rsidRPr="003956FD">
              <w:rPr>
                <w:rFonts w:ascii="Calibri" w:hAnsi="Calibri" w:cs="Calibri"/>
                <w:color w:val="000000"/>
                <w:sz w:val="22"/>
                <w:szCs w:val="22"/>
                <w:lang w:eastAsia="pt-BR"/>
              </w:rPr>
              <w:t xml:space="preserve">               50 </w:t>
            </w:r>
          </w:p>
        </w:tc>
      </w:tr>
      <w:tr w:rsidR="00014D25" w:rsidRPr="003956FD" w14:paraId="3C5284F7"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42D2F584" w14:textId="77777777" w:rsidR="00014D25" w:rsidRPr="003956FD" w:rsidRDefault="00014D25" w:rsidP="0095170F">
            <w:pPr>
              <w:suppressAutoHyphens w:val="0"/>
              <w:rPr>
                <w:rFonts w:ascii="Calibri" w:hAnsi="Calibri" w:cs="Calibri"/>
                <w:b/>
                <w:bCs/>
                <w:color w:val="000000"/>
                <w:sz w:val="22"/>
                <w:szCs w:val="22"/>
                <w:lang w:eastAsia="pt-BR"/>
              </w:rPr>
            </w:pPr>
          </w:p>
        </w:tc>
        <w:tc>
          <w:tcPr>
            <w:tcW w:w="1097" w:type="pct"/>
            <w:tcBorders>
              <w:top w:val="nil"/>
              <w:left w:val="nil"/>
              <w:bottom w:val="single" w:sz="4" w:space="0" w:color="auto"/>
              <w:right w:val="single" w:sz="4" w:space="0" w:color="auto"/>
            </w:tcBorders>
            <w:noWrap/>
            <w:vAlign w:val="center"/>
            <w:hideMark/>
          </w:tcPr>
          <w:p w14:paraId="32218F9D"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Bacia do Paramirim</w:t>
            </w:r>
          </w:p>
        </w:tc>
        <w:tc>
          <w:tcPr>
            <w:tcW w:w="1087" w:type="pct"/>
            <w:tcBorders>
              <w:top w:val="nil"/>
              <w:left w:val="nil"/>
              <w:bottom w:val="single" w:sz="4" w:space="0" w:color="auto"/>
              <w:right w:val="single" w:sz="4" w:space="0" w:color="auto"/>
            </w:tcBorders>
            <w:noWrap/>
            <w:vAlign w:val="center"/>
            <w:hideMark/>
          </w:tcPr>
          <w:p w14:paraId="4C8F3886"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Macaúbas</w:t>
            </w:r>
          </w:p>
        </w:tc>
        <w:tc>
          <w:tcPr>
            <w:tcW w:w="1634" w:type="pct"/>
            <w:tcBorders>
              <w:top w:val="nil"/>
              <w:left w:val="nil"/>
              <w:bottom w:val="single" w:sz="4" w:space="0" w:color="auto"/>
              <w:right w:val="single" w:sz="4" w:space="0" w:color="auto"/>
            </w:tcBorders>
            <w:noWrap/>
            <w:vAlign w:val="center"/>
            <w:hideMark/>
          </w:tcPr>
          <w:p w14:paraId="2D785941"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7D04CDA7" w14:textId="77777777" w:rsidR="00014D25" w:rsidRPr="003956FD" w:rsidRDefault="00014D25" w:rsidP="0095170F">
            <w:pPr>
              <w:suppressAutoHyphens w:val="0"/>
              <w:jc w:val="center"/>
              <w:rPr>
                <w:rFonts w:ascii="Calibri" w:hAnsi="Calibri" w:cs="Calibri"/>
                <w:color w:val="000000"/>
                <w:sz w:val="22"/>
                <w:szCs w:val="22"/>
                <w:lang w:eastAsia="pt-BR"/>
              </w:rPr>
            </w:pPr>
            <w:r w:rsidRPr="003956FD">
              <w:rPr>
                <w:rFonts w:ascii="Calibri" w:hAnsi="Calibri" w:cs="Calibri"/>
                <w:color w:val="000000"/>
                <w:sz w:val="22"/>
                <w:szCs w:val="22"/>
                <w:lang w:eastAsia="pt-BR"/>
              </w:rPr>
              <w:t xml:space="preserve">               50 </w:t>
            </w:r>
          </w:p>
        </w:tc>
      </w:tr>
      <w:tr w:rsidR="00014D25" w:rsidRPr="003956FD" w14:paraId="348B026F"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tcPr>
          <w:p w14:paraId="44C3D6F7" w14:textId="77777777" w:rsidR="00014D25" w:rsidRPr="003956FD" w:rsidRDefault="00014D25" w:rsidP="0095170F">
            <w:pPr>
              <w:suppressAutoHyphens w:val="0"/>
              <w:rPr>
                <w:rFonts w:ascii="Calibri" w:hAnsi="Calibri" w:cs="Calibri"/>
                <w:b/>
                <w:bCs/>
                <w:color w:val="000000"/>
                <w:sz w:val="22"/>
                <w:szCs w:val="22"/>
                <w:lang w:eastAsia="pt-BR"/>
              </w:rPr>
            </w:pPr>
          </w:p>
        </w:tc>
        <w:tc>
          <w:tcPr>
            <w:tcW w:w="1097" w:type="pct"/>
            <w:tcBorders>
              <w:top w:val="nil"/>
              <w:left w:val="nil"/>
              <w:bottom w:val="single" w:sz="4" w:space="0" w:color="auto"/>
              <w:right w:val="single" w:sz="4" w:space="0" w:color="auto"/>
            </w:tcBorders>
            <w:noWrap/>
            <w:vAlign w:val="center"/>
          </w:tcPr>
          <w:p w14:paraId="281A9667"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Bacia do Paramirim</w:t>
            </w:r>
          </w:p>
        </w:tc>
        <w:tc>
          <w:tcPr>
            <w:tcW w:w="1087" w:type="pct"/>
            <w:tcBorders>
              <w:top w:val="nil"/>
              <w:left w:val="nil"/>
              <w:bottom w:val="single" w:sz="4" w:space="0" w:color="auto"/>
              <w:right w:val="single" w:sz="4" w:space="0" w:color="auto"/>
            </w:tcBorders>
            <w:noWrap/>
            <w:vAlign w:val="center"/>
          </w:tcPr>
          <w:p w14:paraId="1F08AAA3"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Macaúbas</w:t>
            </w:r>
          </w:p>
        </w:tc>
        <w:tc>
          <w:tcPr>
            <w:tcW w:w="1634" w:type="pct"/>
            <w:tcBorders>
              <w:top w:val="nil"/>
              <w:left w:val="nil"/>
              <w:bottom w:val="single" w:sz="4" w:space="0" w:color="auto"/>
              <w:right w:val="single" w:sz="4" w:space="0" w:color="auto"/>
            </w:tcBorders>
            <w:noWrap/>
            <w:vAlign w:val="center"/>
          </w:tcPr>
          <w:p w14:paraId="2A86F20D" w14:textId="77777777" w:rsidR="00014D25" w:rsidRPr="003956FD"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AQUICULTURA E PESCA</w:t>
            </w:r>
          </w:p>
        </w:tc>
        <w:tc>
          <w:tcPr>
            <w:tcW w:w="654" w:type="pct"/>
            <w:tcBorders>
              <w:top w:val="nil"/>
              <w:left w:val="nil"/>
              <w:bottom w:val="single" w:sz="4" w:space="0" w:color="auto"/>
              <w:right w:val="single" w:sz="8" w:space="0" w:color="auto"/>
            </w:tcBorders>
            <w:noWrap/>
            <w:vAlign w:val="center"/>
          </w:tcPr>
          <w:p w14:paraId="1600B777" w14:textId="77777777" w:rsidR="00014D25" w:rsidRPr="003956FD" w:rsidRDefault="00014D25" w:rsidP="0095170F">
            <w:pPr>
              <w:suppressAutoHyphens w:val="0"/>
              <w:jc w:val="center"/>
              <w:rPr>
                <w:rFonts w:ascii="Calibri" w:hAnsi="Calibri" w:cs="Calibri"/>
                <w:color w:val="000000"/>
                <w:sz w:val="22"/>
                <w:szCs w:val="22"/>
                <w:lang w:eastAsia="pt-BR"/>
              </w:rPr>
            </w:pPr>
            <w:r w:rsidRPr="003956FD">
              <w:rPr>
                <w:rFonts w:ascii="Calibri" w:hAnsi="Calibri" w:cs="Calibri"/>
                <w:color w:val="000000"/>
                <w:sz w:val="22"/>
                <w:szCs w:val="22"/>
                <w:lang w:eastAsia="pt-BR"/>
              </w:rPr>
              <w:t xml:space="preserve">               50 </w:t>
            </w:r>
          </w:p>
        </w:tc>
      </w:tr>
      <w:tr w:rsidR="00014D25" w:rsidRPr="003956FD" w14:paraId="3D11B24C"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tcPr>
          <w:p w14:paraId="53E92AA0" w14:textId="77777777" w:rsidR="00014D25" w:rsidRPr="003956FD" w:rsidRDefault="00014D25" w:rsidP="0095170F">
            <w:pPr>
              <w:suppressAutoHyphens w:val="0"/>
              <w:rPr>
                <w:rFonts w:ascii="Calibri" w:hAnsi="Calibri" w:cs="Calibri"/>
                <w:b/>
                <w:bCs/>
                <w:color w:val="000000"/>
                <w:sz w:val="22"/>
                <w:szCs w:val="22"/>
                <w:lang w:eastAsia="pt-BR"/>
              </w:rPr>
            </w:pPr>
          </w:p>
        </w:tc>
        <w:tc>
          <w:tcPr>
            <w:tcW w:w="1097" w:type="pct"/>
            <w:tcBorders>
              <w:top w:val="nil"/>
              <w:left w:val="nil"/>
              <w:bottom w:val="single" w:sz="4" w:space="0" w:color="auto"/>
              <w:right w:val="single" w:sz="4" w:space="0" w:color="auto"/>
            </w:tcBorders>
            <w:noWrap/>
            <w:vAlign w:val="center"/>
          </w:tcPr>
          <w:p w14:paraId="33150ED9"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Bacia do Paramirim</w:t>
            </w:r>
          </w:p>
        </w:tc>
        <w:tc>
          <w:tcPr>
            <w:tcW w:w="1087" w:type="pct"/>
            <w:tcBorders>
              <w:top w:val="nil"/>
              <w:left w:val="nil"/>
              <w:bottom w:val="single" w:sz="4" w:space="0" w:color="auto"/>
              <w:right w:val="single" w:sz="4" w:space="0" w:color="auto"/>
            </w:tcBorders>
            <w:noWrap/>
            <w:vAlign w:val="center"/>
          </w:tcPr>
          <w:p w14:paraId="49E762B0" w14:textId="77777777" w:rsidR="00014D25" w:rsidRPr="003956FD"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Paramirim</w:t>
            </w:r>
          </w:p>
        </w:tc>
        <w:tc>
          <w:tcPr>
            <w:tcW w:w="1634" w:type="pct"/>
            <w:tcBorders>
              <w:top w:val="nil"/>
              <w:left w:val="nil"/>
              <w:bottom w:val="single" w:sz="4" w:space="0" w:color="auto"/>
              <w:right w:val="single" w:sz="4" w:space="0" w:color="auto"/>
            </w:tcBorders>
            <w:noWrap/>
            <w:vAlign w:val="center"/>
          </w:tcPr>
          <w:p w14:paraId="4CC1DB32" w14:textId="77777777" w:rsidR="00014D25" w:rsidRPr="003956FD"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tcPr>
          <w:p w14:paraId="4402DE29" w14:textId="77777777" w:rsidR="00014D25" w:rsidRPr="003956FD" w:rsidRDefault="00014D25" w:rsidP="0095170F">
            <w:pPr>
              <w:suppressAutoHyphens w:val="0"/>
              <w:jc w:val="center"/>
              <w:rPr>
                <w:rFonts w:ascii="Calibri" w:hAnsi="Calibri" w:cs="Calibri"/>
                <w:color w:val="000000"/>
                <w:sz w:val="22"/>
                <w:szCs w:val="22"/>
                <w:lang w:eastAsia="pt-BR"/>
              </w:rPr>
            </w:pPr>
            <w:r w:rsidRPr="003956FD">
              <w:rPr>
                <w:rFonts w:ascii="Calibri" w:hAnsi="Calibri" w:cs="Calibri"/>
                <w:color w:val="000000"/>
                <w:sz w:val="22"/>
                <w:szCs w:val="22"/>
                <w:lang w:eastAsia="pt-BR"/>
              </w:rPr>
              <w:t xml:space="preserve">               50 </w:t>
            </w:r>
          </w:p>
        </w:tc>
      </w:tr>
      <w:tr w:rsidR="00014D25" w:rsidRPr="003956FD" w14:paraId="6A555AF7"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6AF1DA8F" w14:textId="77777777" w:rsidR="00014D25" w:rsidRPr="003956FD" w:rsidRDefault="00014D25" w:rsidP="0095170F">
            <w:pPr>
              <w:suppressAutoHyphens w:val="0"/>
              <w:rPr>
                <w:rFonts w:ascii="Calibri" w:hAnsi="Calibri" w:cs="Calibri"/>
                <w:b/>
                <w:bCs/>
                <w:color w:val="000000"/>
                <w:sz w:val="22"/>
                <w:szCs w:val="22"/>
                <w:lang w:eastAsia="pt-BR"/>
              </w:rPr>
            </w:pPr>
          </w:p>
        </w:tc>
        <w:tc>
          <w:tcPr>
            <w:tcW w:w="1097" w:type="pct"/>
            <w:tcBorders>
              <w:top w:val="nil"/>
              <w:left w:val="nil"/>
              <w:bottom w:val="single" w:sz="4" w:space="0" w:color="auto"/>
              <w:right w:val="single" w:sz="4" w:space="0" w:color="auto"/>
            </w:tcBorders>
            <w:noWrap/>
            <w:vAlign w:val="center"/>
            <w:hideMark/>
          </w:tcPr>
          <w:p w14:paraId="5B5A8EB1"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Chapada Diamantina</w:t>
            </w:r>
          </w:p>
        </w:tc>
        <w:tc>
          <w:tcPr>
            <w:tcW w:w="1087" w:type="pct"/>
            <w:tcBorders>
              <w:top w:val="nil"/>
              <w:left w:val="nil"/>
              <w:bottom w:val="single" w:sz="4" w:space="0" w:color="auto"/>
              <w:right w:val="single" w:sz="4" w:space="0" w:color="auto"/>
            </w:tcBorders>
            <w:noWrap/>
            <w:vAlign w:val="center"/>
            <w:hideMark/>
          </w:tcPr>
          <w:p w14:paraId="3C210820"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Bonito</w:t>
            </w:r>
          </w:p>
        </w:tc>
        <w:tc>
          <w:tcPr>
            <w:tcW w:w="1634" w:type="pct"/>
            <w:tcBorders>
              <w:top w:val="nil"/>
              <w:left w:val="nil"/>
              <w:bottom w:val="single" w:sz="4" w:space="0" w:color="auto"/>
              <w:right w:val="single" w:sz="4" w:space="0" w:color="auto"/>
            </w:tcBorders>
            <w:noWrap/>
            <w:vAlign w:val="center"/>
            <w:hideMark/>
          </w:tcPr>
          <w:p w14:paraId="5A4175B6"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1C4DA8E7" w14:textId="77777777" w:rsidR="00014D25" w:rsidRPr="003956FD" w:rsidRDefault="00014D25" w:rsidP="0095170F">
            <w:pPr>
              <w:suppressAutoHyphens w:val="0"/>
              <w:jc w:val="center"/>
              <w:rPr>
                <w:rFonts w:ascii="Calibri" w:hAnsi="Calibri" w:cs="Calibri"/>
                <w:color w:val="000000"/>
                <w:sz w:val="22"/>
                <w:szCs w:val="22"/>
                <w:lang w:eastAsia="pt-BR"/>
              </w:rPr>
            </w:pPr>
            <w:r w:rsidRPr="003956FD">
              <w:rPr>
                <w:rFonts w:ascii="Calibri" w:hAnsi="Calibri" w:cs="Calibri"/>
                <w:color w:val="000000"/>
                <w:sz w:val="22"/>
                <w:szCs w:val="22"/>
                <w:lang w:eastAsia="pt-BR"/>
              </w:rPr>
              <w:t xml:space="preserve">               50 </w:t>
            </w:r>
          </w:p>
        </w:tc>
      </w:tr>
      <w:tr w:rsidR="00014D25" w:rsidRPr="003956FD" w14:paraId="6CF7965A"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678FA6A5" w14:textId="77777777" w:rsidR="00014D25" w:rsidRPr="003956FD" w:rsidRDefault="00014D25" w:rsidP="0095170F">
            <w:pPr>
              <w:suppressAutoHyphens w:val="0"/>
              <w:rPr>
                <w:rFonts w:ascii="Calibri" w:hAnsi="Calibri" w:cs="Calibri"/>
                <w:b/>
                <w:bCs/>
                <w:color w:val="000000"/>
                <w:sz w:val="22"/>
                <w:szCs w:val="22"/>
                <w:lang w:eastAsia="pt-BR"/>
              </w:rPr>
            </w:pPr>
          </w:p>
        </w:tc>
        <w:tc>
          <w:tcPr>
            <w:tcW w:w="1097" w:type="pct"/>
            <w:tcBorders>
              <w:top w:val="nil"/>
              <w:left w:val="nil"/>
              <w:bottom w:val="single" w:sz="4" w:space="0" w:color="auto"/>
              <w:right w:val="single" w:sz="4" w:space="0" w:color="auto"/>
            </w:tcBorders>
            <w:noWrap/>
            <w:vAlign w:val="center"/>
            <w:hideMark/>
          </w:tcPr>
          <w:p w14:paraId="0CF8FDE2"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Chapada Diamantina</w:t>
            </w:r>
          </w:p>
        </w:tc>
        <w:tc>
          <w:tcPr>
            <w:tcW w:w="1087" w:type="pct"/>
            <w:tcBorders>
              <w:top w:val="nil"/>
              <w:left w:val="nil"/>
              <w:bottom w:val="single" w:sz="4" w:space="0" w:color="auto"/>
              <w:right w:val="single" w:sz="4" w:space="0" w:color="auto"/>
            </w:tcBorders>
            <w:noWrap/>
            <w:vAlign w:val="center"/>
            <w:hideMark/>
          </w:tcPr>
          <w:p w14:paraId="473076D5"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Ibicoara</w:t>
            </w:r>
          </w:p>
        </w:tc>
        <w:tc>
          <w:tcPr>
            <w:tcW w:w="1634" w:type="pct"/>
            <w:tcBorders>
              <w:top w:val="nil"/>
              <w:left w:val="nil"/>
              <w:bottom w:val="single" w:sz="4" w:space="0" w:color="auto"/>
              <w:right w:val="single" w:sz="4" w:space="0" w:color="auto"/>
            </w:tcBorders>
            <w:noWrap/>
            <w:vAlign w:val="center"/>
            <w:hideMark/>
          </w:tcPr>
          <w:p w14:paraId="294B97E8" w14:textId="77777777" w:rsidR="00014D25" w:rsidRPr="003956FD"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540F608B" w14:textId="77777777" w:rsidR="00014D25" w:rsidRPr="003956FD" w:rsidRDefault="00014D25" w:rsidP="0095170F">
            <w:pPr>
              <w:suppressAutoHyphens w:val="0"/>
              <w:jc w:val="center"/>
              <w:rPr>
                <w:rFonts w:ascii="Calibri" w:hAnsi="Calibri" w:cs="Calibri"/>
                <w:color w:val="000000"/>
                <w:sz w:val="22"/>
                <w:szCs w:val="22"/>
                <w:lang w:eastAsia="pt-BR"/>
              </w:rPr>
            </w:pPr>
            <w:r w:rsidRPr="003956FD">
              <w:rPr>
                <w:rFonts w:ascii="Calibri" w:hAnsi="Calibri" w:cs="Calibri"/>
                <w:color w:val="000000"/>
                <w:sz w:val="22"/>
                <w:szCs w:val="22"/>
                <w:lang w:eastAsia="pt-BR"/>
              </w:rPr>
              <w:t xml:space="preserve">               50 </w:t>
            </w:r>
          </w:p>
        </w:tc>
      </w:tr>
      <w:tr w:rsidR="00014D25" w:rsidRPr="003956FD" w14:paraId="69ED46BE"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714FDD13" w14:textId="77777777" w:rsidR="00014D25" w:rsidRPr="003956FD" w:rsidRDefault="00014D25" w:rsidP="0095170F">
            <w:pPr>
              <w:suppressAutoHyphens w:val="0"/>
              <w:rPr>
                <w:rFonts w:ascii="Calibri" w:hAnsi="Calibri" w:cs="Calibri"/>
                <w:b/>
                <w:bCs/>
                <w:color w:val="000000"/>
                <w:sz w:val="22"/>
                <w:szCs w:val="22"/>
                <w:lang w:eastAsia="pt-BR"/>
              </w:rPr>
            </w:pPr>
          </w:p>
        </w:tc>
        <w:tc>
          <w:tcPr>
            <w:tcW w:w="1097" w:type="pct"/>
            <w:tcBorders>
              <w:top w:val="nil"/>
              <w:left w:val="nil"/>
              <w:bottom w:val="single" w:sz="4" w:space="0" w:color="auto"/>
              <w:right w:val="single" w:sz="4" w:space="0" w:color="auto"/>
            </w:tcBorders>
            <w:noWrap/>
            <w:vAlign w:val="center"/>
            <w:hideMark/>
          </w:tcPr>
          <w:p w14:paraId="1FE10EC7"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Chapada Diamantina</w:t>
            </w:r>
          </w:p>
        </w:tc>
        <w:tc>
          <w:tcPr>
            <w:tcW w:w="1087" w:type="pct"/>
            <w:tcBorders>
              <w:top w:val="nil"/>
              <w:left w:val="nil"/>
              <w:bottom w:val="single" w:sz="4" w:space="0" w:color="auto"/>
              <w:right w:val="single" w:sz="4" w:space="0" w:color="auto"/>
            </w:tcBorders>
            <w:noWrap/>
            <w:vAlign w:val="center"/>
            <w:hideMark/>
          </w:tcPr>
          <w:p w14:paraId="180098ED"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Iraquara</w:t>
            </w:r>
          </w:p>
        </w:tc>
        <w:tc>
          <w:tcPr>
            <w:tcW w:w="1634" w:type="pct"/>
            <w:tcBorders>
              <w:top w:val="nil"/>
              <w:left w:val="nil"/>
              <w:bottom w:val="single" w:sz="4" w:space="0" w:color="auto"/>
              <w:right w:val="single" w:sz="4" w:space="0" w:color="auto"/>
            </w:tcBorders>
            <w:noWrap/>
            <w:vAlign w:val="center"/>
            <w:hideMark/>
          </w:tcPr>
          <w:p w14:paraId="69F76B27"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53D693B4" w14:textId="77777777" w:rsidR="00014D25" w:rsidRPr="003956FD" w:rsidRDefault="00014D25" w:rsidP="0095170F">
            <w:pPr>
              <w:suppressAutoHyphens w:val="0"/>
              <w:jc w:val="center"/>
              <w:rPr>
                <w:rFonts w:ascii="Calibri" w:hAnsi="Calibri" w:cs="Calibri"/>
                <w:color w:val="000000"/>
                <w:sz w:val="22"/>
                <w:szCs w:val="22"/>
                <w:lang w:eastAsia="pt-BR"/>
              </w:rPr>
            </w:pPr>
            <w:r w:rsidRPr="003956FD">
              <w:rPr>
                <w:rFonts w:ascii="Calibri" w:hAnsi="Calibri" w:cs="Calibri"/>
                <w:color w:val="000000"/>
                <w:sz w:val="22"/>
                <w:szCs w:val="22"/>
                <w:lang w:eastAsia="pt-BR"/>
              </w:rPr>
              <w:t xml:space="preserve">               50 </w:t>
            </w:r>
          </w:p>
        </w:tc>
      </w:tr>
      <w:tr w:rsidR="00014D25" w:rsidRPr="003956FD" w14:paraId="527E01CD"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4EBFC582" w14:textId="77777777" w:rsidR="00014D25" w:rsidRPr="003956FD" w:rsidRDefault="00014D25" w:rsidP="0095170F">
            <w:pPr>
              <w:suppressAutoHyphens w:val="0"/>
              <w:rPr>
                <w:rFonts w:ascii="Calibri" w:hAnsi="Calibri" w:cs="Calibri"/>
                <w:b/>
                <w:bCs/>
                <w:color w:val="000000"/>
                <w:sz w:val="22"/>
                <w:szCs w:val="22"/>
                <w:lang w:eastAsia="pt-BR"/>
              </w:rPr>
            </w:pPr>
          </w:p>
        </w:tc>
        <w:tc>
          <w:tcPr>
            <w:tcW w:w="1097" w:type="pct"/>
            <w:tcBorders>
              <w:top w:val="nil"/>
              <w:left w:val="nil"/>
              <w:bottom w:val="single" w:sz="4" w:space="0" w:color="auto"/>
              <w:right w:val="single" w:sz="4" w:space="0" w:color="auto"/>
            </w:tcBorders>
            <w:noWrap/>
            <w:vAlign w:val="center"/>
            <w:hideMark/>
          </w:tcPr>
          <w:p w14:paraId="2E08E7F1"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Chapada Diamantina</w:t>
            </w:r>
          </w:p>
        </w:tc>
        <w:tc>
          <w:tcPr>
            <w:tcW w:w="1087" w:type="pct"/>
            <w:tcBorders>
              <w:top w:val="nil"/>
              <w:left w:val="nil"/>
              <w:bottom w:val="single" w:sz="4" w:space="0" w:color="auto"/>
              <w:right w:val="single" w:sz="4" w:space="0" w:color="auto"/>
            </w:tcBorders>
            <w:noWrap/>
            <w:vAlign w:val="center"/>
            <w:hideMark/>
          </w:tcPr>
          <w:p w14:paraId="26B6C89E"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Iraquara</w:t>
            </w:r>
          </w:p>
        </w:tc>
        <w:tc>
          <w:tcPr>
            <w:tcW w:w="1634" w:type="pct"/>
            <w:tcBorders>
              <w:top w:val="nil"/>
              <w:left w:val="nil"/>
              <w:bottom w:val="single" w:sz="4" w:space="0" w:color="auto"/>
              <w:right w:val="single" w:sz="4" w:space="0" w:color="auto"/>
            </w:tcBorders>
            <w:noWrap/>
            <w:vAlign w:val="center"/>
            <w:hideMark/>
          </w:tcPr>
          <w:p w14:paraId="4D3B147D"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6E8DD700" w14:textId="77777777" w:rsidR="00014D25" w:rsidRPr="003956FD" w:rsidRDefault="00014D25" w:rsidP="0095170F">
            <w:pPr>
              <w:suppressAutoHyphens w:val="0"/>
              <w:jc w:val="center"/>
              <w:rPr>
                <w:rFonts w:ascii="Calibri" w:hAnsi="Calibri" w:cs="Calibri"/>
                <w:color w:val="000000"/>
                <w:sz w:val="22"/>
                <w:szCs w:val="22"/>
                <w:lang w:eastAsia="pt-BR"/>
              </w:rPr>
            </w:pPr>
            <w:r w:rsidRPr="003956FD">
              <w:rPr>
                <w:rFonts w:ascii="Calibri" w:hAnsi="Calibri" w:cs="Calibri"/>
                <w:color w:val="000000"/>
                <w:sz w:val="22"/>
                <w:szCs w:val="22"/>
                <w:lang w:eastAsia="pt-BR"/>
              </w:rPr>
              <w:t xml:space="preserve">               50 </w:t>
            </w:r>
          </w:p>
        </w:tc>
      </w:tr>
      <w:tr w:rsidR="00014D25" w:rsidRPr="003956FD" w14:paraId="3410C5BA"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4717F767" w14:textId="77777777" w:rsidR="00014D25" w:rsidRPr="003956FD" w:rsidRDefault="00014D25" w:rsidP="0095170F">
            <w:pPr>
              <w:suppressAutoHyphens w:val="0"/>
              <w:rPr>
                <w:rFonts w:ascii="Calibri" w:hAnsi="Calibri" w:cs="Calibri"/>
                <w:b/>
                <w:bCs/>
                <w:color w:val="000000"/>
                <w:sz w:val="22"/>
                <w:szCs w:val="22"/>
                <w:lang w:eastAsia="pt-BR"/>
              </w:rPr>
            </w:pPr>
          </w:p>
        </w:tc>
        <w:tc>
          <w:tcPr>
            <w:tcW w:w="1097" w:type="pct"/>
            <w:tcBorders>
              <w:top w:val="nil"/>
              <w:left w:val="nil"/>
              <w:bottom w:val="single" w:sz="4" w:space="0" w:color="auto"/>
              <w:right w:val="single" w:sz="4" w:space="0" w:color="auto"/>
            </w:tcBorders>
            <w:noWrap/>
            <w:vAlign w:val="center"/>
            <w:hideMark/>
          </w:tcPr>
          <w:p w14:paraId="7D7B13C4"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Chapada Diamantina</w:t>
            </w:r>
          </w:p>
        </w:tc>
        <w:tc>
          <w:tcPr>
            <w:tcW w:w="1087" w:type="pct"/>
            <w:tcBorders>
              <w:top w:val="nil"/>
              <w:left w:val="nil"/>
              <w:bottom w:val="single" w:sz="4" w:space="0" w:color="auto"/>
              <w:right w:val="single" w:sz="4" w:space="0" w:color="auto"/>
            </w:tcBorders>
            <w:noWrap/>
            <w:vAlign w:val="center"/>
            <w:hideMark/>
          </w:tcPr>
          <w:p w14:paraId="75B22EE0"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Marcionílio Souza</w:t>
            </w:r>
          </w:p>
        </w:tc>
        <w:tc>
          <w:tcPr>
            <w:tcW w:w="1634" w:type="pct"/>
            <w:tcBorders>
              <w:top w:val="nil"/>
              <w:left w:val="nil"/>
              <w:bottom w:val="single" w:sz="4" w:space="0" w:color="auto"/>
              <w:right w:val="single" w:sz="4" w:space="0" w:color="auto"/>
            </w:tcBorders>
            <w:noWrap/>
            <w:vAlign w:val="center"/>
            <w:hideMark/>
          </w:tcPr>
          <w:p w14:paraId="4FBD3E23"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2A059ACF" w14:textId="77777777" w:rsidR="00014D25" w:rsidRPr="003956FD" w:rsidRDefault="00014D25" w:rsidP="0095170F">
            <w:pPr>
              <w:suppressAutoHyphens w:val="0"/>
              <w:jc w:val="center"/>
              <w:rPr>
                <w:rFonts w:ascii="Calibri" w:hAnsi="Calibri" w:cs="Calibri"/>
                <w:color w:val="000000"/>
                <w:sz w:val="22"/>
                <w:szCs w:val="22"/>
                <w:lang w:eastAsia="pt-BR"/>
              </w:rPr>
            </w:pPr>
            <w:r w:rsidRPr="003956FD">
              <w:rPr>
                <w:rFonts w:ascii="Calibri" w:hAnsi="Calibri" w:cs="Calibri"/>
                <w:color w:val="000000"/>
                <w:sz w:val="22"/>
                <w:szCs w:val="22"/>
                <w:lang w:eastAsia="pt-BR"/>
              </w:rPr>
              <w:t xml:space="preserve">               50 </w:t>
            </w:r>
          </w:p>
        </w:tc>
      </w:tr>
      <w:tr w:rsidR="00014D25" w:rsidRPr="003956FD" w14:paraId="22B53756"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027E31D6" w14:textId="77777777" w:rsidR="00014D25" w:rsidRPr="003956FD" w:rsidRDefault="00014D25" w:rsidP="0095170F">
            <w:pPr>
              <w:suppressAutoHyphens w:val="0"/>
              <w:rPr>
                <w:rFonts w:ascii="Calibri" w:hAnsi="Calibri" w:cs="Calibri"/>
                <w:b/>
                <w:bCs/>
                <w:color w:val="000000"/>
                <w:sz w:val="22"/>
                <w:szCs w:val="22"/>
                <w:lang w:eastAsia="pt-BR"/>
              </w:rPr>
            </w:pPr>
          </w:p>
        </w:tc>
        <w:tc>
          <w:tcPr>
            <w:tcW w:w="1097" w:type="pct"/>
            <w:tcBorders>
              <w:top w:val="nil"/>
              <w:left w:val="nil"/>
              <w:bottom w:val="single" w:sz="4" w:space="0" w:color="auto"/>
              <w:right w:val="single" w:sz="4" w:space="0" w:color="auto"/>
            </w:tcBorders>
            <w:noWrap/>
            <w:vAlign w:val="center"/>
            <w:hideMark/>
          </w:tcPr>
          <w:p w14:paraId="3E4A9A3C"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Chapada Diamantina</w:t>
            </w:r>
          </w:p>
        </w:tc>
        <w:tc>
          <w:tcPr>
            <w:tcW w:w="1087" w:type="pct"/>
            <w:tcBorders>
              <w:top w:val="nil"/>
              <w:left w:val="nil"/>
              <w:bottom w:val="single" w:sz="4" w:space="0" w:color="auto"/>
              <w:right w:val="single" w:sz="4" w:space="0" w:color="auto"/>
            </w:tcBorders>
            <w:noWrap/>
            <w:vAlign w:val="center"/>
            <w:hideMark/>
          </w:tcPr>
          <w:p w14:paraId="4F0BD22E"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Marcionílio Souza</w:t>
            </w:r>
          </w:p>
        </w:tc>
        <w:tc>
          <w:tcPr>
            <w:tcW w:w="1634" w:type="pct"/>
            <w:tcBorders>
              <w:top w:val="nil"/>
              <w:left w:val="nil"/>
              <w:bottom w:val="single" w:sz="4" w:space="0" w:color="auto"/>
              <w:right w:val="single" w:sz="4" w:space="0" w:color="auto"/>
            </w:tcBorders>
            <w:noWrap/>
            <w:vAlign w:val="center"/>
            <w:hideMark/>
          </w:tcPr>
          <w:p w14:paraId="138B0C26"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BOVINOCULTURA DE LEITE</w:t>
            </w:r>
          </w:p>
        </w:tc>
        <w:tc>
          <w:tcPr>
            <w:tcW w:w="654" w:type="pct"/>
            <w:tcBorders>
              <w:top w:val="nil"/>
              <w:left w:val="nil"/>
              <w:bottom w:val="single" w:sz="4" w:space="0" w:color="auto"/>
              <w:right w:val="single" w:sz="8" w:space="0" w:color="auto"/>
            </w:tcBorders>
            <w:noWrap/>
            <w:vAlign w:val="center"/>
            <w:hideMark/>
          </w:tcPr>
          <w:p w14:paraId="585DD4B0" w14:textId="77777777" w:rsidR="00014D25" w:rsidRPr="003956FD" w:rsidRDefault="00014D25" w:rsidP="0095170F">
            <w:pPr>
              <w:suppressAutoHyphens w:val="0"/>
              <w:jc w:val="center"/>
              <w:rPr>
                <w:rFonts w:ascii="Calibri" w:hAnsi="Calibri" w:cs="Calibri"/>
                <w:color w:val="000000"/>
                <w:sz w:val="22"/>
                <w:szCs w:val="22"/>
                <w:lang w:eastAsia="pt-BR"/>
              </w:rPr>
            </w:pPr>
            <w:r w:rsidRPr="003956FD">
              <w:rPr>
                <w:rFonts w:ascii="Calibri" w:hAnsi="Calibri" w:cs="Calibri"/>
                <w:color w:val="000000"/>
                <w:sz w:val="22"/>
                <w:szCs w:val="22"/>
                <w:lang w:eastAsia="pt-BR"/>
              </w:rPr>
              <w:t xml:space="preserve">               50 </w:t>
            </w:r>
          </w:p>
        </w:tc>
      </w:tr>
      <w:tr w:rsidR="00014D25" w:rsidRPr="003956FD" w14:paraId="25223366"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1D189817" w14:textId="77777777" w:rsidR="00014D25" w:rsidRPr="003956FD" w:rsidRDefault="00014D25" w:rsidP="0095170F">
            <w:pPr>
              <w:suppressAutoHyphens w:val="0"/>
              <w:rPr>
                <w:rFonts w:ascii="Calibri" w:hAnsi="Calibri" w:cs="Calibri"/>
                <w:b/>
                <w:bCs/>
                <w:color w:val="000000"/>
                <w:sz w:val="22"/>
                <w:szCs w:val="22"/>
                <w:lang w:eastAsia="pt-BR"/>
              </w:rPr>
            </w:pPr>
          </w:p>
        </w:tc>
        <w:tc>
          <w:tcPr>
            <w:tcW w:w="1097" w:type="pct"/>
            <w:tcBorders>
              <w:top w:val="nil"/>
              <w:left w:val="nil"/>
              <w:bottom w:val="single" w:sz="4" w:space="0" w:color="auto"/>
              <w:right w:val="single" w:sz="4" w:space="0" w:color="auto"/>
            </w:tcBorders>
            <w:noWrap/>
            <w:vAlign w:val="center"/>
            <w:hideMark/>
          </w:tcPr>
          <w:p w14:paraId="538F6686"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Chapada Diamantina</w:t>
            </w:r>
          </w:p>
        </w:tc>
        <w:tc>
          <w:tcPr>
            <w:tcW w:w="1087" w:type="pct"/>
            <w:tcBorders>
              <w:top w:val="nil"/>
              <w:left w:val="nil"/>
              <w:bottom w:val="single" w:sz="4" w:space="0" w:color="auto"/>
              <w:right w:val="single" w:sz="4" w:space="0" w:color="auto"/>
            </w:tcBorders>
            <w:noWrap/>
            <w:vAlign w:val="center"/>
            <w:hideMark/>
          </w:tcPr>
          <w:p w14:paraId="3F5CF70D"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Morro do Chapéu</w:t>
            </w:r>
          </w:p>
        </w:tc>
        <w:tc>
          <w:tcPr>
            <w:tcW w:w="1634" w:type="pct"/>
            <w:tcBorders>
              <w:top w:val="nil"/>
              <w:left w:val="nil"/>
              <w:bottom w:val="single" w:sz="4" w:space="0" w:color="auto"/>
              <w:right w:val="single" w:sz="4" w:space="0" w:color="auto"/>
            </w:tcBorders>
            <w:noWrap/>
            <w:vAlign w:val="center"/>
            <w:hideMark/>
          </w:tcPr>
          <w:p w14:paraId="6C7E756D"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4A6BD048" w14:textId="77777777" w:rsidR="00014D25" w:rsidRPr="003956FD" w:rsidRDefault="00014D25" w:rsidP="0095170F">
            <w:pPr>
              <w:suppressAutoHyphens w:val="0"/>
              <w:jc w:val="center"/>
              <w:rPr>
                <w:rFonts w:ascii="Calibri" w:hAnsi="Calibri" w:cs="Calibri"/>
                <w:color w:val="000000"/>
                <w:sz w:val="22"/>
                <w:szCs w:val="22"/>
                <w:lang w:eastAsia="pt-BR"/>
              </w:rPr>
            </w:pPr>
            <w:r w:rsidRPr="003956FD">
              <w:rPr>
                <w:rFonts w:ascii="Calibri" w:hAnsi="Calibri" w:cs="Calibri"/>
                <w:color w:val="000000"/>
                <w:sz w:val="22"/>
                <w:szCs w:val="22"/>
                <w:lang w:eastAsia="pt-BR"/>
              </w:rPr>
              <w:t xml:space="preserve">               50 </w:t>
            </w:r>
          </w:p>
        </w:tc>
      </w:tr>
      <w:tr w:rsidR="00014D25" w:rsidRPr="003956FD" w14:paraId="75412AC8"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2C1A9058" w14:textId="77777777" w:rsidR="00014D25" w:rsidRPr="003956FD" w:rsidRDefault="00014D25" w:rsidP="0095170F">
            <w:pPr>
              <w:suppressAutoHyphens w:val="0"/>
              <w:rPr>
                <w:rFonts w:ascii="Calibri" w:hAnsi="Calibri" w:cs="Calibri"/>
                <w:b/>
                <w:bCs/>
                <w:color w:val="000000"/>
                <w:sz w:val="22"/>
                <w:szCs w:val="22"/>
                <w:lang w:eastAsia="pt-BR"/>
              </w:rPr>
            </w:pPr>
          </w:p>
        </w:tc>
        <w:tc>
          <w:tcPr>
            <w:tcW w:w="1097" w:type="pct"/>
            <w:tcBorders>
              <w:top w:val="nil"/>
              <w:left w:val="nil"/>
              <w:bottom w:val="single" w:sz="4" w:space="0" w:color="auto"/>
              <w:right w:val="single" w:sz="4" w:space="0" w:color="auto"/>
            </w:tcBorders>
            <w:noWrap/>
            <w:vAlign w:val="center"/>
            <w:hideMark/>
          </w:tcPr>
          <w:p w14:paraId="122053F7"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Chapada Diamantina</w:t>
            </w:r>
          </w:p>
        </w:tc>
        <w:tc>
          <w:tcPr>
            <w:tcW w:w="1087" w:type="pct"/>
            <w:tcBorders>
              <w:top w:val="nil"/>
              <w:left w:val="nil"/>
              <w:bottom w:val="single" w:sz="4" w:space="0" w:color="auto"/>
              <w:right w:val="single" w:sz="4" w:space="0" w:color="auto"/>
            </w:tcBorders>
            <w:noWrap/>
            <w:vAlign w:val="center"/>
            <w:hideMark/>
          </w:tcPr>
          <w:p w14:paraId="7D41F5F4"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Morro do Chapéu</w:t>
            </w:r>
          </w:p>
        </w:tc>
        <w:tc>
          <w:tcPr>
            <w:tcW w:w="1634" w:type="pct"/>
            <w:tcBorders>
              <w:top w:val="nil"/>
              <w:left w:val="nil"/>
              <w:bottom w:val="single" w:sz="4" w:space="0" w:color="auto"/>
              <w:right w:val="single" w:sz="4" w:space="0" w:color="auto"/>
            </w:tcBorders>
            <w:noWrap/>
            <w:vAlign w:val="center"/>
            <w:hideMark/>
          </w:tcPr>
          <w:p w14:paraId="66859FED"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2F5544E7" w14:textId="77777777" w:rsidR="00014D25" w:rsidRPr="003956FD" w:rsidRDefault="00014D25" w:rsidP="0095170F">
            <w:pPr>
              <w:suppressAutoHyphens w:val="0"/>
              <w:jc w:val="center"/>
              <w:rPr>
                <w:rFonts w:ascii="Calibri" w:hAnsi="Calibri" w:cs="Calibri"/>
                <w:color w:val="000000"/>
                <w:sz w:val="22"/>
                <w:szCs w:val="22"/>
                <w:lang w:eastAsia="pt-BR"/>
              </w:rPr>
            </w:pPr>
            <w:r w:rsidRPr="003956FD">
              <w:rPr>
                <w:rFonts w:ascii="Calibri" w:hAnsi="Calibri" w:cs="Calibri"/>
                <w:color w:val="000000"/>
                <w:sz w:val="22"/>
                <w:szCs w:val="22"/>
                <w:lang w:eastAsia="pt-BR"/>
              </w:rPr>
              <w:t xml:space="preserve">               50 </w:t>
            </w:r>
          </w:p>
        </w:tc>
      </w:tr>
      <w:tr w:rsidR="00014D25" w:rsidRPr="003956FD" w14:paraId="2D1B038E"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601324D4" w14:textId="77777777" w:rsidR="00014D25" w:rsidRPr="003956FD" w:rsidRDefault="00014D25" w:rsidP="0095170F">
            <w:pPr>
              <w:suppressAutoHyphens w:val="0"/>
              <w:rPr>
                <w:rFonts w:ascii="Calibri" w:hAnsi="Calibri" w:cs="Calibri"/>
                <w:b/>
                <w:bCs/>
                <w:color w:val="000000"/>
                <w:sz w:val="22"/>
                <w:szCs w:val="22"/>
                <w:lang w:eastAsia="pt-BR"/>
              </w:rPr>
            </w:pPr>
          </w:p>
        </w:tc>
        <w:tc>
          <w:tcPr>
            <w:tcW w:w="1097" w:type="pct"/>
            <w:tcBorders>
              <w:top w:val="nil"/>
              <w:left w:val="nil"/>
              <w:bottom w:val="single" w:sz="4" w:space="0" w:color="auto"/>
              <w:right w:val="single" w:sz="4" w:space="0" w:color="auto"/>
            </w:tcBorders>
            <w:noWrap/>
            <w:vAlign w:val="center"/>
            <w:hideMark/>
          </w:tcPr>
          <w:p w14:paraId="5978C1B0"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Chapada Diamantina</w:t>
            </w:r>
          </w:p>
        </w:tc>
        <w:tc>
          <w:tcPr>
            <w:tcW w:w="1087" w:type="pct"/>
            <w:tcBorders>
              <w:top w:val="nil"/>
              <w:left w:val="nil"/>
              <w:bottom w:val="single" w:sz="4" w:space="0" w:color="auto"/>
              <w:right w:val="single" w:sz="4" w:space="0" w:color="auto"/>
            </w:tcBorders>
            <w:noWrap/>
            <w:vAlign w:val="center"/>
            <w:hideMark/>
          </w:tcPr>
          <w:p w14:paraId="08AB73A1"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Nova Redenção</w:t>
            </w:r>
          </w:p>
        </w:tc>
        <w:tc>
          <w:tcPr>
            <w:tcW w:w="1634" w:type="pct"/>
            <w:tcBorders>
              <w:top w:val="nil"/>
              <w:left w:val="nil"/>
              <w:bottom w:val="single" w:sz="4" w:space="0" w:color="auto"/>
              <w:right w:val="single" w:sz="4" w:space="0" w:color="auto"/>
            </w:tcBorders>
            <w:noWrap/>
            <w:vAlign w:val="center"/>
            <w:hideMark/>
          </w:tcPr>
          <w:p w14:paraId="347F902D"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1CCADA07" w14:textId="77777777" w:rsidR="00014D25" w:rsidRPr="003956FD" w:rsidRDefault="00014D25" w:rsidP="0095170F">
            <w:pPr>
              <w:suppressAutoHyphens w:val="0"/>
              <w:jc w:val="center"/>
              <w:rPr>
                <w:rFonts w:ascii="Calibri" w:hAnsi="Calibri" w:cs="Calibri"/>
                <w:color w:val="000000"/>
                <w:sz w:val="22"/>
                <w:szCs w:val="22"/>
                <w:lang w:eastAsia="pt-BR"/>
              </w:rPr>
            </w:pPr>
            <w:r w:rsidRPr="003956FD">
              <w:rPr>
                <w:rFonts w:ascii="Calibri" w:hAnsi="Calibri" w:cs="Calibri"/>
                <w:color w:val="000000"/>
                <w:sz w:val="22"/>
                <w:szCs w:val="22"/>
                <w:lang w:eastAsia="pt-BR"/>
              </w:rPr>
              <w:t xml:space="preserve">               50 </w:t>
            </w:r>
          </w:p>
        </w:tc>
      </w:tr>
      <w:tr w:rsidR="00014D25" w:rsidRPr="003956FD" w14:paraId="667BA9C1"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00641D3B" w14:textId="77777777" w:rsidR="00014D25" w:rsidRPr="003956FD" w:rsidRDefault="00014D25" w:rsidP="0095170F">
            <w:pPr>
              <w:suppressAutoHyphens w:val="0"/>
              <w:rPr>
                <w:rFonts w:ascii="Calibri" w:hAnsi="Calibri" w:cs="Calibri"/>
                <w:b/>
                <w:bCs/>
                <w:color w:val="000000"/>
                <w:sz w:val="22"/>
                <w:szCs w:val="22"/>
                <w:lang w:eastAsia="pt-BR"/>
              </w:rPr>
            </w:pPr>
          </w:p>
        </w:tc>
        <w:tc>
          <w:tcPr>
            <w:tcW w:w="1097" w:type="pct"/>
            <w:tcBorders>
              <w:top w:val="nil"/>
              <w:left w:val="nil"/>
              <w:bottom w:val="single" w:sz="4" w:space="0" w:color="auto"/>
              <w:right w:val="single" w:sz="4" w:space="0" w:color="auto"/>
            </w:tcBorders>
            <w:noWrap/>
            <w:vAlign w:val="center"/>
            <w:hideMark/>
          </w:tcPr>
          <w:p w14:paraId="1BC20E38"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Chapada Diamantina</w:t>
            </w:r>
          </w:p>
        </w:tc>
        <w:tc>
          <w:tcPr>
            <w:tcW w:w="1087" w:type="pct"/>
            <w:tcBorders>
              <w:top w:val="nil"/>
              <w:left w:val="nil"/>
              <w:bottom w:val="single" w:sz="4" w:space="0" w:color="auto"/>
              <w:right w:val="single" w:sz="4" w:space="0" w:color="auto"/>
            </w:tcBorders>
            <w:noWrap/>
            <w:vAlign w:val="center"/>
            <w:hideMark/>
          </w:tcPr>
          <w:p w14:paraId="7EA82D25"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Palmeiras</w:t>
            </w:r>
          </w:p>
        </w:tc>
        <w:tc>
          <w:tcPr>
            <w:tcW w:w="1634" w:type="pct"/>
            <w:tcBorders>
              <w:top w:val="nil"/>
              <w:left w:val="nil"/>
              <w:bottom w:val="single" w:sz="4" w:space="0" w:color="auto"/>
              <w:right w:val="single" w:sz="4" w:space="0" w:color="auto"/>
            </w:tcBorders>
            <w:noWrap/>
            <w:vAlign w:val="center"/>
            <w:hideMark/>
          </w:tcPr>
          <w:p w14:paraId="14D8D284" w14:textId="77777777" w:rsidR="00014D25" w:rsidRPr="003956FD"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5D10BEFC" w14:textId="77777777" w:rsidR="00014D25" w:rsidRPr="003956FD" w:rsidRDefault="00014D25" w:rsidP="0095170F">
            <w:pPr>
              <w:suppressAutoHyphens w:val="0"/>
              <w:jc w:val="center"/>
              <w:rPr>
                <w:rFonts w:ascii="Calibri" w:hAnsi="Calibri" w:cs="Calibri"/>
                <w:color w:val="000000"/>
                <w:sz w:val="22"/>
                <w:szCs w:val="22"/>
                <w:lang w:eastAsia="pt-BR"/>
              </w:rPr>
            </w:pPr>
            <w:r w:rsidRPr="003956FD">
              <w:rPr>
                <w:rFonts w:ascii="Calibri" w:hAnsi="Calibri" w:cs="Calibri"/>
                <w:color w:val="000000"/>
                <w:sz w:val="22"/>
                <w:szCs w:val="22"/>
                <w:lang w:eastAsia="pt-BR"/>
              </w:rPr>
              <w:t xml:space="preserve">               50 </w:t>
            </w:r>
          </w:p>
        </w:tc>
      </w:tr>
      <w:tr w:rsidR="00014D25" w:rsidRPr="003956FD" w14:paraId="46F93A0B"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312C33A5" w14:textId="77777777" w:rsidR="00014D25" w:rsidRPr="003956FD" w:rsidRDefault="00014D25" w:rsidP="0095170F">
            <w:pPr>
              <w:suppressAutoHyphens w:val="0"/>
              <w:rPr>
                <w:rFonts w:ascii="Calibri" w:hAnsi="Calibri" w:cs="Calibri"/>
                <w:b/>
                <w:bCs/>
                <w:color w:val="000000"/>
                <w:sz w:val="22"/>
                <w:szCs w:val="22"/>
                <w:lang w:eastAsia="pt-BR"/>
              </w:rPr>
            </w:pPr>
          </w:p>
        </w:tc>
        <w:tc>
          <w:tcPr>
            <w:tcW w:w="1097" w:type="pct"/>
            <w:tcBorders>
              <w:top w:val="nil"/>
              <w:left w:val="nil"/>
              <w:bottom w:val="single" w:sz="4" w:space="0" w:color="auto"/>
              <w:right w:val="single" w:sz="4" w:space="0" w:color="auto"/>
            </w:tcBorders>
            <w:noWrap/>
            <w:vAlign w:val="center"/>
            <w:hideMark/>
          </w:tcPr>
          <w:p w14:paraId="07C61550"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Chapada Diamantina</w:t>
            </w:r>
          </w:p>
        </w:tc>
        <w:tc>
          <w:tcPr>
            <w:tcW w:w="1087" w:type="pct"/>
            <w:tcBorders>
              <w:top w:val="nil"/>
              <w:left w:val="nil"/>
              <w:bottom w:val="single" w:sz="4" w:space="0" w:color="auto"/>
              <w:right w:val="single" w:sz="4" w:space="0" w:color="auto"/>
            </w:tcBorders>
            <w:noWrap/>
            <w:vAlign w:val="center"/>
            <w:hideMark/>
          </w:tcPr>
          <w:p w14:paraId="552C65C5"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Seabra</w:t>
            </w:r>
          </w:p>
        </w:tc>
        <w:tc>
          <w:tcPr>
            <w:tcW w:w="1634" w:type="pct"/>
            <w:tcBorders>
              <w:top w:val="nil"/>
              <w:left w:val="nil"/>
              <w:bottom w:val="single" w:sz="4" w:space="0" w:color="auto"/>
              <w:right w:val="single" w:sz="4" w:space="0" w:color="auto"/>
            </w:tcBorders>
            <w:noWrap/>
            <w:vAlign w:val="center"/>
            <w:hideMark/>
          </w:tcPr>
          <w:p w14:paraId="234909E4"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440D22B4" w14:textId="77777777" w:rsidR="00014D25" w:rsidRPr="003956FD" w:rsidRDefault="00014D25" w:rsidP="0095170F">
            <w:pPr>
              <w:suppressAutoHyphens w:val="0"/>
              <w:jc w:val="center"/>
              <w:rPr>
                <w:rFonts w:ascii="Calibri" w:hAnsi="Calibri" w:cs="Calibri"/>
                <w:color w:val="000000"/>
                <w:sz w:val="22"/>
                <w:szCs w:val="22"/>
                <w:lang w:eastAsia="pt-BR"/>
              </w:rPr>
            </w:pPr>
            <w:r w:rsidRPr="003956FD">
              <w:rPr>
                <w:rFonts w:ascii="Calibri" w:hAnsi="Calibri" w:cs="Calibri"/>
                <w:color w:val="000000"/>
                <w:sz w:val="22"/>
                <w:szCs w:val="22"/>
                <w:lang w:eastAsia="pt-BR"/>
              </w:rPr>
              <w:t xml:space="preserve">               50 </w:t>
            </w:r>
          </w:p>
        </w:tc>
      </w:tr>
      <w:tr w:rsidR="00014D25" w:rsidRPr="003956FD" w14:paraId="496BBD6B"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62348BFD" w14:textId="77777777" w:rsidR="00014D25" w:rsidRPr="003956FD" w:rsidRDefault="00014D25" w:rsidP="0095170F">
            <w:pPr>
              <w:suppressAutoHyphens w:val="0"/>
              <w:rPr>
                <w:rFonts w:ascii="Calibri" w:hAnsi="Calibri" w:cs="Calibri"/>
                <w:b/>
                <w:bCs/>
                <w:color w:val="000000"/>
                <w:sz w:val="22"/>
                <w:szCs w:val="22"/>
                <w:lang w:eastAsia="pt-BR"/>
              </w:rPr>
            </w:pPr>
          </w:p>
        </w:tc>
        <w:tc>
          <w:tcPr>
            <w:tcW w:w="1097" w:type="pct"/>
            <w:tcBorders>
              <w:top w:val="nil"/>
              <w:left w:val="nil"/>
              <w:bottom w:val="single" w:sz="4" w:space="0" w:color="auto"/>
              <w:right w:val="single" w:sz="4" w:space="0" w:color="auto"/>
            </w:tcBorders>
            <w:noWrap/>
            <w:vAlign w:val="center"/>
            <w:hideMark/>
          </w:tcPr>
          <w:p w14:paraId="14EB5A81"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Chapada Diamantina</w:t>
            </w:r>
          </w:p>
        </w:tc>
        <w:tc>
          <w:tcPr>
            <w:tcW w:w="1087" w:type="pct"/>
            <w:tcBorders>
              <w:top w:val="nil"/>
              <w:left w:val="nil"/>
              <w:bottom w:val="single" w:sz="4" w:space="0" w:color="auto"/>
              <w:right w:val="single" w:sz="4" w:space="0" w:color="auto"/>
            </w:tcBorders>
            <w:noWrap/>
            <w:vAlign w:val="center"/>
            <w:hideMark/>
          </w:tcPr>
          <w:p w14:paraId="23FBC86D"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Seabra</w:t>
            </w:r>
          </w:p>
        </w:tc>
        <w:tc>
          <w:tcPr>
            <w:tcW w:w="1634" w:type="pct"/>
            <w:tcBorders>
              <w:top w:val="nil"/>
              <w:left w:val="nil"/>
              <w:bottom w:val="single" w:sz="4" w:space="0" w:color="auto"/>
              <w:right w:val="single" w:sz="4" w:space="0" w:color="auto"/>
            </w:tcBorders>
            <w:noWrap/>
            <w:vAlign w:val="center"/>
            <w:hideMark/>
          </w:tcPr>
          <w:p w14:paraId="0D44D4F8"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24AAD9A1" w14:textId="77777777" w:rsidR="00014D25" w:rsidRPr="003956FD" w:rsidRDefault="00014D25" w:rsidP="0095170F">
            <w:pPr>
              <w:suppressAutoHyphens w:val="0"/>
              <w:jc w:val="center"/>
              <w:rPr>
                <w:rFonts w:ascii="Calibri" w:hAnsi="Calibri" w:cs="Calibri"/>
                <w:color w:val="000000"/>
                <w:sz w:val="22"/>
                <w:szCs w:val="22"/>
                <w:lang w:eastAsia="pt-BR"/>
              </w:rPr>
            </w:pPr>
            <w:r w:rsidRPr="003956FD">
              <w:rPr>
                <w:rFonts w:ascii="Calibri" w:hAnsi="Calibri" w:cs="Calibri"/>
                <w:color w:val="000000"/>
                <w:sz w:val="22"/>
                <w:szCs w:val="22"/>
                <w:lang w:eastAsia="pt-BR"/>
              </w:rPr>
              <w:t xml:space="preserve">               50 </w:t>
            </w:r>
          </w:p>
        </w:tc>
      </w:tr>
      <w:tr w:rsidR="00014D25" w:rsidRPr="003956FD" w14:paraId="1C598C6D"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454E9A19" w14:textId="77777777" w:rsidR="00014D25" w:rsidRPr="003956FD" w:rsidRDefault="00014D25" w:rsidP="0095170F">
            <w:pPr>
              <w:suppressAutoHyphens w:val="0"/>
              <w:rPr>
                <w:rFonts w:ascii="Calibri" w:hAnsi="Calibri" w:cs="Calibri"/>
                <w:b/>
                <w:bCs/>
                <w:color w:val="000000"/>
                <w:sz w:val="22"/>
                <w:szCs w:val="22"/>
                <w:lang w:eastAsia="pt-BR"/>
              </w:rPr>
            </w:pPr>
          </w:p>
        </w:tc>
        <w:tc>
          <w:tcPr>
            <w:tcW w:w="1097" w:type="pct"/>
            <w:tcBorders>
              <w:top w:val="nil"/>
              <w:left w:val="nil"/>
              <w:bottom w:val="single" w:sz="4" w:space="0" w:color="auto"/>
              <w:right w:val="single" w:sz="4" w:space="0" w:color="auto"/>
            </w:tcBorders>
            <w:noWrap/>
            <w:vAlign w:val="center"/>
            <w:hideMark/>
          </w:tcPr>
          <w:p w14:paraId="737A7DF5"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Chapada Diamantina</w:t>
            </w:r>
          </w:p>
        </w:tc>
        <w:tc>
          <w:tcPr>
            <w:tcW w:w="1087" w:type="pct"/>
            <w:tcBorders>
              <w:top w:val="nil"/>
              <w:left w:val="nil"/>
              <w:bottom w:val="single" w:sz="4" w:space="0" w:color="auto"/>
              <w:right w:val="single" w:sz="4" w:space="0" w:color="auto"/>
            </w:tcBorders>
            <w:noWrap/>
            <w:vAlign w:val="center"/>
            <w:hideMark/>
          </w:tcPr>
          <w:p w14:paraId="3D3F07C8"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Souto Soares</w:t>
            </w:r>
          </w:p>
        </w:tc>
        <w:tc>
          <w:tcPr>
            <w:tcW w:w="1634" w:type="pct"/>
            <w:tcBorders>
              <w:top w:val="nil"/>
              <w:left w:val="nil"/>
              <w:bottom w:val="single" w:sz="4" w:space="0" w:color="auto"/>
              <w:right w:val="single" w:sz="4" w:space="0" w:color="auto"/>
            </w:tcBorders>
            <w:noWrap/>
            <w:vAlign w:val="center"/>
            <w:hideMark/>
          </w:tcPr>
          <w:p w14:paraId="361A4D29"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2A0EFF01" w14:textId="77777777" w:rsidR="00014D25" w:rsidRPr="003956FD" w:rsidRDefault="00014D25" w:rsidP="0095170F">
            <w:pPr>
              <w:suppressAutoHyphens w:val="0"/>
              <w:jc w:val="center"/>
              <w:rPr>
                <w:rFonts w:ascii="Calibri" w:hAnsi="Calibri" w:cs="Calibri"/>
                <w:color w:val="000000"/>
                <w:sz w:val="22"/>
                <w:szCs w:val="22"/>
                <w:lang w:eastAsia="pt-BR"/>
              </w:rPr>
            </w:pPr>
            <w:r w:rsidRPr="003956FD">
              <w:rPr>
                <w:rFonts w:ascii="Calibri" w:hAnsi="Calibri" w:cs="Calibri"/>
                <w:color w:val="000000"/>
                <w:sz w:val="22"/>
                <w:szCs w:val="22"/>
                <w:lang w:eastAsia="pt-BR"/>
              </w:rPr>
              <w:t xml:space="preserve">               50 </w:t>
            </w:r>
          </w:p>
        </w:tc>
      </w:tr>
      <w:tr w:rsidR="00014D25" w:rsidRPr="003956FD" w14:paraId="5690E93D"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tcPr>
          <w:p w14:paraId="326CFAE1" w14:textId="77777777" w:rsidR="00014D25" w:rsidRPr="003956FD" w:rsidRDefault="00014D25" w:rsidP="0095170F">
            <w:pPr>
              <w:suppressAutoHyphens w:val="0"/>
              <w:rPr>
                <w:rFonts w:ascii="Calibri" w:hAnsi="Calibri" w:cs="Calibri"/>
                <w:b/>
                <w:bCs/>
                <w:color w:val="000000"/>
                <w:sz w:val="22"/>
                <w:szCs w:val="22"/>
                <w:lang w:eastAsia="pt-BR"/>
              </w:rPr>
            </w:pPr>
          </w:p>
        </w:tc>
        <w:tc>
          <w:tcPr>
            <w:tcW w:w="1097" w:type="pct"/>
            <w:tcBorders>
              <w:top w:val="nil"/>
              <w:left w:val="nil"/>
              <w:bottom w:val="single" w:sz="4" w:space="0" w:color="auto"/>
              <w:right w:val="single" w:sz="4" w:space="0" w:color="auto"/>
            </w:tcBorders>
            <w:noWrap/>
            <w:vAlign w:val="center"/>
          </w:tcPr>
          <w:p w14:paraId="19E155F1"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Chapada Diamantina</w:t>
            </w:r>
          </w:p>
        </w:tc>
        <w:tc>
          <w:tcPr>
            <w:tcW w:w="1087" w:type="pct"/>
            <w:tcBorders>
              <w:top w:val="nil"/>
              <w:left w:val="nil"/>
              <w:bottom w:val="single" w:sz="4" w:space="0" w:color="auto"/>
              <w:right w:val="single" w:sz="4" w:space="0" w:color="auto"/>
            </w:tcBorders>
            <w:noWrap/>
            <w:vAlign w:val="center"/>
          </w:tcPr>
          <w:p w14:paraId="74AACDF9"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Souto Soares</w:t>
            </w:r>
          </w:p>
        </w:tc>
        <w:tc>
          <w:tcPr>
            <w:tcW w:w="1634" w:type="pct"/>
            <w:tcBorders>
              <w:top w:val="nil"/>
              <w:left w:val="nil"/>
              <w:bottom w:val="single" w:sz="4" w:space="0" w:color="auto"/>
              <w:right w:val="single" w:sz="4" w:space="0" w:color="auto"/>
            </w:tcBorders>
            <w:noWrap/>
            <w:vAlign w:val="center"/>
          </w:tcPr>
          <w:p w14:paraId="57ACB7FA"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tcPr>
          <w:p w14:paraId="181AC8AA" w14:textId="77777777" w:rsidR="00014D25" w:rsidRPr="003956FD" w:rsidRDefault="00014D25" w:rsidP="0095170F">
            <w:pPr>
              <w:suppressAutoHyphens w:val="0"/>
              <w:jc w:val="center"/>
              <w:rPr>
                <w:rFonts w:ascii="Calibri" w:hAnsi="Calibri" w:cs="Calibri"/>
                <w:color w:val="000000"/>
                <w:sz w:val="22"/>
                <w:szCs w:val="22"/>
                <w:lang w:eastAsia="pt-BR"/>
              </w:rPr>
            </w:pPr>
            <w:r w:rsidRPr="003956FD">
              <w:rPr>
                <w:rFonts w:ascii="Calibri" w:hAnsi="Calibri" w:cs="Calibri"/>
                <w:color w:val="000000"/>
                <w:sz w:val="22"/>
                <w:szCs w:val="22"/>
                <w:lang w:eastAsia="pt-BR"/>
              </w:rPr>
              <w:t xml:space="preserve">               50 </w:t>
            </w:r>
          </w:p>
        </w:tc>
      </w:tr>
      <w:tr w:rsidR="00014D25" w:rsidRPr="003956FD" w14:paraId="477B7CA4"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1050ADF1" w14:textId="77777777" w:rsidR="00014D25" w:rsidRPr="003956FD" w:rsidRDefault="00014D25" w:rsidP="0095170F">
            <w:pPr>
              <w:suppressAutoHyphens w:val="0"/>
              <w:rPr>
                <w:rFonts w:ascii="Calibri" w:hAnsi="Calibri" w:cs="Calibri"/>
                <w:b/>
                <w:bCs/>
                <w:color w:val="000000"/>
                <w:sz w:val="22"/>
                <w:szCs w:val="22"/>
                <w:lang w:eastAsia="pt-BR"/>
              </w:rPr>
            </w:pPr>
          </w:p>
        </w:tc>
        <w:tc>
          <w:tcPr>
            <w:tcW w:w="1097" w:type="pct"/>
            <w:tcBorders>
              <w:top w:val="nil"/>
              <w:left w:val="nil"/>
              <w:bottom w:val="single" w:sz="4" w:space="0" w:color="auto"/>
              <w:right w:val="single" w:sz="4" w:space="0" w:color="auto"/>
            </w:tcBorders>
            <w:noWrap/>
            <w:vAlign w:val="center"/>
            <w:hideMark/>
          </w:tcPr>
          <w:p w14:paraId="022DB5CB"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Sertão Produtivo</w:t>
            </w:r>
          </w:p>
        </w:tc>
        <w:tc>
          <w:tcPr>
            <w:tcW w:w="1087" w:type="pct"/>
            <w:tcBorders>
              <w:top w:val="nil"/>
              <w:left w:val="nil"/>
              <w:bottom w:val="single" w:sz="4" w:space="0" w:color="auto"/>
              <w:right w:val="single" w:sz="4" w:space="0" w:color="auto"/>
            </w:tcBorders>
            <w:noWrap/>
            <w:vAlign w:val="center"/>
            <w:hideMark/>
          </w:tcPr>
          <w:p w14:paraId="2EA3EBE9" w14:textId="77777777" w:rsidR="00014D25" w:rsidRPr="003956FD" w:rsidRDefault="00014D25" w:rsidP="0095170F">
            <w:pPr>
              <w:suppressAutoHyphens w:val="0"/>
              <w:jc w:val="center"/>
              <w:rPr>
                <w:rFonts w:ascii="Calibri" w:hAnsi="Calibri" w:cs="Calibri"/>
                <w:color w:val="000000"/>
                <w:sz w:val="18"/>
                <w:szCs w:val="18"/>
                <w:lang w:eastAsia="pt-BR"/>
              </w:rPr>
            </w:pPr>
            <w:r w:rsidRPr="003956FD">
              <w:rPr>
                <w:rFonts w:ascii="Calibri" w:hAnsi="Calibri" w:cs="Calibri"/>
                <w:color w:val="000000"/>
                <w:sz w:val="18"/>
                <w:szCs w:val="18"/>
                <w:lang w:eastAsia="pt-BR"/>
              </w:rPr>
              <w:t xml:space="preserve">Tanque Novo </w:t>
            </w:r>
          </w:p>
        </w:tc>
        <w:tc>
          <w:tcPr>
            <w:tcW w:w="1634" w:type="pct"/>
            <w:tcBorders>
              <w:top w:val="nil"/>
              <w:left w:val="nil"/>
              <w:bottom w:val="single" w:sz="4" w:space="0" w:color="auto"/>
              <w:right w:val="single" w:sz="4" w:space="0" w:color="auto"/>
            </w:tcBorders>
            <w:noWrap/>
            <w:vAlign w:val="center"/>
            <w:hideMark/>
          </w:tcPr>
          <w:p w14:paraId="619E2834" w14:textId="77777777" w:rsidR="00014D25" w:rsidRPr="003956FD"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0B794C94" w14:textId="77777777" w:rsidR="00014D25" w:rsidRPr="003956FD" w:rsidRDefault="00014D25" w:rsidP="0095170F">
            <w:pPr>
              <w:suppressAutoHyphens w:val="0"/>
              <w:jc w:val="center"/>
              <w:rPr>
                <w:rFonts w:ascii="Calibri" w:hAnsi="Calibri" w:cs="Calibri"/>
                <w:color w:val="000000"/>
                <w:sz w:val="22"/>
                <w:szCs w:val="22"/>
                <w:lang w:eastAsia="pt-BR"/>
              </w:rPr>
            </w:pPr>
            <w:r w:rsidRPr="003956FD">
              <w:rPr>
                <w:rFonts w:ascii="Calibri" w:hAnsi="Calibri" w:cs="Calibri"/>
                <w:color w:val="000000"/>
                <w:sz w:val="22"/>
                <w:szCs w:val="22"/>
                <w:lang w:eastAsia="pt-BR"/>
              </w:rPr>
              <w:t xml:space="preserve">               50 </w:t>
            </w:r>
          </w:p>
        </w:tc>
      </w:tr>
      <w:tr w:rsidR="00014D25" w:rsidRPr="003956FD" w14:paraId="0D42C55E" w14:textId="77777777" w:rsidTr="0095170F">
        <w:trPr>
          <w:trHeight w:val="315"/>
        </w:trPr>
        <w:tc>
          <w:tcPr>
            <w:tcW w:w="528" w:type="pct"/>
            <w:vMerge/>
            <w:tcBorders>
              <w:top w:val="nil"/>
              <w:left w:val="single" w:sz="8" w:space="0" w:color="auto"/>
              <w:bottom w:val="single" w:sz="8" w:space="0" w:color="000000"/>
              <w:right w:val="single" w:sz="4" w:space="0" w:color="auto"/>
            </w:tcBorders>
            <w:vAlign w:val="center"/>
            <w:hideMark/>
          </w:tcPr>
          <w:p w14:paraId="6769863A" w14:textId="77777777" w:rsidR="00014D25" w:rsidRPr="003956FD" w:rsidRDefault="00014D25" w:rsidP="0095170F">
            <w:pPr>
              <w:suppressAutoHyphens w:val="0"/>
              <w:rPr>
                <w:rFonts w:ascii="Calibri" w:hAnsi="Calibri" w:cs="Calibri"/>
                <w:b/>
                <w:bCs/>
                <w:color w:val="000000"/>
                <w:sz w:val="22"/>
                <w:szCs w:val="22"/>
                <w:lang w:eastAsia="pt-BR"/>
              </w:rPr>
            </w:pPr>
          </w:p>
        </w:tc>
        <w:tc>
          <w:tcPr>
            <w:tcW w:w="3818" w:type="pct"/>
            <w:gridSpan w:val="3"/>
            <w:tcBorders>
              <w:top w:val="single" w:sz="4" w:space="0" w:color="auto"/>
              <w:left w:val="nil"/>
              <w:bottom w:val="single" w:sz="8" w:space="0" w:color="auto"/>
              <w:right w:val="single" w:sz="4" w:space="0" w:color="000000"/>
            </w:tcBorders>
            <w:noWrap/>
            <w:vAlign w:val="center"/>
            <w:hideMark/>
          </w:tcPr>
          <w:p w14:paraId="564F596D" w14:textId="77777777" w:rsidR="00014D25" w:rsidRPr="003956FD" w:rsidRDefault="00014D25" w:rsidP="0095170F">
            <w:pPr>
              <w:suppressAutoHyphens w:val="0"/>
              <w:jc w:val="center"/>
              <w:rPr>
                <w:rFonts w:ascii="Calibri" w:hAnsi="Calibri" w:cs="Calibri"/>
                <w:b/>
                <w:bCs/>
                <w:color w:val="000000"/>
                <w:sz w:val="22"/>
                <w:szCs w:val="22"/>
                <w:lang w:eastAsia="pt-BR"/>
              </w:rPr>
            </w:pPr>
            <w:r w:rsidRPr="003956FD">
              <w:rPr>
                <w:rFonts w:ascii="Calibri" w:hAnsi="Calibri" w:cs="Calibri"/>
                <w:b/>
                <w:bCs/>
                <w:color w:val="000000"/>
                <w:sz w:val="22"/>
                <w:szCs w:val="22"/>
                <w:lang w:eastAsia="pt-BR"/>
              </w:rPr>
              <w:t>TOTAL</w:t>
            </w:r>
          </w:p>
        </w:tc>
        <w:tc>
          <w:tcPr>
            <w:tcW w:w="654" w:type="pct"/>
            <w:tcBorders>
              <w:top w:val="nil"/>
              <w:left w:val="nil"/>
              <w:bottom w:val="single" w:sz="8" w:space="0" w:color="auto"/>
              <w:right w:val="single" w:sz="8" w:space="0" w:color="auto"/>
            </w:tcBorders>
            <w:noWrap/>
            <w:vAlign w:val="center"/>
            <w:hideMark/>
          </w:tcPr>
          <w:p w14:paraId="3D269C30" w14:textId="77777777" w:rsidR="00014D25" w:rsidRPr="003956FD" w:rsidRDefault="00014D25" w:rsidP="0095170F">
            <w:pPr>
              <w:suppressAutoHyphens w:val="0"/>
              <w:jc w:val="center"/>
              <w:rPr>
                <w:rFonts w:ascii="Calibri" w:hAnsi="Calibri" w:cs="Calibri"/>
                <w:b/>
                <w:bCs/>
                <w:color w:val="000000"/>
                <w:sz w:val="22"/>
                <w:szCs w:val="22"/>
                <w:lang w:eastAsia="pt-BR"/>
              </w:rPr>
            </w:pPr>
            <w:r w:rsidRPr="003956FD">
              <w:rPr>
                <w:rFonts w:ascii="Calibri" w:hAnsi="Calibri" w:cs="Calibri"/>
                <w:b/>
                <w:bCs/>
                <w:color w:val="000000"/>
                <w:sz w:val="22"/>
                <w:szCs w:val="22"/>
                <w:lang w:eastAsia="pt-BR"/>
              </w:rPr>
              <w:t xml:space="preserve">         </w:t>
            </w:r>
            <w:r>
              <w:rPr>
                <w:rFonts w:ascii="Calibri" w:hAnsi="Calibri" w:cs="Calibri"/>
                <w:b/>
                <w:bCs/>
                <w:color w:val="000000"/>
                <w:sz w:val="22"/>
                <w:szCs w:val="22"/>
                <w:lang w:eastAsia="pt-BR"/>
              </w:rPr>
              <w:t>1.100</w:t>
            </w:r>
            <w:r w:rsidRPr="003956FD">
              <w:rPr>
                <w:rFonts w:ascii="Calibri" w:hAnsi="Calibri" w:cs="Calibri"/>
                <w:b/>
                <w:bCs/>
                <w:color w:val="000000"/>
                <w:sz w:val="22"/>
                <w:szCs w:val="22"/>
                <w:lang w:eastAsia="pt-BR"/>
              </w:rPr>
              <w:t xml:space="preserve"> </w:t>
            </w:r>
          </w:p>
        </w:tc>
      </w:tr>
    </w:tbl>
    <w:p w14:paraId="559A5827" w14:textId="77777777" w:rsidR="00014D25" w:rsidRDefault="00014D25" w:rsidP="00014D25">
      <w:pPr>
        <w:snapToGrid w:val="0"/>
        <w:spacing w:after="120"/>
        <w:ind w:right="-710"/>
        <w:jc w:val="both"/>
        <w:rPr>
          <w:rFonts w:asciiTheme="minorHAnsi" w:eastAsiaTheme="minorHAnsi" w:hAnsiTheme="minorHAnsi" w:cstheme="minorBidi"/>
          <w:kern w:val="2"/>
          <w:sz w:val="22"/>
          <w:szCs w:val="22"/>
          <w:lang w:eastAsia="en-US"/>
          <w14:ligatures w14:val="standardContextual"/>
        </w:rPr>
      </w:pPr>
      <w:r>
        <w:rPr>
          <w:rFonts w:ascii="Arial" w:hAnsi="Arial" w:cs="Arial"/>
          <w:b/>
          <w:bCs/>
          <w:sz w:val="22"/>
          <w:szCs w:val="22"/>
          <w:lang w:val="pt-PT"/>
        </w:rPr>
        <w:fldChar w:fldCharType="end"/>
      </w:r>
      <w:r>
        <w:rPr>
          <w:lang w:val="pt-PT"/>
        </w:rPr>
        <w:fldChar w:fldCharType="begin"/>
      </w:r>
      <w:r>
        <w:rPr>
          <w:lang w:val="pt-PT"/>
        </w:rPr>
        <w:instrText xml:space="preserve"> LINK Excel.Sheet.12 "Pasta1" "Planilha1!L55C1:L77C5" \a \f 4 \h </w:instrText>
      </w:r>
      <w:r>
        <w:rPr>
          <w:lang w:val="pt-PT"/>
        </w:rPr>
        <w:fldChar w:fldCharType="separate"/>
      </w:r>
    </w:p>
    <w:tbl>
      <w:tblPr>
        <w:tblW w:w="5000" w:type="pct"/>
        <w:tblCellMar>
          <w:left w:w="70" w:type="dxa"/>
          <w:right w:w="70" w:type="dxa"/>
        </w:tblCellMar>
        <w:tblLook w:val="04A0" w:firstRow="1" w:lastRow="0" w:firstColumn="1" w:lastColumn="0" w:noHBand="0" w:noVBand="1"/>
      </w:tblPr>
      <w:tblGrid>
        <w:gridCol w:w="895"/>
        <w:gridCol w:w="1911"/>
        <w:gridCol w:w="1895"/>
        <w:gridCol w:w="2673"/>
        <w:gridCol w:w="1110"/>
      </w:tblGrid>
      <w:tr w:rsidR="00014D25" w:rsidRPr="00A77EB8" w14:paraId="28FB1CC6" w14:textId="77777777" w:rsidTr="0095170F">
        <w:trPr>
          <w:trHeight w:val="315"/>
          <w:tblHeader/>
        </w:trPr>
        <w:tc>
          <w:tcPr>
            <w:tcW w:w="527" w:type="pct"/>
            <w:tcBorders>
              <w:top w:val="single" w:sz="8" w:space="0" w:color="auto"/>
              <w:left w:val="single" w:sz="8" w:space="0" w:color="auto"/>
              <w:bottom w:val="single" w:sz="8" w:space="0" w:color="auto"/>
              <w:right w:val="single" w:sz="4" w:space="0" w:color="auto"/>
            </w:tcBorders>
            <w:noWrap/>
            <w:vAlign w:val="center"/>
            <w:hideMark/>
          </w:tcPr>
          <w:p w14:paraId="1D34A211" w14:textId="77777777" w:rsidR="00014D25" w:rsidRPr="00A77EB8" w:rsidRDefault="00014D25" w:rsidP="0095170F">
            <w:pPr>
              <w:suppressAutoHyphens w:val="0"/>
              <w:jc w:val="center"/>
              <w:rPr>
                <w:rFonts w:ascii="Calibri" w:hAnsi="Calibri" w:cs="Calibri"/>
                <w:b/>
                <w:bCs/>
                <w:color w:val="000000"/>
                <w:sz w:val="22"/>
                <w:szCs w:val="22"/>
                <w:lang w:eastAsia="pt-BR"/>
              </w:rPr>
            </w:pPr>
            <w:r w:rsidRPr="00A77EB8">
              <w:rPr>
                <w:rFonts w:ascii="Calibri" w:hAnsi="Calibri" w:cs="Calibri"/>
                <w:b/>
                <w:bCs/>
                <w:color w:val="000000"/>
                <w:sz w:val="22"/>
                <w:szCs w:val="22"/>
                <w:lang w:eastAsia="pt-BR"/>
              </w:rPr>
              <w:lastRenderedPageBreak/>
              <w:t>NÚCLEO</w:t>
            </w:r>
          </w:p>
        </w:tc>
        <w:tc>
          <w:tcPr>
            <w:tcW w:w="1126" w:type="pct"/>
            <w:tcBorders>
              <w:top w:val="single" w:sz="8" w:space="0" w:color="auto"/>
              <w:left w:val="nil"/>
              <w:bottom w:val="single" w:sz="8" w:space="0" w:color="auto"/>
              <w:right w:val="single" w:sz="4" w:space="0" w:color="auto"/>
            </w:tcBorders>
            <w:noWrap/>
            <w:vAlign w:val="center"/>
            <w:hideMark/>
          </w:tcPr>
          <w:p w14:paraId="073A2E1C" w14:textId="77777777" w:rsidR="00014D25" w:rsidRPr="00A77EB8" w:rsidRDefault="00014D25" w:rsidP="0095170F">
            <w:pPr>
              <w:suppressAutoHyphens w:val="0"/>
              <w:jc w:val="center"/>
              <w:rPr>
                <w:rFonts w:ascii="Calibri" w:hAnsi="Calibri" w:cs="Calibri"/>
                <w:b/>
                <w:bCs/>
                <w:color w:val="000000"/>
                <w:sz w:val="22"/>
                <w:szCs w:val="22"/>
                <w:lang w:eastAsia="pt-BR"/>
              </w:rPr>
            </w:pPr>
            <w:r w:rsidRPr="00A77EB8">
              <w:rPr>
                <w:rFonts w:ascii="Calibri" w:hAnsi="Calibri" w:cs="Calibri"/>
                <w:b/>
                <w:bCs/>
                <w:color w:val="000000"/>
                <w:sz w:val="22"/>
                <w:szCs w:val="22"/>
                <w:lang w:eastAsia="pt-BR"/>
              </w:rPr>
              <w:t>TERRITÓRIO</w:t>
            </w:r>
          </w:p>
        </w:tc>
        <w:tc>
          <w:tcPr>
            <w:tcW w:w="1117" w:type="pct"/>
            <w:tcBorders>
              <w:top w:val="single" w:sz="8" w:space="0" w:color="auto"/>
              <w:left w:val="nil"/>
              <w:bottom w:val="single" w:sz="8" w:space="0" w:color="auto"/>
              <w:right w:val="single" w:sz="4" w:space="0" w:color="auto"/>
            </w:tcBorders>
            <w:noWrap/>
            <w:vAlign w:val="center"/>
            <w:hideMark/>
          </w:tcPr>
          <w:p w14:paraId="5E07AA08" w14:textId="77777777" w:rsidR="00014D25" w:rsidRPr="00A77EB8" w:rsidRDefault="00014D25" w:rsidP="0095170F">
            <w:pPr>
              <w:suppressAutoHyphens w:val="0"/>
              <w:jc w:val="center"/>
              <w:rPr>
                <w:rFonts w:ascii="Calibri" w:hAnsi="Calibri" w:cs="Calibri"/>
                <w:b/>
                <w:bCs/>
                <w:color w:val="000000"/>
                <w:sz w:val="22"/>
                <w:szCs w:val="22"/>
                <w:lang w:eastAsia="pt-BR"/>
              </w:rPr>
            </w:pPr>
            <w:r w:rsidRPr="00A77EB8">
              <w:rPr>
                <w:rFonts w:ascii="Calibri" w:hAnsi="Calibri" w:cs="Calibri"/>
                <w:b/>
                <w:bCs/>
                <w:color w:val="000000"/>
                <w:sz w:val="22"/>
                <w:szCs w:val="22"/>
                <w:lang w:eastAsia="pt-BR"/>
              </w:rPr>
              <w:t>MUNICÍPIO</w:t>
            </w:r>
          </w:p>
        </w:tc>
        <w:tc>
          <w:tcPr>
            <w:tcW w:w="1575" w:type="pct"/>
            <w:tcBorders>
              <w:top w:val="single" w:sz="8" w:space="0" w:color="auto"/>
              <w:left w:val="nil"/>
              <w:bottom w:val="single" w:sz="8" w:space="0" w:color="auto"/>
              <w:right w:val="single" w:sz="4" w:space="0" w:color="auto"/>
            </w:tcBorders>
            <w:noWrap/>
            <w:vAlign w:val="center"/>
            <w:hideMark/>
          </w:tcPr>
          <w:p w14:paraId="6712E825" w14:textId="77777777" w:rsidR="00014D25" w:rsidRPr="00A77EB8" w:rsidRDefault="00014D25" w:rsidP="0095170F">
            <w:pPr>
              <w:suppressAutoHyphens w:val="0"/>
              <w:jc w:val="center"/>
              <w:rPr>
                <w:rFonts w:ascii="Calibri" w:hAnsi="Calibri" w:cs="Calibri"/>
                <w:b/>
                <w:bCs/>
                <w:color w:val="000000"/>
                <w:sz w:val="22"/>
                <w:szCs w:val="22"/>
                <w:lang w:eastAsia="pt-BR"/>
              </w:rPr>
            </w:pPr>
            <w:r w:rsidRPr="00A77EB8">
              <w:rPr>
                <w:rFonts w:ascii="Calibri" w:hAnsi="Calibri" w:cs="Calibri"/>
                <w:b/>
                <w:bCs/>
                <w:color w:val="000000"/>
                <w:sz w:val="22"/>
                <w:szCs w:val="22"/>
                <w:lang w:eastAsia="pt-BR"/>
              </w:rPr>
              <w:t>SISTEMA PRODUTIVO</w:t>
            </w:r>
          </w:p>
        </w:tc>
        <w:tc>
          <w:tcPr>
            <w:tcW w:w="654" w:type="pct"/>
            <w:tcBorders>
              <w:top w:val="single" w:sz="8" w:space="0" w:color="auto"/>
              <w:left w:val="nil"/>
              <w:bottom w:val="single" w:sz="8" w:space="0" w:color="auto"/>
              <w:right w:val="single" w:sz="8" w:space="0" w:color="auto"/>
            </w:tcBorders>
            <w:noWrap/>
            <w:vAlign w:val="center"/>
            <w:hideMark/>
          </w:tcPr>
          <w:p w14:paraId="5B60BB37" w14:textId="77777777" w:rsidR="00014D25" w:rsidRPr="00A77EB8" w:rsidRDefault="00014D25" w:rsidP="0095170F">
            <w:pPr>
              <w:suppressAutoHyphens w:val="0"/>
              <w:jc w:val="center"/>
              <w:rPr>
                <w:rFonts w:ascii="Calibri" w:hAnsi="Calibri" w:cs="Calibri"/>
                <w:b/>
                <w:bCs/>
                <w:color w:val="000000"/>
                <w:sz w:val="22"/>
                <w:szCs w:val="22"/>
                <w:lang w:eastAsia="pt-BR"/>
              </w:rPr>
            </w:pPr>
            <w:r w:rsidRPr="00A77EB8">
              <w:rPr>
                <w:rFonts w:ascii="Calibri" w:hAnsi="Calibri" w:cs="Calibri"/>
                <w:b/>
                <w:bCs/>
                <w:color w:val="000000"/>
                <w:sz w:val="22"/>
                <w:szCs w:val="22"/>
                <w:lang w:eastAsia="pt-BR"/>
              </w:rPr>
              <w:t>FAMÍLIAS</w:t>
            </w:r>
          </w:p>
        </w:tc>
      </w:tr>
      <w:tr w:rsidR="00014D25" w:rsidRPr="00A77EB8" w14:paraId="63BB4002" w14:textId="77777777" w:rsidTr="0095170F">
        <w:trPr>
          <w:trHeight w:val="300"/>
        </w:trPr>
        <w:tc>
          <w:tcPr>
            <w:tcW w:w="527" w:type="pct"/>
            <w:vMerge w:val="restart"/>
            <w:tcBorders>
              <w:top w:val="nil"/>
              <w:left w:val="single" w:sz="8" w:space="0" w:color="auto"/>
              <w:bottom w:val="single" w:sz="8" w:space="0" w:color="000000"/>
              <w:right w:val="single" w:sz="4" w:space="0" w:color="auto"/>
            </w:tcBorders>
            <w:noWrap/>
            <w:vAlign w:val="center"/>
            <w:hideMark/>
          </w:tcPr>
          <w:p w14:paraId="448BB212" w14:textId="77777777" w:rsidR="00014D25" w:rsidRPr="00A77EB8" w:rsidRDefault="00014D25" w:rsidP="0095170F">
            <w:pPr>
              <w:suppressAutoHyphens w:val="0"/>
              <w:jc w:val="center"/>
              <w:rPr>
                <w:rFonts w:ascii="Calibri" w:hAnsi="Calibri" w:cs="Calibri"/>
                <w:b/>
                <w:bCs/>
                <w:color w:val="000000"/>
                <w:sz w:val="22"/>
                <w:szCs w:val="22"/>
                <w:lang w:eastAsia="pt-BR"/>
              </w:rPr>
            </w:pPr>
            <w:r w:rsidRPr="00A77EB8">
              <w:rPr>
                <w:rFonts w:ascii="Calibri" w:hAnsi="Calibri" w:cs="Calibri"/>
                <w:b/>
                <w:bCs/>
                <w:color w:val="000000"/>
                <w:sz w:val="22"/>
                <w:szCs w:val="22"/>
                <w:lang w:eastAsia="pt-BR"/>
              </w:rPr>
              <w:t>4</w:t>
            </w:r>
          </w:p>
        </w:tc>
        <w:tc>
          <w:tcPr>
            <w:tcW w:w="1126" w:type="pct"/>
            <w:tcBorders>
              <w:top w:val="nil"/>
              <w:left w:val="nil"/>
              <w:bottom w:val="single" w:sz="4" w:space="0" w:color="auto"/>
              <w:right w:val="single" w:sz="4" w:space="0" w:color="auto"/>
            </w:tcBorders>
            <w:noWrap/>
            <w:vAlign w:val="center"/>
            <w:hideMark/>
          </w:tcPr>
          <w:p w14:paraId="3E3B23B9"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Sudoeste Baiano</w:t>
            </w:r>
          </w:p>
        </w:tc>
        <w:tc>
          <w:tcPr>
            <w:tcW w:w="1117" w:type="pct"/>
            <w:tcBorders>
              <w:top w:val="nil"/>
              <w:left w:val="nil"/>
              <w:bottom w:val="single" w:sz="4" w:space="0" w:color="auto"/>
              <w:right w:val="single" w:sz="4" w:space="0" w:color="auto"/>
            </w:tcBorders>
            <w:noWrap/>
            <w:vAlign w:val="center"/>
            <w:hideMark/>
          </w:tcPr>
          <w:p w14:paraId="7DD6391C"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Anagé</w:t>
            </w:r>
          </w:p>
        </w:tc>
        <w:tc>
          <w:tcPr>
            <w:tcW w:w="1575" w:type="pct"/>
            <w:tcBorders>
              <w:top w:val="nil"/>
              <w:left w:val="nil"/>
              <w:bottom w:val="single" w:sz="4" w:space="0" w:color="auto"/>
              <w:right w:val="single" w:sz="4" w:space="0" w:color="auto"/>
            </w:tcBorders>
            <w:noWrap/>
            <w:vAlign w:val="center"/>
            <w:hideMark/>
          </w:tcPr>
          <w:p w14:paraId="1E59DD43"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788A1101" w14:textId="77777777" w:rsidR="00014D25" w:rsidRPr="00A77EB8" w:rsidRDefault="00014D25" w:rsidP="0095170F">
            <w:pPr>
              <w:suppressAutoHyphens w:val="0"/>
              <w:jc w:val="center"/>
              <w:rPr>
                <w:rFonts w:ascii="Calibri" w:hAnsi="Calibri" w:cs="Calibri"/>
                <w:color w:val="000000"/>
                <w:sz w:val="22"/>
                <w:szCs w:val="22"/>
                <w:lang w:eastAsia="pt-BR"/>
              </w:rPr>
            </w:pPr>
            <w:r w:rsidRPr="00A77EB8">
              <w:rPr>
                <w:rFonts w:ascii="Calibri" w:hAnsi="Calibri" w:cs="Calibri"/>
                <w:color w:val="000000"/>
                <w:sz w:val="22"/>
                <w:szCs w:val="22"/>
                <w:lang w:eastAsia="pt-BR"/>
              </w:rPr>
              <w:t xml:space="preserve">               50 </w:t>
            </w:r>
          </w:p>
        </w:tc>
      </w:tr>
      <w:tr w:rsidR="00014D25" w:rsidRPr="00A77EB8" w14:paraId="27FD9EE9"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21937541" w14:textId="77777777" w:rsidR="00014D25" w:rsidRPr="00A77EB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31060100"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Sudoeste Baiano</w:t>
            </w:r>
          </w:p>
        </w:tc>
        <w:tc>
          <w:tcPr>
            <w:tcW w:w="1117" w:type="pct"/>
            <w:tcBorders>
              <w:top w:val="nil"/>
              <w:left w:val="nil"/>
              <w:bottom w:val="single" w:sz="4" w:space="0" w:color="auto"/>
              <w:right w:val="single" w:sz="4" w:space="0" w:color="auto"/>
            </w:tcBorders>
            <w:noWrap/>
            <w:vAlign w:val="center"/>
            <w:hideMark/>
          </w:tcPr>
          <w:p w14:paraId="4E61344A"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Anagé</w:t>
            </w:r>
          </w:p>
        </w:tc>
        <w:tc>
          <w:tcPr>
            <w:tcW w:w="1575" w:type="pct"/>
            <w:tcBorders>
              <w:top w:val="nil"/>
              <w:left w:val="nil"/>
              <w:bottom w:val="single" w:sz="4" w:space="0" w:color="auto"/>
              <w:right w:val="single" w:sz="4" w:space="0" w:color="auto"/>
            </w:tcBorders>
            <w:noWrap/>
            <w:vAlign w:val="center"/>
            <w:hideMark/>
          </w:tcPr>
          <w:p w14:paraId="021FEC2E" w14:textId="77777777" w:rsidR="00014D25" w:rsidRPr="00A77EB8"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1DB44667" w14:textId="77777777" w:rsidR="00014D25" w:rsidRPr="00A77EB8" w:rsidRDefault="00014D25" w:rsidP="0095170F">
            <w:pPr>
              <w:suppressAutoHyphens w:val="0"/>
              <w:jc w:val="center"/>
              <w:rPr>
                <w:rFonts w:ascii="Calibri" w:hAnsi="Calibri" w:cs="Calibri"/>
                <w:color w:val="000000"/>
                <w:sz w:val="22"/>
                <w:szCs w:val="22"/>
                <w:lang w:eastAsia="pt-BR"/>
              </w:rPr>
            </w:pPr>
            <w:r w:rsidRPr="00A77EB8">
              <w:rPr>
                <w:rFonts w:ascii="Calibri" w:hAnsi="Calibri" w:cs="Calibri"/>
                <w:color w:val="000000"/>
                <w:sz w:val="22"/>
                <w:szCs w:val="22"/>
                <w:lang w:eastAsia="pt-BR"/>
              </w:rPr>
              <w:t xml:space="preserve">               50 </w:t>
            </w:r>
          </w:p>
        </w:tc>
      </w:tr>
      <w:tr w:rsidR="00014D25" w:rsidRPr="00A77EB8" w14:paraId="1713D7C6"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47C611AF" w14:textId="77777777" w:rsidR="00014D25" w:rsidRPr="00A77EB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14A13387"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Sudoeste Baiano</w:t>
            </w:r>
          </w:p>
        </w:tc>
        <w:tc>
          <w:tcPr>
            <w:tcW w:w="1117" w:type="pct"/>
            <w:tcBorders>
              <w:top w:val="nil"/>
              <w:left w:val="nil"/>
              <w:bottom w:val="single" w:sz="4" w:space="0" w:color="auto"/>
              <w:right w:val="single" w:sz="4" w:space="0" w:color="auto"/>
            </w:tcBorders>
            <w:noWrap/>
            <w:vAlign w:val="center"/>
            <w:hideMark/>
          </w:tcPr>
          <w:p w14:paraId="07428A6D"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Barra do Choça</w:t>
            </w:r>
          </w:p>
        </w:tc>
        <w:tc>
          <w:tcPr>
            <w:tcW w:w="1575" w:type="pct"/>
            <w:tcBorders>
              <w:top w:val="nil"/>
              <w:left w:val="nil"/>
              <w:bottom w:val="single" w:sz="4" w:space="0" w:color="auto"/>
              <w:right w:val="single" w:sz="4" w:space="0" w:color="auto"/>
            </w:tcBorders>
            <w:noWrap/>
            <w:vAlign w:val="center"/>
            <w:hideMark/>
          </w:tcPr>
          <w:p w14:paraId="1EC53CE9"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BOVINOCULTURA DE LEITE</w:t>
            </w:r>
          </w:p>
        </w:tc>
        <w:tc>
          <w:tcPr>
            <w:tcW w:w="654" w:type="pct"/>
            <w:tcBorders>
              <w:top w:val="nil"/>
              <w:left w:val="nil"/>
              <w:bottom w:val="single" w:sz="4" w:space="0" w:color="auto"/>
              <w:right w:val="single" w:sz="8" w:space="0" w:color="auto"/>
            </w:tcBorders>
            <w:noWrap/>
            <w:vAlign w:val="center"/>
            <w:hideMark/>
          </w:tcPr>
          <w:p w14:paraId="0FBE6ACC" w14:textId="77777777" w:rsidR="00014D25" w:rsidRPr="00A77EB8" w:rsidRDefault="00014D25" w:rsidP="0095170F">
            <w:pPr>
              <w:suppressAutoHyphens w:val="0"/>
              <w:jc w:val="center"/>
              <w:rPr>
                <w:rFonts w:ascii="Calibri" w:hAnsi="Calibri" w:cs="Calibri"/>
                <w:color w:val="000000"/>
                <w:sz w:val="22"/>
                <w:szCs w:val="22"/>
                <w:lang w:eastAsia="pt-BR"/>
              </w:rPr>
            </w:pPr>
            <w:r w:rsidRPr="00A77EB8">
              <w:rPr>
                <w:rFonts w:ascii="Calibri" w:hAnsi="Calibri" w:cs="Calibri"/>
                <w:color w:val="000000"/>
                <w:sz w:val="22"/>
                <w:szCs w:val="22"/>
                <w:lang w:eastAsia="pt-BR"/>
              </w:rPr>
              <w:t xml:space="preserve">               50 </w:t>
            </w:r>
          </w:p>
        </w:tc>
      </w:tr>
      <w:tr w:rsidR="00014D25" w:rsidRPr="00A77EB8" w14:paraId="02EE415B"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6F497B3A" w14:textId="77777777" w:rsidR="00014D25" w:rsidRPr="00A77EB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71095807"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Sudoeste Baiano</w:t>
            </w:r>
          </w:p>
        </w:tc>
        <w:tc>
          <w:tcPr>
            <w:tcW w:w="1117" w:type="pct"/>
            <w:tcBorders>
              <w:top w:val="nil"/>
              <w:left w:val="nil"/>
              <w:bottom w:val="single" w:sz="4" w:space="0" w:color="auto"/>
              <w:right w:val="single" w:sz="4" w:space="0" w:color="auto"/>
            </w:tcBorders>
            <w:noWrap/>
            <w:vAlign w:val="center"/>
            <w:hideMark/>
          </w:tcPr>
          <w:p w14:paraId="0E82FD68"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Barra do Choça</w:t>
            </w:r>
          </w:p>
        </w:tc>
        <w:tc>
          <w:tcPr>
            <w:tcW w:w="1575" w:type="pct"/>
            <w:tcBorders>
              <w:top w:val="nil"/>
              <w:left w:val="nil"/>
              <w:bottom w:val="single" w:sz="4" w:space="0" w:color="auto"/>
              <w:right w:val="single" w:sz="4" w:space="0" w:color="auto"/>
            </w:tcBorders>
            <w:noWrap/>
            <w:vAlign w:val="center"/>
            <w:hideMark/>
          </w:tcPr>
          <w:p w14:paraId="524031CE"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03C3A06E" w14:textId="77777777" w:rsidR="00014D25" w:rsidRPr="00A77EB8" w:rsidRDefault="00014D25" w:rsidP="0095170F">
            <w:pPr>
              <w:suppressAutoHyphens w:val="0"/>
              <w:jc w:val="center"/>
              <w:rPr>
                <w:rFonts w:ascii="Calibri" w:hAnsi="Calibri" w:cs="Calibri"/>
                <w:color w:val="000000"/>
                <w:sz w:val="22"/>
                <w:szCs w:val="22"/>
                <w:lang w:eastAsia="pt-BR"/>
              </w:rPr>
            </w:pPr>
            <w:r w:rsidRPr="00A77EB8">
              <w:rPr>
                <w:rFonts w:ascii="Calibri" w:hAnsi="Calibri" w:cs="Calibri"/>
                <w:color w:val="000000"/>
                <w:sz w:val="22"/>
                <w:szCs w:val="22"/>
                <w:lang w:eastAsia="pt-BR"/>
              </w:rPr>
              <w:t xml:space="preserve">               50 </w:t>
            </w:r>
          </w:p>
        </w:tc>
      </w:tr>
      <w:tr w:rsidR="00014D25" w:rsidRPr="00A77EB8" w14:paraId="5BB1AD5A"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094DE5AD" w14:textId="77777777" w:rsidR="00014D25" w:rsidRPr="00A77EB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0C70D85F"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Sudoeste Baiano</w:t>
            </w:r>
          </w:p>
        </w:tc>
        <w:tc>
          <w:tcPr>
            <w:tcW w:w="1117" w:type="pct"/>
            <w:tcBorders>
              <w:top w:val="nil"/>
              <w:left w:val="nil"/>
              <w:bottom w:val="single" w:sz="4" w:space="0" w:color="auto"/>
              <w:right w:val="single" w:sz="4" w:space="0" w:color="auto"/>
            </w:tcBorders>
            <w:noWrap/>
            <w:vAlign w:val="center"/>
            <w:hideMark/>
          </w:tcPr>
          <w:p w14:paraId="602979A9"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Belo Campo</w:t>
            </w:r>
          </w:p>
        </w:tc>
        <w:tc>
          <w:tcPr>
            <w:tcW w:w="1575" w:type="pct"/>
            <w:tcBorders>
              <w:top w:val="nil"/>
              <w:left w:val="nil"/>
              <w:bottom w:val="single" w:sz="4" w:space="0" w:color="auto"/>
              <w:right w:val="single" w:sz="4" w:space="0" w:color="auto"/>
            </w:tcBorders>
            <w:noWrap/>
            <w:vAlign w:val="center"/>
            <w:hideMark/>
          </w:tcPr>
          <w:p w14:paraId="322D2C14"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0A00CC7E" w14:textId="77777777" w:rsidR="00014D25" w:rsidRPr="00A77EB8" w:rsidRDefault="00014D25" w:rsidP="0095170F">
            <w:pPr>
              <w:suppressAutoHyphens w:val="0"/>
              <w:jc w:val="center"/>
              <w:rPr>
                <w:rFonts w:ascii="Calibri" w:hAnsi="Calibri" w:cs="Calibri"/>
                <w:color w:val="000000"/>
                <w:sz w:val="22"/>
                <w:szCs w:val="22"/>
                <w:lang w:eastAsia="pt-BR"/>
              </w:rPr>
            </w:pPr>
            <w:r w:rsidRPr="00A77EB8">
              <w:rPr>
                <w:rFonts w:ascii="Calibri" w:hAnsi="Calibri" w:cs="Calibri"/>
                <w:color w:val="000000"/>
                <w:sz w:val="22"/>
                <w:szCs w:val="22"/>
                <w:lang w:eastAsia="pt-BR"/>
              </w:rPr>
              <w:t xml:space="preserve">               50 </w:t>
            </w:r>
          </w:p>
        </w:tc>
      </w:tr>
      <w:tr w:rsidR="00014D25" w:rsidRPr="00A77EB8" w14:paraId="163A4F77"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4A543CA5" w14:textId="77777777" w:rsidR="00014D25" w:rsidRPr="00A77EB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1CA775D0"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Sudoeste Baiano</w:t>
            </w:r>
          </w:p>
        </w:tc>
        <w:tc>
          <w:tcPr>
            <w:tcW w:w="1117" w:type="pct"/>
            <w:tcBorders>
              <w:top w:val="nil"/>
              <w:left w:val="nil"/>
              <w:bottom w:val="single" w:sz="4" w:space="0" w:color="auto"/>
              <w:right w:val="single" w:sz="4" w:space="0" w:color="auto"/>
            </w:tcBorders>
            <w:noWrap/>
            <w:vAlign w:val="center"/>
            <w:hideMark/>
          </w:tcPr>
          <w:p w14:paraId="5F5F674E"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Belo Campo</w:t>
            </w:r>
          </w:p>
        </w:tc>
        <w:tc>
          <w:tcPr>
            <w:tcW w:w="1575" w:type="pct"/>
            <w:tcBorders>
              <w:top w:val="nil"/>
              <w:left w:val="nil"/>
              <w:bottom w:val="single" w:sz="4" w:space="0" w:color="auto"/>
              <w:right w:val="single" w:sz="4" w:space="0" w:color="auto"/>
            </w:tcBorders>
            <w:noWrap/>
            <w:vAlign w:val="center"/>
            <w:hideMark/>
          </w:tcPr>
          <w:p w14:paraId="6A0B04C2"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43C2761F" w14:textId="77777777" w:rsidR="00014D25" w:rsidRPr="00A77EB8" w:rsidRDefault="00014D25" w:rsidP="0095170F">
            <w:pPr>
              <w:suppressAutoHyphens w:val="0"/>
              <w:jc w:val="center"/>
              <w:rPr>
                <w:rFonts w:ascii="Calibri" w:hAnsi="Calibri" w:cs="Calibri"/>
                <w:color w:val="000000"/>
                <w:sz w:val="22"/>
                <w:szCs w:val="22"/>
                <w:lang w:eastAsia="pt-BR"/>
              </w:rPr>
            </w:pPr>
            <w:r w:rsidRPr="00A77EB8">
              <w:rPr>
                <w:rFonts w:ascii="Calibri" w:hAnsi="Calibri" w:cs="Calibri"/>
                <w:color w:val="000000"/>
                <w:sz w:val="22"/>
                <w:szCs w:val="22"/>
                <w:lang w:eastAsia="pt-BR"/>
              </w:rPr>
              <w:t xml:space="preserve">               50 </w:t>
            </w:r>
          </w:p>
        </w:tc>
      </w:tr>
      <w:tr w:rsidR="00014D25" w:rsidRPr="00A77EB8" w14:paraId="357C5754"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60757A7" w14:textId="77777777" w:rsidR="00014D25" w:rsidRPr="00A77EB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72BA902F"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Sudoeste Baiano</w:t>
            </w:r>
          </w:p>
        </w:tc>
        <w:tc>
          <w:tcPr>
            <w:tcW w:w="1117" w:type="pct"/>
            <w:tcBorders>
              <w:top w:val="nil"/>
              <w:left w:val="nil"/>
              <w:bottom w:val="single" w:sz="4" w:space="0" w:color="auto"/>
              <w:right w:val="single" w:sz="4" w:space="0" w:color="auto"/>
            </w:tcBorders>
            <w:noWrap/>
            <w:vAlign w:val="center"/>
            <w:hideMark/>
          </w:tcPr>
          <w:p w14:paraId="7A3A5834"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Bom Jesus da Serra</w:t>
            </w:r>
          </w:p>
        </w:tc>
        <w:tc>
          <w:tcPr>
            <w:tcW w:w="1575" w:type="pct"/>
            <w:tcBorders>
              <w:top w:val="nil"/>
              <w:left w:val="nil"/>
              <w:bottom w:val="single" w:sz="4" w:space="0" w:color="auto"/>
              <w:right w:val="single" w:sz="4" w:space="0" w:color="auto"/>
            </w:tcBorders>
            <w:noWrap/>
            <w:vAlign w:val="center"/>
            <w:hideMark/>
          </w:tcPr>
          <w:p w14:paraId="2B56A9EB"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36C16CEB" w14:textId="77777777" w:rsidR="00014D25" w:rsidRPr="00A77EB8" w:rsidRDefault="00014D25" w:rsidP="0095170F">
            <w:pPr>
              <w:suppressAutoHyphens w:val="0"/>
              <w:jc w:val="center"/>
              <w:rPr>
                <w:rFonts w:ascii="Calibri" w:hAnsi="Calibri" w:cs="Calibri"/>
                <w:color w:val="000000"/>
                <w:sz w:val="22"/>
                <w:szCs w:val="22"/>
                <w:lang w:eastAsia="pt-BR"/>
              </w:rPr>
            </w:pPr>
            <w:r w:rsidRPr="00A77EB8">
              <w:rPr>
                <w:rFonts w:ascii="Calibri" w:hAnsi="Calibri" w:cs="Calibri"/>
                <w:color w:val="000000"/>
                <w:sz w:val="22"/>
                <w:szCs w:val="22"/>
                <w:lang w:eastAsia="pt-BR"/>
              </w:rPr>
              <w:t xml:space="preserve">               50 </w:t>
            </w:r>
          </w:p>
        </w:tc>
      </w:tr>
      <w:tr w:rsidR="00014D25" w:rsidRPr="00A77EB8" w14:paraId="70B1C75E"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7E2EF0D4" w14:textId="77777777" w:rsidR="00014D25" w:rsidRPr="00A77EB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69D9E182"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Sudoeste Baiano</w:t>
            </w:r>
          </w:p>
        </w:tc>
        <w:tc>
          <w:tcPr>
            <w:tcW w:w="1117" w:type="pct"/>
            <w:tcBorders>
              <w:top w:val="nil"/>
              <w:left w:val="nil"/>
              <w:bottom w:val="single" w:sz="4" w:space="0" w:color="auto"/>
              <w:right w:val="single" w:sz="4" w:space="0" w:color="auto"/>
            </w:tcBorders>
            <w:noWrap/>
            <w:vAlign w:val="center"/>
            <w:hideMark/>
          </w:tcPr>
          <w:p w14:paraId="66AD3907"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Condeúba</w:t>
            </w:r>
          </w:p>
        </w:tc>
        <w:tc>
          <w:tcPr>
            <w:tcW w:w="1575" w:type="pct"/>
            <w:tcBorders>
              <w:top w:val="nil"/>
              <w:left w:val="nil"/>
              <w:bottom w:val="single" w:sz="4" w:space="0" w:color="auto"/>
              <w:right w:val="single" w:sz="4" w:space="0" w:color="auto"/>
            </w:tcBorders>
            <w:noWrap/>
            <w:vAlign w:val="center"/>
            <w:hideMark/>
          </w:tcPr>
          <w:p w14:paraId="1E71A49A"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08C4605F" w14:textId="77777777" w:rsidR="00014D25" w:rsidRPr="00A77EB8" w:rsidRDefault="00014D25" w:rsidP="0095170F">
            <w:pPr>
              <w:suppressAutoHyphens w:val="0"/>
              <w:jc w:val="center"/>
              <w:rPr>
                <w:rFonts w:ascii="Calibri" w:hAnsi="Calibri" w:cs="Calibri"/>
                <w:color w:val="000000"/>
                <w:sz w:val="22"/>
                <w:szCs w:val="22"/>
                <w:lang w:eastAsia="pt-BR"/>
              </w:rPr>
            </w:pPr>
            <w:r w:rsidRPr="00A77EB8">
              <w:rPr>
                <w:rFonts w:ascii="Calibri" w:hAnsi="Calibri" w:cs="Calibri"/>
                <w:color w:val="000000"/>
                <w:sz w:val="22"/>
                <w:szCs w:val="22"/>
                <w:lang w:eastAsia="pt-BR"/>
              </w:rPr>
              <w:t xml:space="preserve">               50 </w:t>
            </w:r>
          </w:p>
        </w:tc>
      </w:tr>
      <w:tr w:rsidR="00014D25" w:rsidRPr="00A77EB8" w14:paraId="1039BDC4"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6F3A5D74" w14:textId="77777777" w:rsidR="00014D25" w:rsidRPr="00A77EB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2D20122B"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Sudoeste Baiano</w:t>
            </w:r>
          </w:p>
        </w:tc>
        <w:tc>
          <w:tcPr>
            <w:tcW w:w="1117" w:type="pct"/>
            <w:tcBorders>
              <w:top w:val="nil"/>
              <w:left w:val="nil"/>
              <w:bottom w:val="single" w:sz="4" w:space="0" w:color="auto"/>
              <w:right w:val="single" w:sz="4" w:space="0" w:color="auto"/>
            </w:tcBorders>
            <w:noWrap/>
            <w:vAlign w:val="center"/>
            <w:hideMark/>
          </w:tcPr>
          <w:p w14:paraId="4265CC2B"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Condeúba</w:t>
            </w:r>
          </w:p>
        </w:tc>
        <w:tc>
          <w:tcPr>
            <w:tcW w:w="1575" w:type="pct"/>
            <w:tcBorders>
              <w:top w:val="nil"/>
              <w:left w:val="nil"/>
              <w:bottom w:val="single" w:sz="4" w:space="0" w:color="auto"/>
              <w:right w:val="single" w:sz="4" w:space="0" w:color="auto"/>
            </w:tcBorders>
            <w:noWrap/>
            <w:vAlign w:val="center"/>
            <w:hideMark/>
          </w:tcPr>
          <w:p w14:paraId="56567193"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4D4FFA14" w14:textId="77777777" w:rsidR="00014D25" w:rsidRPr="00A77EB8" w:rsidRDefault="00014D25" w:rsidP="0095170F">
            <w:pPr>
              <w:suppressAutoHyphens w:val="0"/>
              <w:jc w:val="center"/>
              <w:rPr>
                <w:rFonts w:ascii="Calibri" w:hAnsi="Calibri" w:cs="Calibri"/>
                <w:color w:val="000000"/>
                <w:sz w:val="22"/>
                <w:szCs w:val="22"/>
                <w:lang w:eastAsia="pt-BR"/>
              </w:rPr>
            </w:pPr>
            <w:r w:rsidRPr="00A77EB8">
              <w:rPr>
                <w:rFonts w:ascii="Calibri" w:hAnsi="Calibri" w:cs="Calibri"/>
                <w:color w:val="000000"/>
                <w:sz w:val="22"/>
                <w:szCs w:val="22"/>
                <w:lang w:eastAsia="pt-BR"/>
              </w:rPr>
              <w:t xml:space="preserve">               50 </w:t>
            </w:r>
          </w:p>
        </w:tc>
      </w:tr>
      <w:tr w:rsidR="00014D25" w:rsidRPr="00A77EB8" w14:paraId="3CB0946B"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1231BC48" w14:textId="77777777" w:rsidR="00014D25" w:rsidRPr="00A77EB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1910D2DA"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Sudoeste Baiano</w:t>
            </w:r>
          </w:p>
        </w:tc>
        <w:tc>
          <w:tcPr>
            <w:tcW w:w="1117" w:type="pct"/>
            <w:tcBorders>
              <w:top w:val="nil"/>
              <w:left w:val="nil"/>
              <w:bottom w:val="single" w:sz="4" w:space="0" w:color="auto"/>
              <w:right w:val="single" w:sz="4" w:space="0" w:color="auto"/>
            </w:tcBorders>
            <w:noWrap/>
            <w:vAlign w:val="center"/>
            <w:hideMark/>
          </w:tcPr>
          <w:p w14:paraId="3575AD9E"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Condeúba</w:t>
            </w:r>
          </w:p>
        </w:tc>
        <w:tc>
          <w:tcPr>
            <w:tcW w:w="1575" w:type="pct"/>
            <w:tcBorders>
              <w:top w:val="nil"/>
              <w:left w:val="nil"/>
              <w:bottom w:val="single" w:sz="4" w:space="0" w:color="auto"/>
              <w:right w:val="single" w:sz="4" w:space="0" w:color="auto"/>
            </w:tcBorders>
            <w:noWrap/>
            <w:vAlign w:val="center"/>
            <w:hideMark/>
          </w:tcPr>
          <w:p w14:paraId="7E92579E"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4F3844B4" w14:textId="77777777" w:rsidR="00014D25" w:rsidRPr="00A77EB8" w:rsidRDefault="00014D25" w:rsidP="0095170F">
            <w:pPr>
              <w:suppressAutoHyphens w:val="0"/>
              <w:jc w:val="center"/>
              <w:rPr>
                <w:rFonts w:ascii="Calibri" w:hAnsi="Calibri" w:cs="Calibri"/>
                <w:color w:val="000000"/>
                <w:sz w:val="22"/>
                <w:szCs w:val="22"/>
                <w:lang w:eastAsia="pt-BR"/>
              </w:rPr>
            </w:pPr>
            <w:r w:rsidRPr="00A77EB8">
              <w:rPr>
                <w:rFonts w:ascii="Calibri" w:hAnsi="Calibri" w:cs="Calibri"/>
                <w:color w:val="000000"/>
                <w:sz w:val="22"/>
                <w:szCs w:val="22"/>
                <w:lang w:eastAsia="pt-BR"/>
              </w:rPr>
              <w:t xml:space="preserve">               50 </w:t>
            </w:r>
          </w:p>
        </w:tc>
      </w:tr>
      <w:tr w:rsidR="00014D25" w:rsidRPr="00A77EB8" w14:paraId="6ADE280F"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D3A9D58" w14:textId="77777777" w:rsidR="00014D25" w:rsidRPr="00A77EB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2CB315F5"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Sudoeste Baiano</w:t>
            </w:r>
          </w:p>
        </w:tc>
        <w:tc>
          <w:tcPr>
            <w:tcW w:w="1117" w:type="pct"/>
            <w:tcBorders>
              <w:top w:val="nil"/>
              <w:left w:val="nil"/>
              <w:bottom w:val="single" w:sz="4" w:space="0" w:color="auto"/>
              <w:right w:val="single" w:sz="4" w:space="0" w:color="auto"/>
            </w:tcBorders>
            <w:noWrap/>
            <w:vAlign w:val="center"/>
            <w:hideMark/>
          </w:tcPr>
          <w:p w14:paraId="6D5E1B70"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Condeúba</w:t>
            </w:r>
          </w:p>
        </w:tc>
        <w:tc>
          <w:tcPr>
            <w:tcW w:w="1575" w:type="pct"/>
            <w:tcBorders>
              <w:top w:val="nil"/>
              <w:left w:val="nil"/>
              <w:bottom w:val="single" w:sz="4" w:space="0" w:color="auto"/>
              <w:right w:val="single" w:sz="4" w:space="0" w:color="auto"/>
            </w:tcBorders>
            <w:noWrap/>
            <w:vAlign w:val="center"/>
            <w:hideMark/>
          </w:tcPr>
          <w:p w14:paraId="4E4F83CF"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5B807A3C" w14:textId="77777777" w:rsidR="00014D25" w:rsidRPr="00A77EB8" w:rsidRDefault="00014D25" w:rsidP="0095170F">
            <w:pPr>
              <w:suppressAutoHyphens w:val="0"/>
              <w:jc w:val="center"/>
              <w:rPr>
                <w:rFonts w:ascii="Calibri" w:hAnsi="Calibri" w:cs="Calibri"/>
                <w:color w:val="000000"/>
                <w:sz w:val="22"/>
                <w:szCs w:val="22"/>
                <w:lang w:eastAsia="pt-BR"/>
              </w:rPr>
            </w:pPr>
            <w:r w:rsidRPr="00A77EB8">
              <w:rPr>
                <w:rFonts w:ascii="Calibri" w:hAnsi="Calibri" w:cs="Calibri"/>
                <w:color w:val="000000"/>
                <w:sz w:val="22"/>
                <w:szCs w:val="22"/>
                <w:lang w:eastAsia="pt-BR"/>
              </w:rPr>
              <w:t xml:space="preserve">               50 </w:t>
            </w:r>
          </w:p>
        </w:tc>
      </w:tr>
      <w:tr w:rsidR="00014D25" w:rsidRPr="00A77EB8" w14:paraId="10F59D71"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67B3C69A" w14:textId="77777777" w:rsidR="00014D25" w:rsidRPr="00A77EB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76D6E539"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Sudoeste Baiano</w:t>
            </w:r>
          </w:p>
        </w:tc>
        <w:tc>
          <w:tcPr>
            <w:tcW w:w="1117" w:type="pct"/>
            <w:tcBorders>
              <w:top w:val="nil"/>
              <w:left w:val="nil"/>
              <w:bottom w:val="single" w:sz="4" w:space="0" w:color="auto"/>
              <w:right w:val="single" w:sz="4" w:space="0" w:color="auto"/>
            </w:tcBorders>
            <w:noWrap/>
            <w:vAlign w:val="center"/>
            <w:hideMark/>
          </w:tcPr>
          <w:p w14:paraId="2D24AF66"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Condeúba</w:t>
            </w:r>
          </w:p>
        </w:tc>
        <w:tc>
          <w:tcPr>
            <w:tcW w:w="1575" w:type="pct"/>
            <w:tcBorders>
              <w:top w:val="nil"/>
              <w:left w:val="nil"/>
              <w:bottom w:val="single" w:sz="4" w:space="0" w:color="auto"/>
              <w:right w:val="single" w:sz="4" w:space="0" w:color="auto"/>
            </w:tcBorders>
            <w:noWrap/>
            <w:vAlign w:val="center"/>
            <w:hideMark/>
          </w:tcPr>
          <w:p w14:paraId="7369A0E9"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BOVINOCULTURA DE LEITE</w:t>
            </w:r>
          </w:p>
        </w:tc>
        <w:tc>
          <w:tcPr>
            <w:tcW w:w="654" w:type="pct"/>
            <w:tcBorders>
              <w:top w:val="nil"/>
              <w:left w:val="nil"/>
              <w:bottom w:val="single" w:sz="4" w:space="0" w:color="auto"/>
              <w:right w:val="single" w:sz="8" w:space="0" w:color="auto"/>
            </w:tcBorders>
            <w:noWrap/>
            <w:vAlign w:val="center"/>
            <w:hideMark/>
          </w:tcPr>
          <w:p w14:paraId="364F0813" w14:textId="77777777" w:rsidR="00014D25" w:rsidRPr="00A77EB8" w:rsidRDefault="00014D25" w:rsidP="0095170F">
            <w:pPr>
              <w:suppressAutoHyphens w:val="0"/>
              <w:jc w:val="center"/>
              <w:rPr>
                <w:rFonts w:ascii="Calibri" w:hAnsi="Calibri" w:cs="Calibri"/>
                <w:color w:val="000000"/>
                <w:sz w:val="22"/>
                <w:szCs w:val="22"/>
                <w:lang w:eastAsia="pt-BR"/>
              </w:rPr>
            </w:pPr>
            <w:r w:rsidRPr="00A77EB8">
              <w:rPr>
                <w:rFonts w:ascii="Calibri" w:hAnsi="Calibri" w:cs="Calibri"/>
                <w:color w:val="000000"/>
                <w:sz w:val="22"/>
                <w:szCs w:val="22"/>
                <w:lang w:eastAsia="pt-BR"/>
              </w:rPr>
              <w:t xml:space="preserve">               50 </w:t>
            </w:r>
          </w:p>
        </w:tc>
      </w:tr>
      <w:tr w:rsidR="00014D25" w:rsidRPr="00A77EB8" w14:paraId="7D2D6A3A"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39A5B80A" w14:textId="77777777" w:rsidR="00014D25" w:rsidRPr="00A77EB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2592361F"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Sudoeste Baiano</w:t>
            </w:r>
          </w:p>
        </w:tc>
        <w:tc>
          <w:tcPr>
            <w:tcW w:w="1117" w:type="pct"/>
            <w:tcBorders>
              <w:top w:val="nil"/>
              <w:left w:val="nil"/>
              <w:bottom w:val="single" w:sz="4" w:space="0" w:color="auto"/>
              <w:right w:val="single" w:sz="4" w:space="0" w:color="auto"/>
            </w:tcBorders>
            <w:noWrap/>
            <w:vAlign w:val="center"/>
            <w:hideMark/>
          </w:tcPr>
          <w:p w14:paraId="7532F89C" w14:textId="77777777" w:rsidR="00014D25" w:rsidRPr="00A77EB8" w:rsidRDefault="00014D25" w:rsidP="0095170F">
            <w:pPr>
              <w:suppressAutoHyphens w:val="0"/>
              <w:jc w:val="center"/>
              <w:rPr>
                <w:rFonts w:ascii="Calibri" w:hAnsi="Calibri" w:cs="Calibri"/>
                <w:color w:val="000000"/>
                <w:sz w:val="18"/>
                <w:szCs w:val="18"/>
                <w:lang w:eastAsia="pt-BR"/>
              </w:rPr>
            </w:pPr>
            <w:proofErr w:type="spellStart"/>
            <w:r w:rsidRPr="00A77EB8">
              <w:rPr>
                <w:rFonts w:ascii="Calibri" w:hAnsi="Calibri" w:cs="Calibri"/>
                <w:color w:val="000000"/>
                <w:sz w:val="18"/>
                <w:szCs w:val="18"/>
                <w:lang w:eastAsia="pt-BR"/>
              </w:rPr>
              <w:t>Guajeru</w:t>
            </w:r>
            <w:proofErr w:type="spellEnd"/>
          </w:p>
        </w:tc>
        <w:tc>
          <w:tcPr>
            <w:tcW w:w="1575" w:type="pct"/>
            <w:tcBorders>
              <w:top w:val="nil"/>
              <w:left w:val="nil"/>
              <w:bottom w:val="single" w:sz="4" w:space="0" w:color="auto"/>
              <w:right w:val="single" w:sz="4" w:space="0" w:color="auto"/>
            </w:tcBorders>
            <w:noWrap/>
            <w:vAlign w:val="center"/>
            <w:hideMark/>
          </w:tcPr>
          <w:p w14:paraId="3F785F19"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07E5279D" w14:textId="77777777" w:rsidR="00014D25" w:rsidRPr="00A77EB8" w:rsidRDefault="00014D25" w:rsidP="0095170F">
            <w:pPr>
              <w:suppressAutoHyphens w:val="0"/>
              <w:jc w:val="center"/>
              <w:rPr>
                <w:rFonts w:ascii="Calibri" w:hAnsi="Calibri" w:cs="Calibri"/>
                <w:color w:val="000000"/>
                <w:sz w:val="22"/>
                <w:szCs w:val="22"/>
                <w:lang w:eastAsia="pt-BR"/>
              </w:rPr>
            </w:pPr>
            <w:r w:rsidRPr="00A77EB8">
              <w:rPr>
                <w:rFonts w:ascii="Calibri" w:hAnsi="Calibri" w:cs="Calibri"/>
                <w:color w:val="000000"/>
                <w:sz w:val="22"/>
                <w:szCs w:val="22"/>
                <w:lang w:eastAsia="pt-BR"/>
              </w:rPr>
              <w:t xml:space="preserve">               50 </w:t>
            </w:r>
          </w:p>
        </w:tc>
      </w:tr>
      <w:tr w:rsidR="00014D25" w:rsidRPr="00A77EB8" w14:paraId="39878324"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2513C1D" w14:textId="77777777" w:rsidR="00014D25" w:rsidRPr="00A77EB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117C06EB"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Sudoeste Baiano</w:t>
            </w:r>
          </w:p>
        </w:tc>
        <w:tc>
          <w:tcPr>
            <w:tcW w:w="1117" w:type="pct"/>
            <w:tcBorders>
              <w:top w:val="nil"/>
              <w:left w:val="nil"/>
              <w:bottom w:val="single" w:sz="4" w:space="0" w:color="auto"/>
              <w:right w:val="single" w:sz="4" w:space="0" w:color="auto"/>
            </w:tcBorders>
            <w:noWrap/>
            <w:vAlign w:val="center"/>
            <w:hideMark/>
          </w:tcPr>
          <w:p w14:paraId="5E222BCD" w14:textId="77777777" w:rsidR="00014D25" w:rsidRPr="00A77EB8" w:rsidRDefault="00014D25" w:rsidP="0095170F">
            <w:pPr>
              <w:suppressAutoHyphens w:val="0"/>
              <w:jc w:val="center"/>
              <w:rPr>
                <w:rFonts w:ascii="Calibri" w:hAnsi="Calibri" w:cs="Calibri"/>
                <w:color w:val="000000"/>
                <w:sz w:val="18"/>
                <w:szCs w:val="18"/>
                <w:lang w:eastAsia="pt-BR"/>
              </w:rPr>
            </w:pPr>
            <w:proofErr w:type="spellStart"/>
            <w:r w:rsidRPr="00A77EB8">
              <w:rPr>
                <w:rFonts w:ascii="Calibri" w:hAnsi="Calibri" w:cs="Calibri"/>
                <w:color w:val="000000"/>
                <w:sz w:val="18"/>
                <w:szCs w:val="18"/>
                <w:lang w:eastAsia="pt-BR"/>
              </w:rPr>
              <w:t>Guajeru</w:t>
            </w:r>
            <w:proofErr w:type="spellEnd"/>
          </w:p>
        </w:tc>
        <w:tc>
          <w:tcPr>
            <w:tcW w:w="1575" w:type="pct"/>
            <w:tcBorders>
              <w:top w:val="nil"/>
              <w:left w:val="nil"/>
              <w:bottom w:val="single" w:sz="4" w:space="0" w:color="auto"/>
              <w:right w:val="single" w:sz="4" w:space="0" w:color="auto"/>
            </w:tcBorders>
            <w:noWrap/>
            <w:vAlign w:val="center"/>
            <w:hideMark/>
          </w:tcPr>
          <w:p w14:paraId="5FF74DC8"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2D6FEA98" w14:textId="77777777" w:rsidR="00014D25" w:rsidRPr="00A77EB8" w:rsidRDefault="00014D25" w:rsidP="0095170F">
            <w:pPr>
              <w:suppressAutoHyphens w:val="0"/>
              <w:jc w:val="center"/>
              <w:rPr>
                <w:rFonts w:ascii="Calibri" w:hAnsi="Calibri" w:cs="Calibri"/>
                <w:color w:val="000000"/>
                <w:sz w:val="22"/>
                <w:szCs w:val="22"/>
                <w:lang w:eastAsia="pt-BR"/>
              </w:rPr>
            </w:pPr>
            <w:r w:rsidRPr="00A77EB8">
              <w:rPr>
                <w:rFonts w:ascii="Calibri" w:hAnsi="Calibri" w:cs="Calibri"/>
                <w:color w:val="000000"/>
                <w:sz w:val="22"/>
                <w:szCs w:val="22"/>
                <w:lang w:eastAsia="pt-BR"/>
              </w:rPr>
              <w:t xml:space="preserve">               50 </w:t>
            </w:r>
          </w:p>
        </w:tc>
      </w:tr>
      <w:tr w:rsidR="00014D25" w:rsidRPr="00A77EB8" w14:paraId="58D162E9"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1EBEBF37" w14:textId="77777777" w:rsidR="00014D25" w:rsidRPr="00A77EB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16BA713B"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Sudoeste Baiano</w:t>
            </w:r>
          </w:p>
        </w:tc>
        <w:tc>
          <w:tcPr>
            <w:tcW w:w="1117" w:type="pct"/>
            <w:tcBorders>
              <w:top w:val="nil"/>
              <w:left w:val="nil"/>
              <w:bottom w:val="single" w:sz="4" w:space="0" w:color="auto"/>
              <w:right w:val="single" w:sz="4" w:space="0" w:color="auto"/>
            </w:tcBorders>
            <w:noWrap/>
            <w:vAlign w:val="center"/>
            <w:hideMark/>
          </w:tcPr>
          <w:p w14:paraId="0996AC85" w14:textId="77777777" w:rsidR="00014D25" w:rsidRPr="00A77EB8" w:rsidRDefault="00014D25" w:rsidP="0095170F">
            <w:pPr>
              <w:suppressAutoHyphens w:val="0"/>
              <w:jc w:val="center"/>
              <w:rPr>
                <w:rFonts w:ascii="Calibri" w:hAnsi="Calibri" w:cs="Calibri"/>
                <w:color w:val="000000"/>
                <w:sz w:val="18"/>
                <w:szCs w:val="18"/>
                <w:lang w:eastAsia="pt-BR"/>
              </w:rPr>
            </w:pPr>
            <w:proofErr w:type="spellStart"/>
            <w:r w:rsidRPr="00A77EB8">
              <w:rPr>
                <w:rFonts w:ascii="Calibri" w:hAnsi="Calibri" w:cs="Calibri"/>
                <w:color w:val="000000"/>
                <w:sz w:val="18"/>
                <w:szCs w:val="18"/>
                <w:lang w:eastAsia="pt-BR"/>
              </w:rPr>
              <w:t>Jacaraci</w:t>
            </w:r>
            <w:proofErr w:type="spellEnd"/>
          </w:p>
        </w:tc>
        <w:tc>
          <w:tcPr>
            <w:tcW w:w="1575" w:type="pct"/>
            <w:tcBorders>
              <w:top w:val="nil"/>
              <w:left w:val="nil"/>
              <w:bottom w:val="single" w:sz="4" w:space="0" w:color="auto"/>
              <w:right w:val="single" w:sz="4" w:space="0" w:color="auto"/>
            </w:tcBorders>
            <w:noWrap/>
            <w:vAlign w:val="center"/>
            <w:hideMark/>
          </w:tcPr>
          <w:p w14:paraId="746513C0"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64B397BF" w14:textId="77777777" w:rsidR="00014D25" w:rsidRPr="00A77EB8" w:rsidRDefault="00014D25" w:rsidP="0095170F">
            <w:pPr>
              <w:suppressAutoHyphens w:val="0"/>
              <w:jc w:val="center"/>
              <w:rPr>
                <w:rFonts w:ascii="Calibri" w:hAnsi="Calibri" w:cs="Calibri"/>
                <w:color w:val="000000"/>
                <w:sz w:val="22"/>
                <w:szCs w:val="22"/>
                <w:lang w:eastAsia="pt-BR"/>
              </w:rPr>
            </w:pPr>
            <w:r w:rsidRPr="00A77EB8">
              <w:rPr>
                <w:rFonts w:ascii="Calibri" w:hAnsi="Calibri" w:cs="Calibri"/>
                <w:color w:val="000000"/>
                <w:sz w:val="22"/>
                <w:szCs w:val="22"/>
                <w:lang w:eastAsia="pt-BR"/>
              </w:rPr>
              <w:t xml:space="preserve">               50 </w:t>
            </w:r>
          </w:p>
        </w:tc>
      </w:tr>
      <w:tr w:rsidR="00014D25" w:rsidRPr="00A77EB8" w14:paraId="2604D063"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73CC6D64" w14:textId="77777777" w:rsidR="00014D25" w:rsidRPr="00A77EB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048D92FD"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Sudoeste Baiano</w:t>
            </w:r>
          </w:p>
        </w:tc>
        <w:tc>
          <w:tcPr>
            <w:tcW w:w="1117" w:type="pct"/>
            <w:tcBorders>
              <w:top w:val="nil"/>
              <w:left w:val="nil"/>
              <w:bottom w:val="single" w:sz="4" w:space="0" w:color="auto"/>
              <w:right w:val="single" w:sz="4" w:space="0" w:color="auto"/>
            </w:tcBorders>
            <w:noWrap/>
            <w:vAlign w:val="center"/>
            <w:hideMark/>
          </w:tcPr>
          <w:p w14:paraId="464C988D"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Licínio de Almeida</w:t>
            </w:r>
          </w:p>
        </w:tc>
        <w:tc>
          <w:tcPr>
            <w:tcW w:w="1575" w:type="pct"/>
            <w:tcBorders>
              <w:top w:val="nil"/>
              <w:left w:val="nil"/>
              <w:bottom w:val="single" w:sz="4" w:space="0" w:color="auto"/>
              <w:right w:val="single" w:sz="4" w:space="0" w:color="auto"/>
            </w:tcBorders>
            <w:noWrap/>
            <w:vAlign w:val="center"/>
            <w:hideMark/>
          </w:tcPr>
          <w:p w14:paraId="03852C3F"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AVICULTURA</w:t>
            </w:r>
          </w:p>
        </w:tc>
        <w:tc>
          <w:tcPr>
            <w:tcW w:w="654" w:type="pct"/>
            <w:tcBorders>
              <w:top w:val="nil"/>
              <w:left w:val="nil"/>
              <w:bottom w:val="single" w:sz="4" w:space="0" w:color="auto"/>
              <w:right w:val="single" w:sz="8" w:space="0" w:color="auto"/>
            </w:tcBorders>
            <w:noWrap/>
            <w:vAlign w:val="center"/>
            <w:hideMark/>
          </w:tcPr>
          <w:p w14:paraId="26FF2A41" w14:textId="77777777" w:rsidR="00014D25" w:rsidRPr="00A77EB8" w:rsidRDefault="00014D25" w:rsidP="0095170F">
            <w:pPr>
              <w:suppressAutoHyphens w:val="0"/>
              <w:jc w:val="center"/>
              <w:rPr>
                <w:rFonts w:ascii="Calibri" w:hAnsi="Calibri" w:cs="Calibri"/>
                <w:color w:val="000000"/>
                <w:sz w:val="22"/>
                <w:szCs w:val="22"/>
                <w:lang w:eastAsia="pt-BR"/>
              </w:rPr>
            </w:pPr>
            <w:r w:rsidRPr="00A77EB8">
              <w:rPr>
                <w:rFonts w:ascii="Calibri" w:hAnsi="Calibri" w:cs="Calibri"/>
                <w:color w:val="000000"/>
                <w:sz w:val="22"/>
                <w:szCs w:val="22"/>
                <w:lang w:eastAsia="pt-BR"/>
              </w:rPr>
              <w:t xml:space="preserve">               50 </w:t>
            </w:r>
          </w:p>
        </w:tc>
      </w:tr>
      <w:tr w:rsidR="00014D25" w:rsidRPr="00A77EB8" w14:paraId="0F7571A1"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21BB3877" w14:textId="77777777" w:rsidR="00014D25" w:rsidRPr="00A77EB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2671E02F"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Sudoeste Baiano</w:t>
            </w:r>
          </w:p>
        </w:tc>
        <w:tc>
          <w:tcPr>
            <w:tcW w:w="1117" w:type="pct"/>
            <w:tcBorders>
              <w:top w:val="nil"/>
              <w:left w:val="nil"/>
              <w:bottom w:val="single" w:sz="4" w:space="0" w:color="auto"/>
              <w:right w:val="single" w:sz="4" w:space="0" w:color="auto"/>
            </w:tcBorders>
            <w:noWrap/>
            <w:vAlign w:val="center"/>
            <w:hideMark/>
          </w:tcPr>
          <w:p w14:paraId="79B23254"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Mirante</w:t>
            </w:r>
          </w:p>
        </w:tc>
        <w:tc>
          <w:tcPr>
            <w:tcW w:w="1575" w:type="pct"/>
            <w:tcBorders>
              <w:top w:val="nil"/>
              <w:left w:val="nil"/>
              <w:bottom w:val="single" w:sz="4" w:space="0" w:color="auto"/>
              <w:right w:val="single" w:sz="4" w:space="0" w:color="auto"/>
            </w:tcBorders>
            <w:noWrap/>
            <w:vAlign w:val="center"/>
            <w:hideMark/>
          </w:tcPr>
          <w:p w14:paraId="4441B6C1" w14:textId="77777777" w:rsidR="00014D25" w:rsidRPr="00A77EB8"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280CD5DE" w14:textId="77777777" w:rsidR="00014D25" w:rsidRPr="00A77EB8" w:rsidRDefault="00014D25" w:rsidP="0095170F">
            <w:pPr>
              <w:suppressAutoHyphens w:val="0"/>
              <w:jc w:val="center"/>
              <w:rPr>
                <w:rFonts w:ascii="Calibri" w:hAnsi="Calibri" w:cs="Calibri"/>
                <w:color w:val="000000"/>
                <w:sz w:val="22"/>
                <w:szCs w:val="22"/>
                <w:lang w:eastAsia="pt-BR"/>
              </w:rPr>
            </w:pPr>
            <w:r w:rsidRPr="00A77EB8">
              <w:rPr>
                <w:rFonts w:ascii="Calibri" w:hAnsi="Calibri" w:cs="Calibri"/>
                <w:color w:val="000000"/>
                <w:sz w:val="22"/>
                <w:szCs w:val="22"/>
                <w:lang w:eastAsia="pt-BR"/>
              </w:rPr>
              <w:t xml:space="preserve">               50 </w:t>
            </w:r>
          </w:p>
        </w:tc>
      </w:tr>
      <w:tr w:rsidR="00014D25" w:rsidRPr="00A77EB8" w14:paraId="0BD9EE9F"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2794E802" w14:textId="77777777" w:rsidR="00014D25" w:rsidRPr="00A77EB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16956940"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Sudoeste Baiano</w:t>
            </w:r>
          </w:p>
        </w:tc>
        <w:tc>
          <w:tcPr>
            <w:tcW w:w="1117" w:type="pct"/>
            <w:tcBorders>
              <w:top w:val="nil"/>
              <w:left w:val="nil"/>
              <w:bottom w:val="single" w:sz="4" w:space="0" w:color="auto"/>
              <w:right w:val="single" w:sz="4" w:space="0" w:color="auto"/>
            </w:tcBorders>
            <w:noWrap/>
            <w:vAlign w:val="center"/>
            <w:hideMark/>
          </w:tcPr>
          <w:p w14:paraId="7CF36B87" w14:textId="77777777" w:rsidR="00014D25" w:rsidRPr="00A77EB8" w:rsidRDefault="00014D25" w:rsidP="0095170F">
            <w:pPr>
              <w:suppressAutoHyphens w:val="0"/>
              <w:jc w:val="center"/>
              <w:rPr>
                <w:rFonts w:ascii="Calibri" w:hAnsi="Calibri" w:cs="Calibri"/>
                <w:color w:val="000000"/>
                <w:sz w:val="18"/>
                <w:szCs w:val="18"/>
                <w:lang w:eastAsia="pt-BR"/>
              </w:rPr>
            </w:pPr>
            <w:proofErr w:type="spellStart"/>
            <w:r w:rsidRPr="00A77EB8">
              <w:rPr>
                <w:rFonts w:ascii="Calibri" w:hAnsi="Calibri" w:cs="Calibri"/>
                <w:color w:val="000000"/>
                <w:sz w:val="18"/>
                <w:szCs w:val="18"/>
                <w:lang w:eastAsia="pt-BR"/>
              </w:rPr>
              <w:t>Piripá</w:t>
            </w:r>
            <w:proofErr w:type="spellEnd"/>
          </w:p>
        </w:tc>
        <w:tc>
          <w:tcPr>
            <w:tcW w:w="1575" w:type="pct"/>
            <w:tcBorders>
              <w:top w:val="nil"/>
              <w:left w:val="nil"/>
              <w:bottom w:val="single" w:sz="4" w:space="0" w:color="auto"/>
              <w:right w:val="single" w:sz="4" w:space="0" w:color="auto"/>
            </w:tcBorders>
            <w:noWrap/>
            <w:vAlign w:val="center"/>
            <w:hideMark/>
          </w:tcPr>
          <w:p w14:paraId="21710B7D"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CANA-DE-AÇÚCAR</w:t>
            </w:r>
          </w:p>
        </w:tc>
        <w:tc>
          <w:tcPr>
            <w:tcW w:w="654" w:type="pct"/>
            <w:tcBorders>
              <w:top w:val="nil"/>
              <w:left w:val="nil"/>
              <w:bottom w:val="single" w:sz="4" w:space="0" w:color="auto"/>
              <w:right w:val="single" w:sz="8" w:space="0" w:color="auto"/>
            </w:tcBorders>
            <w:noWrap/>
            <w:vAlign w:val="center"/>
            <w:hideMark/>
          </w:tcPr>
          <w:p w14:paraId="08D26E30" w14:textId="77777777" w:rsidR="00014D25" w:rsidRPr="00A77EB8" w:rsidRDefault="00014D25" w:rsidP="0095170F">
            <w:pPr>
              <w:suppressAutoHyphens w:val="0"/>
              <w:jc w:val="center"/>
              <w:rPr>
                <w:rFonts w:ascii="Calibri" w:hAnsi="Calibri" w:cs="Calibri"/>
                <w:color w:val="000000"/>
                <w:sz w:val="22"/>
                <w:szCs w:val="22"/>
                <w:lang w:eastAsia="pt-BR"/>
              </w:rPr>
            </w:pPr>
            <w:r w:rsidRPr="00A77EB8">
              <w:rPr>
                <w:rFonts w:ascii="Calibri" w:hAnsi="Calibri" w:cs="Calibri"/>
                <w:color w:val="000000"/>
                <w:sz w:val="22"/>
                <w:szCs w:val="22"/>
                <w:lang w:eastAsia="pt-BR"/>
              </w:rPr>
              <w:t xml:space="preserve">               50 </w:t>
            </w:r>
          </w:p>
        </w:tc>
      </w:tr>
      <w:tr w:rsidR="00014D25" w:rsidRPr="00A77EB8" w14:paraId="7BDAF1B7"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42A412AB" w14:textId="77777777" w:rsidR="00014D25" w:rsidRPr="00A77EB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2B6CF9D9"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Sudoeste Baiano</w:t>
            </w:r>
          </w:p>
        </w:tc>
        <w:tc>
          <w:tcPr>
            <w:tcW w:w="1117" w:type="pct"/>
            <w:tcBorders>
              <w:top w:val="nil"/>
              <w:left w:val="nil"/>
              <w:bottom w:val="single" w:sz="4" w:space="0" w:color="auto"/>
              <w:right w:val="single" w:sz="4" w:space="0" w:color="auto"/>
            </w:tcBorders>
            <w:noWrap/>
            <w:vAlign w:val="center"/>
            <w:hideMark/>
          </w:tcPr>
          <w:p w14:paraId="0EB9B780"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Poções</w:t>
            </w:r>
          </w:p>
        </w:tc>
        <w:tc>
          <w:tcPr>
            <w:tcW w:w="1575" w:type="pct"/>
            <w:tcBorders>
              <w:top w:val="nil"/>
              <w:left w:val="nil"/>
              <w:bottom w:val="single" w:sz="4" w:space="0" w:color="auto"/>
              <w:right w:val="single" w:sz="4" w:space="0" w:color="auto"/>
            </w:tcBorders>
            <w:noWrap/>
            <w:vAlign w:val="center"/>
            <w:hideMark/>
          </w:tcPr>
          <w:p w14:paraId="05C16FC9"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68EA3407" w14:textId="77777777" w:rsidR="00014D25" w:rsidRPr="00A77EB8" w:rsidRDefault="00014D25" w:rsidP="0095170F">
            <w:pPr>
              <w:suppressAutoHyphens w:val="0"/>
              <w:jc w:val="center"/>
              <w:rPr>
                <w:rFonts w:ascii="Calibri" w:hAnsi="Calibri" w:cs="Calibri"/>
                <w:color w:val="000000"/>
                <w:sz w:val="22"/>
                <w:szCs w:val="22"/>
                <w:lang w:eastAsia="pt-BR"/>
              </w:rPr>
            </w:pPr>
            <w:r w:rsidRPr="00A77EB8">
              <w:rPr>
                <w:rFonts w:ascii="Calibri" w:hAnsi="Calibri" w:cs="Calibri"/>
                <w:color w:val="000000"/>
                <w:sz w:val="22"/>
                <w:szCs w:val="22"/>
                <w:lang w:eastAsia="pt-BR"/>
              </w:rPr>
              <w:t xml:space="preserve">               50 </w:t>
            </w:r>
          </w:p>
        </w:tc>
      </w:tr>
      <w:tr w:rsidR="00014D25" w:rsidRPr="00A77EB8" w14:paraId="35B95447"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1977FF61" w14:textId="77777777" w:rsidR="00014D25" w:rsidRPr="00A77EB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2B8CF67E"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Sudoeste Baiano</w:t>
            </w:r>
          </w:p>
        </w:tc>
        <w:tc>
          <w:tcPr>
            <w:tcW w:w="1117" w:type="pct"/>
            <w:tcBorders>
              <w:top w:val="nil"/>
              <w:left w:val="nil"/>
              <w:bottom w:val="single" w:sz="4" w:space="0" w:color="auto"/>
              <w:right w:val="single" w:sz="4" w:space="0" w:color="auto"/>
            </w:tcBorders>
            <w:noWrap/>
            <w:vAlign w:val="center"/>
            <w:hideMark/>
          </w:tcPr>
          <w:p w14:paraId="59D919D6"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Poções</w:t>
            </w:r>
          </w:p>
        </w:tc>
        <w:tc>
          <w:tcPr>
            <w:tcW w:w="1575" w:type="pct"/>
            <w:tcBorders>
              <w:top w:val="nil"/>
              <w:left w:val="nil"/>
              <w:bottom w:val="single" w:sz="4" w:space="0" w:color="auto"/>
              <w:right w:val="single" w:sz="4" w:space="0" w:color="auto"/>
            </w:tcBorders>
            <w:noWrap/>
            <w:vAlign w:val="center"/>
            <w:hideMark/>
          </w:tcPr>
          <w:p w14:paraId="78C10D51"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2128CFD1" w14:textId="77777777" w:rsidR="00014D25" w:rsidRPr="00A77EB8" w:rsidRDefault="00014D25" w:rsidP="0095170F">
            <w:pPr>
              <w:suppressAutoHyphens w:val="0"/>
              <w:jc w:val="center"/>
              <w:rPr>
                <w:rFonts w:ascii="Calibri" w:hAnsi="Calibri" w:cs="Calibri"/>
                <w:color w:val="000000"/>
                <w:sz w:val="22"/>
                <w:szCs w:val="22"/>
                <w:lang w:eastAsia="pt-BR"/>
              </w:rPr>
            </w:pPr>
            <w:r w:rsidRPr="00A77EB8">
              <w:rPr>
                <w:rFonts w:ascii="Calibri" w:hAnsi="Calibri" w:cs="Calibri"/>
                <w:color w:val="000000"/>
                <w:sz w:val="22"/>
                <w:szCs w:val="22"/>
                <w:lang w:eastAsia="pt-BR"/>
              </w:rPr>
              <w:t xml:space="preserve">               50 </w:t>
            </w:r>
          </w:p>
        </w:tc>
      </w:tr>
      <w:tr w:rsidR="00014D25" w:rsidRPr="00A77EB8" w14:paraId="246773C4"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21E2E8FC" w14:textId="77777777" w:rsidR="00014D25" w:rsidRPr="00A77EB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1910C013"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Sudoeste Baiano</w:t>
            </w:r>
          </w:p>
        </w:tc>
        <w:tc>
          <w:tcPr>
            <w:tcW w:w="1117" w:type="pct"/>
            <w:tcBorders>
              <w:top w:val="nil"/>
              <w:left w:val="nil"/>
              <w:bottom w:val="single" w:sz="4" w:space="0" w:color="auto"/>
              <w:right w:val="single" w:sz="4" w:space="0" w:color="auto"/>
            </w:tcBorders>
            <w:noWrap/>
            <w:vAlign w:val="center"/>
            <w:hideMark/>
          </w:tcPr>
          <w:p w14:paraId="32A5590B"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Tremedal</w:t>
            </w:r>
          </w:p>
        </w:tc>
        <w:tc>
          <w:tcPr>
            <w:tcW w:w="1575" w:type="pct"/>
            <w:tcBorders>
              <w:top w:val="nil"/>
              <w:left w:val="nil"/>
              <w:bottom w:val="single" w:sz="4" w:space="0" w:color="auto"/>
              <w:right w:val="single" w:sz="4" w:space="0" w:color="auto"/>
            </w:tcBorders>
            <w:noWrap/>
            <w:vAlign w:val="center"/>
            <w:hideMark/>
          </w:tcPr>
          <w:p w14:paraId="0C55C10F" w14:textId="77777777" w:rsidR="00014D25" w:rsidRPr="00A77EB8" w:rsidRDefault="00014D25" w:rsidP="0095170F">
            <w:pPr>
              <w:suppressAutoHyphens w:val="0"/>
              <w:jc w:val="center"/>
              <w:rPr>
                <w:rFonts w:ascii="Calibri" w:hAnsi="Calibri" w:cs="Calibri"/>
                <w:color w:val="000000"/>
                <w:sz w:val="18"/>
                <w:szCs w:val="18"/>
                <w:lang w:eastAsia="pt-BR"/>
              </w:rPr>
            </w:pPr>
            <w:r w:rsidRPr="00A77EB8">
              <w:rPr>
                <w:rFonts w:ascii="Calibri" w:hAnsi="Calibri" w:cs="Calibri"/>
                <w:color w:val="000000"/>
                <w:sz w:val="18"/>
                <w:szCs w:val="18"/>
                <w:lang w:eastAsia="pt-BR"/>
              </w:rPr>
              <w:t>BOVINOCULTURA DE LEITE</w:t>
            </w:r>
          </w:p>
        </w:tc>
        <w:tc>
          <w:tcPr>
            <w:tcW w:w="654" w:type="pct"/>
            <w:tcBorders>
              <w:top w:val="nil"/>
              <w:left w:val="nil"/>
              <w:bottom w:val="single" w:sz="4" w:space="0" w:color="auto"/>
              <w:right w:val="single" w:sz="8" w:space="0" w:color="auto"/>
            </w:tcBorders>
            <w:noWrap/>
            <w:vAlign w:val="center"/>
            <w:hideMark/>
          </w:tcPr>
          <w:p w14:paraId="50DC098E" w14:textId="77777777" w:rsidR="00014D25" w:rsidRPr="00A77EB8" w:rsidRDefault="00014D25" w:rsidP="0095170F">
            <w:pPr>
              <w:suppressAutoHyphens w:val="0"/>
              <w:jc w:val="center"/>
              <w:rPr>
                <w:rFonts w:ascii="Calibri" w:hAnsi="Calibri" w:cs="Calibri"/>
                <w:color w:val="000000"/>
                <w:sz w:val="22"/>
                <w:szCs w:val="22"/>
                <w:lang w:eastAsia="pt-BR"/>
              </w:rPr>
            </w:pPr>
            <w:r w:rsidRPr="00A77EB8">
              <w:rPr>
                <w:rFonts w:ascii="Calibri" w:hAnsi="Calibri" w:cs="Calibri"/>
                <w:color w:val="000000"/>
                <w:sz w:val="22"/>
                <w:szCs w:val="22"/>
                <w:lang w:eastAsia="pt-BR"/>
              </w:rPr>
              <w:t xml:space="preserve">               50 </w:t>
            </w:r>
          </w:p>
        </w:tc>
      </w:tr>
      <w:tr w:rsidR="00014D25" w:rsidRPr="00A77EB8" w14:paraId="4AEA8884" w14:textId="77777777" w:rsidTr="0095170F">
        <w:trPr>
          <w:trHeight w:val="315"/>
        </w:trPr>
        <w:tc>
          <w:tcPr>
            <w:tcW w:w="527" w:type="pct"/>
            <w:vMerge/>
            <w:tcBorders>
              <w:top w:val="nil"/>
              <w:left w:val="single" w:sz="8" w:space="0" w:color="auto"/>
              <w:bottom w:val="single" w:sz="8" w:space="0" w:color="000000"/>
              <w:right w:val="single" w:sz="4" w:space="0" w:color="auto"/>
            </w:tcBorders>
            <w:vAlign w:val="center"/>
            <w:hideMark/>
          </w:tcPr>
          <w:p w14:paraId="2FD0DE40" w14:textId="77777777" w:rsidR="00014D25" w:rsidRPr="00A77EB8" w:rsidRDefault="00014D25" w:rsidP="0095170F">
            <w:pPr>
              <w:suppressAutoHyphens w:val="0"/>
              <w:rPr>
                <w:rFonts w:ascii="Calibri" w:hAnsi="Calibri" w:cs="Calibri"/>
                <w:b/>
                <w:bCs/>
                <w:color w:val="000000"/>
                <w:sz w:val="22"/>
                <w:szCs w:val="22"/>
                <w:lang w:eastAsia="pt-BR"/>
              </w:rPr>
            </w:pPr>
          </w:p>
        </w:tc>
        <w:tc>
          <w:tcPr>
            <w:tcW w:w="3818" w:type="pct"/>
            <w:gridSpan w:val="3"/>
            <w:tcBorders>
              <w:top w:val="single" w:sz="4" w:space="0" w:color="auto"/>
              <w:left w:val="nil"/>
              <w:bottom w:val="single" w:sz="8" w:space="0" w:color="auto"/>
              <w:right w:val="single" w:sz="4" w:space="0" w:color="000000"/>
            </w:tcBorders>
            <w:noWrap/>
            <w:vAlign w:val="center"/>
            <w:hideMark/>
          </w:tcPr>
          <w:p w14:paraId="7AEB11FE" w14:textId="77777777" w:rsidR="00014D25" w:rsidRPr="00A77EB8" w:rsidRDefault="00014D25" w:rsidP="0095170F">
            <w:pPr>
              <w:suppressAutoHyphens w:val="0"/>
              <w:jc w:val="center"/>
              <w:rPr>
                <w:rFonts w:ascii="Calibri" w:hAnsi="Calibri" w:cs="Calibri"/>
                <w:b/>
                <w:bCs/>
                <w:color w:val="000000"/>
                <w:sz w:val="22"/>
                <w:szCs w:val="22"/>
                <w:lang w:eastAsia="pt-BR"/>
              </w:rPr>
            </w:pPr>
            <w:r w:rsidRPr="00A77EB8">
              <w:rPr>
                <w:rFonts w:ascii="Calibri" w:hAnsi="Calibri" w:cs="Calibri"/>
                <w:b/>
                <w:bCs/>
                <w:color w:val="000000"/>
                <w:sz w:val="22"/>
                <w:szCs w:val="22"/>
                <w:lang w:eastAsia="pt-BR"/>
              </w:rPr>
              <w:t>TOTAL</w:t>
            </w:r>
          </w:p>
        </w:tc>
        <w:tc>
          <w:tcPr>
            <w:tcW w:w="654" w:type="pct"/>
            <w:tcBorders>
              <w:top w:val="nil"/>
              <w:left w:val="nil"/>
              <w:bottom w:val="single" w:sz="8" w:space="0" w:color="auto"/>
              <w:right w:val="single" w:sz="8" w:space="0" w:color="auto"/>
            </w:tcBorders>
            <w:noWrap/>
            <w:vAlign w:val="center"/>
            <w:hideMark/>
          </w:tcPr>
          <w:p w14:paraId="271E27D3" w14:textId="77777777" w:rsidR="00014D25" w:rsidRPr="00A77EB8" w:rsidRDefault="00014D25" w:rsidP="0095170F">
            <w:pPr>
              <w:suppressAutoHyphens w:val="0"/>
              <w:jc w:val="center"/>
              <w:rPr>
                <w:rFonts w:ascii="Calibri" w:hAnsi="Calibri" w:cs="Calibri"/>
                <w:b/>
                <w:bCs/>
                <w:color w:val="000000"/>
                <w:sz w:val="22"/>
                <w:szCs w:val="22"/>
                <w:lang w:eastAsia="pt-BR"/>
              </w:rPr>
            </w:pPr>
            <w:r w:rsidRPr="00A77EB8">
              <w:rPr>
                <w:rFonts w:ascii="Calibri" w:hAnsi="Calibri" w:cs="Calibri"/>
                <w:b/>
                <w:bCs/>
                <w:color w:val="000000"/>
                <w:sz w:val="22"/>
                <w:szCs w:val="22"/>
                <w:lang w:eastAsia="pt-BR"/>
              </w:rPr>
              <w:t xml:space="preserve">         </w:t>
            </w:r>
            <w:r>
              <w:rPr>
                <w:rFonts w:ascii="Calibri" w:hAnsi="Calibri" w:cs="Calibri"/>
                <w:b/>
                <w:bCs/>
                <w:color w:val="000000"/>
                <w:sz w:val="22"/>
                <w:szCs w:val="22"/>
                <w:lang w:eastAsia="pt-BR"/>
              </w:rPr>
              <w:fldChar w:fldCharType="begin"/>
            </w:r>
            <w:r>
              <w:rPr>
                <w:rFonts w:ascii="Calibri" w:hAnsi="Calibri" w:cs="Calibri"/>
                <w:b/>
                <w:bCs/>
                <w:color w:val="000000"/>
                <w:sz w:val="22"/>
                <w:szCs w:val="22"/>
                <w:lang w:eastAsia="pt-BR"/>
              </w:rPr>
              <w:instrText xml:space="preserve"> =SUM(ABOVE) </w:instrText>
            </w:r>
            <w:r>
              <w:rPr>
                <w:rFonts w:ascii="Calibri" w:hAnsi="Calibri" w:cs="Calibri"/>
                <w:b/>
                <w:bCs/>
                <w:color w:val="000000"/>
                <w:sz w:val="22"/>
                <w:szCs w:val="22"/>
                <w:lang w:eastAsia="pt-BR"/>
              </w:rPr>
              <w:fldChar w:fldCharType="separate"/>
            </w:r>
            <w:r>
              <w:rPr>
                <w:rFonts w:ascii="Calibri" w:hAnsi="Calibri" w:cs="Calibri"/>
                <w:b/>
                <w:bCs/>
                <w:noProof/>
                <w:color w:val="000000"/>
                <w:sz w:val="22"/>
                <w:szCs w:val="22"/>
                <w:lang w:eastAsia="pt-BR"/>
              </w:rPr>
              <w:t>1.050</w:t>
            </w:r>
            <w:r>
              <w:rPr>
                <w:rFonts w:ascii="Calibri" w:hAnsi="Calibri" w:cs="Calibri"/>
                <w:b/>
                <w:bCs/>
                <w:color w:val="000000"/>
                <w:sz w:val="22"/>
                <w:szCs w:val="22"/>
                <w:lang w:eastAsia="pt-BR"/>
              </w:rPr>
              <w:fldChar w:fldCharType="end"/>
            </w:r>
            <w:r w:rsidRPr="00A77EB8">
              <w:rPr>
                <w:rFonts w:ascii="Calibri" w:hAnsi="Calibri" w:cs="Calibri"/>
                <w:b/>
                <w:bCs/>
                <w:color w:val="000000"/>
                <w:sz w:val="22"/>
                <w:szCs w:val="22"/>
                <w:lang w:eastAsia="pt-BR"/>
              </w:rPr>
              <w:t xml:space="preserve"> </w:t>
            </w:r>
          </w:p>
        </w:tc>
      </w:tr>
    </w:tbl>
    <w:p w14:paraId="22841901" w14:textId="77777777" w:rsidR="00014D25" w:rsidRDefault="00014D25" w:rsidP="00014D25">
      <w:pPr>
        <w:snapToGrid w:val="0"/>
        <w:spacing w:after="120"/>
        <w:ind w:right="-710"/>
        <w:jc w:val="both"/>
        <w:rPr>
          <w:rFonts w:asciiTheme="minorHAnsi" w:eastAsiaTheme="minorHAnsi" w:hAnsiTheme="minorHAnsi" w:cstheme="minorBidi"/>
          <w:kern w:val="2"/>
          <w:sz w:val="22"/>
          <w:szCs w:val="22"/>
          <w:lang w:eastAsia="en-US"/>
          <w14:ligatures w14:val="standardContextual"/>
        </w:rPr>
      </w:pPr>
      <w:r>
        <w:rPr>
          <w:rFonts w:ascii="Arial" w:hAnsi="Arial" w:cs="Arial"/>
          <w:b/>
          <w:bCs/>
          <w:sz w:val="22"/>
          <w:szCs w:val="22"/>
          <w:lang w:val="pt-PT"/>
        </w:rPr>
        <w:fldChar w:fldCharType="end"/>
      </w:r>
      <w:r>
        <w:rPr>
          <w:lang w:val="pt-PT"/>
        </w:rPr>
        <w:fldChar w:fldCharType="begin"/>
      </w:r>
      <w:r>
        <w:rPr>
          <w:lang w:val="pt-PT"/>
        </w:rPr>
        <w:instrText xml:space="preserve"> LINK Excel.Sheet.12 "Pasta1" "Planilha1!L104C1:L124C5" \a \f 4 \h  \* MERGEFORMAT </w:instrText>
      </w:r>
      <w:r>
        <w:rPr>
          <w:lang w:val="pt-PT"/>
        </w:rPr>
        <w:fldChar w:fldCharType="separate"/>
      </w:r>
    </w:p>
    <w:tbl>
      <w:tblPr>
        <w:tblW w:w="5000" w:type="pct"/>
        <w:tblCellMar>
          <w:left w:w="70" w:type="dxa"/>
          <w:right w:w="70" w:type="dxa"/>
        </w:tblCellMar>
        <w:tblLook w:val="04A0" w:firstRow="1" w:lastRow="0" w:firstColumn="1" w:lastColumn="0" w:noHBand="0" w:noVBand="1"/>
      </w:tblPr>
      <w:tblGrid>
        <w:gridCol w:w="895"/>
        <w:gridCol w:w="1943"/>
        <w:gridCol w:w="1865"/>
        <w:gridCol w:w="2671"/>
        <w:gridCol w:w="1110"/>
      </w:tblGrid>
      <w:tr w:rsidR="00014D25" w:rsidRPr="001342C3" w14:paraId="46984C6D" w14:textId="77777777" w:rsidTr="0095170F">
        <w:trPr>
          <w:trHeight w:val="315"/>
          <w:tblHeader/>
        </w:trPr>
        <w:tc>
          <w:tcPr>
            <w:tcW w:w="527" w:type="pct"/>
            <w:tcBorders>
              <w:top w:val="single" w:sz="8" w:space="0" w:color="auto"/>
              <w:left w:val="single" w:sz="8" w:space="0" w:color="auto"/>
              <w:bottom w:val="single" w:sz="8" w:space="0" w:color="auto"/>
              <w:right w:val="single" w:sz="4" w:space="0" w:color="auto"/>
            </w:tcBorders>
            <w:noWrap/>
            <w:vAlign w:val="center"/>
            <w:hideMark/>
          </w:tcPr>
          <w:p w14:paraId="40C0082A" w14:textId="77777777" w:rsidR="00014D25" w:rsidRPr="001342C3" w:rsidRDefault="00014D25" w:rsidP="0095170F">
            <w:pPr>
              <w:suppressAutoHyphens w:val="0"/>
              <w:jc w:val="center"/>
              <w:rPr>
                <w:rFonts w:ascii="Calibri" w:hAnsi="Calibri" w:cs="Calibri"/>
                <w:b/>
                <w:bCs/>
                <w:color w:val="000000"/>
                <w:sz w:val="22"/>
                <w:szCs w:val="22"/>
                <w:lang w:eastAsia="pt-BR"/>
              </w:rPr>
            </w:pPr>
            <w:r w:rsidRPr="001342C3">
              <w:rPr>
                <w:rFonts w:ascii="Calibri" w:hAnsi="Calibri" w:cs="Calibri"/>
                <w:b/>
                <w:bCs/>
                <w:color w:val="000000"/>
                <w:sz w:val="22"/>
                <w:szCs w:val="22"/>
                <w:lang w:eastAsia="pt-BR"/>
              </w:rPr>
              <w:t>NÚCLEO</w:t>
            </w:r>
          </w:p>
        </w:tc>
        <w:tc>
          <w:tcPr>
            <w:tcW w:w="1145" w:type="pct"/>
            <w:tcBorders>
              <w:top w:val="single" w:sz="8" w:space="0" w:color="auto"/>
              <w:left w:val="nil"/>
              <w:bottom w:val="single" w:sz="8" w:space="0" w:color="auto"/>
              <w:right w:val="single" w:sz="4" w:space="0" w:color="auto"/>
            </w:tcBorders>
            <w:noWrap/>
            <w:vAlign w:val="center"/>
            <w:hideMark/>
          </w:tcPr>
          <w:p w14:paraId="22061411" w14:textId="77777777" w:rsidR="00014D25" w:rsidRPr="001342C3" w:rsidRDefault="00014D25" w:rsidP="0095170F">
            <w:pPr>
              <w:suppressAutoHyphens w:val="0"/>
              <w:jc w:val="center"/>
              <w:rPr>
                <w:rFonts w:ascii="Calibri" w:hAnsi="Calibri" w:cs="Calibri"/>
                <w:b/>
                <w:bCs/>
                <w:color w:val="000000"/>
                <w:sz w:val="22"/>
                <w:szCs w:val="22"/>
                <w:lang w:eastAsia="pt-BR"/>
              </w:rPr>
            </w:pPr>
            <w:r w:rsidRPr="001342C3">
              <w:rPr>
                <w:rFonts w:ascii="Calibri" w:hAnsi="Calibri" w:cs="Calibri"/>
                <w:b/>
                <w:bCs/>
                <w:color w:val="000000"/>
                <w:sz w:val="22"/>
                <w:szCs w:val="22"/>
                <w:lang w:eastAsia="pt-BR"/>
              </w:rPr>
              <w:t>TERRITÓRIO</w:t>
            </w:r>
          </w:p>
        </w:tc>
        <w:tc>
          <w:tcPr>
            <w:tcW w:w="1099" w:type="pct"/>
            <w:tcBorders>
              <w:top w:val="single" w:sz="8" w:space="0" w:color="auto"/>
              <w:left w:val="nil"/>
              <w:bottom w:val="single" w:sz="8" w:space="0" w:color="auto"/>
              <w:right w:val="single" w:sz="4" w:space="0" w:color="auto"/>
            </w:tcBorders>
            <w:noWrap/>
            <w:vAlign w:val="center"/>
            <w:hideMark/>
          </w:tcPr>
          <w:p w14:paraId="5E3C9DBA" w14:textId="77777777" w:rsidR="00014D25" w:rsidRPr="001342C3" w:rsidRDefault="00014D25" w:rsidP="0095170F">
            <w:pPr>
              <w:suppressAutoHyphens w:val="0"/>
              <w:jc w:val="center"/>
              <w:rPr>
                <w:rFonts w:ascii="Calibri" w:hAnsi="Calibri" w:cs="Calibri"/>
                <w:b/>
                <w:bCs/>
                <w:color w:val="000000"/>
                <w:sz w:val="22"/>
                <w:szCs w:val="22"/>
                <w:lang w:eastAsia="pt-BR"/>
              </w:rPr>
            </w:pPr>
            <w:r w:rsidRPr="001342C3">
              <w:rPr>
                <w:rFonts w:ascii="Calibri" w:hAnsi="Calibri" w:cs="Calibri"/>
                <w:b/>
                <w:bCs/>
                <w:color w:val="000000"/>
                <w:sz w:val="22"/>
                <w:szCs w:val="22"/>
                <w:lang w:eastAsia="pt-BR"/>
              </w:rPr>
              <w:t>MUNICÍPIO</w:t>
            </w:r>
          </w:p>
        </w:tc>
        <w:tc>
          <w:tcPr>
            <w:tcW w:w="1574" w:type="pct"/>
            <w:tcBorders>
              <w:top w:val="single" w:sz="8" w:space="0" w:color="auto"/>
              <w:left w:val="nil"/>
              <w:bottom w:val="single" w:sz="8" w:space="0" w:color="auto"/>
              <w:right w:val="single" w:sz="4" w:space="0" w:color="auto"/>
            </w:tcBorders>
            <w:noWrap/>
            <w:vAlign w:val="center"/>
            <w:hideMark/>
          </w:tcPr>
          <w:p w14:paraId="567BC255" w14:textId="77777777" w:rsidR="00014D25" w:rsidRPr="001342C3" w:rsidRDefault="00014D25" w:rsidP="0095170F">
            <w:pPr>
              <w:suppressAutoHyphens w:val="0"/>
              <w:jc w:val="center"/>
              <w:rPr>
                <w:rFonts w:ascii="Calibri" w:hAnsi="Calibri" w:cs="Calibri"/>
                <w:b/>
                <w:bCs/>
                <w:color w:val="000000"/>
                <w:sz w:val="22"/>
                <w:szCs w:val="22"/>
                <w:lang w:eastAsia="pt-BR"/>
              </w:rPr>
            </w:pPr>
            <w:r w:rsidRPr="001342C3">
              <w:rPr>
                <w:rFonts w:ascii="Calibri" w:hAnsi="Calibri" w:cs="Calibri"/>
                <w:b/>
                <w:bCs/>
                <w:color w:val="000000"/>
                <w:sz w:val="22"/>
                <w:szCs w:val="22"/>
                <w:lang w:eastAsia="pt-BR"/>
              </w:rPr>
              <w:t>SISTEMA PRODUTIVO</w:t>
            </w:r>
          </w:p>
        </w:tc>
        <w:tc>
          <w:tcPr>
            <w:tcW w:w="654" w:type="pct"/>
            <w:tcBorders>
              <w:top w:val="single" w:sz="8" w:space="0" w:color="auto"/>
              <w:left w:val="nil"/>
              <w:bottom w:val="single" w:sz="8" w:space="0" w:color="auto"/>
              <w:right w:val="single" w:sz="8" w:space="0" w:color="auto"/>
            </w:tcBorders>
            <w:noWrap/>
            <w:vAlign w:val="center"/>
            <w:hideMark/>
          </w:tcPr>
          <w:p w14:paraId="64DB27F2" w14:textId="77777777" w:rsidR="00014D25" w:rsidRPr="001342C3" w:rsidRDefault="00014D25" w:rsidP="0095170F">
            <w:pPr>
              <w:suppressAutoHyphens w:val="0"/>
              <w:jc w:val="center"/>
              <w:rPr>
                <w:rFonts w:ascii="Calibri" w:hAnsi="Calibri" w:cs="Calibri"/>
                <w:b/>
                <w:bCs/>
                <w:color w:val="000000"/>
                <w:sz w:val="22"/>
                <w:szCs w:val="22"/>
                <w:lang w:eastAsia="pt-BR"/>
              </w:rPr>
            </w:pPr>
            <w:r w:rsidRPr="001342C3">
              <w:rPr>
                <w:rFonts w:ascii="Calibri" w:hAnsi="Calibri" w:cs="Calibri"/>
                <w:b/>
                <w:bCs/>
                <w:color w:val="000000"/>
                <w:sz w:val="22"/>
                <w:szCs w:val="22"/>
                <w:lang w:eastAsia="pt-BR"/>
              </w:rPr>
              <w:t>FAMÍLIAS</w:t>
            </w:r>
          </w:p>
        </w:tc>
      </w:tr>
      <w:tr w:rsidR="00014D25" w:rsidRPr="001342C3" w14:paraId="730CBAA9" w14:textId="77777777" w:rsidTr="0095170F">
        <w:trPr>
          <w:trHeight w:val="300"/>
        </w:trPr>
        <w:tc>
          <w:tcPr>
            <w:tcW w:w="527" w:type="pct"/>
            <w:vMerge w:val="restart"/>
            <w:tcBorders>
              <w:top w:val="nil"/>
              <w:left w:val="single" w:sz="8" w:space="0" w:color="auto"/>
              <w:bottom w:val="single" w:sz="8" w:space="0" w:color="000000"/>
              <w:right w:val="single" w:sz="4" w:space="0" w:color="auto"/>
            </w:tcBorders>
            <w:noWrap/>
            <w:vAlign w:val="center"/>
            <w:hideMark/>
          </w:tcPr>
          <w:p w14:paraId="5BB8BF72" w14:textId="77777777" w:rsidR="00014D25" w:rsidRPr="001342C3" w:rsidRDefault="00014D25" w:rsidP="0095170F">
            <w:pPr>
              <w:suppressAutoHyphens w:val="0"/>
              <w:jc w:val="center"/>
              <w:rPr>
                <w:rFonts w:ascii="Calibri" w:hAnsi="Calibri" w:cs="Calibri"/>
                <w:b/>
                <w:bCs/>
                <w:color w:val="000000"/>
                <w:sz w:val="22"/>
                <w:szCs w:val="22"/>
                <w:lang w:eastAsia="pt-BR"/>
              </w:rPr>
            </w:pPr>
            <w:r w:rsidRPr="001342C3">
              <w:rPr>
                <w:rFonts w:ascii="Calibri" w:hAnsi="Calibri" w:cs="Calibri"/>
                <w:b/>
                <w:bCs/>
                <w:color w:val="000000"/>
                <w:sz w:val="22"/>
                <w:szCs w:val="22"/>
                <w:lang w:eastAsia="pt-BR"/>
              </w:rPr>
              <w:t>5</w:t>
            </w:r>
          </w:p>
        </w:tc>
        <w:tc>
          <w:tcPr>
            <w:tcW w:w="1145" w:type="pct"/>
            <w:tcBorders>
              <w:top w:val="nil"/>
              <w:left w:val="nil"/>
              <w:bottom w:val="single" w:sz="4" w:space="0" w:color="auto"/>
              <w:right w:val="single" w:sz="4" w:space="0" w:color="auto"/>
            </w:tcBorders>
            <w:noWrap/>
            <w:vAlign w:val="center"/>
            <w:hideMark/>
          </w:tcPr>
          <w:p w14:paraId="59956E0D"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Costa do Descobrimento</w:t>
            </w:r>
          </w:p>
        </w:tc>
        <w:tc>
          <w:tcPr>
            <w:tcW w:w="1099" w:type="pct"/>
            <w:tcBorders>
              <w:top w:val="nil"/>
              <w:left w:val="nil"/>
              <w:bottom w:val="single" w:sz="4" w:space="0" w:color="auto"/>
              <w:right w:val="single" w:sz="4" w:space="0" w:color="auto"/>
            </w:tcBorders>
            <w:noWrap/>
            <w:vAlign w:val="center"/>
            <w:hideMark/>
          </w:tcPr>
          <w:p w14:paraId="54ABC94E"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Belmonte</w:t>
            </w:r>
          </w:p>
        </w:tc>
        <w:tc>
          <w:tcPr>
            <w:tcW w:w="1574" w:type="pct"/>
            <w:tcBorders>
              <w:top w:val="nil"/>
              <w:left w:val="nil"/>
              <w:bottom w:val="single" w:sz="4" w:space="0" w:color="auto"/>
              <w:right w:val="single" w:sz="4" w:space="0" w:color="auto"/>
            </w:tcBorders>
            <w:noWrap/>
            <w:vAlign w:val="center"/>
            <w:hideMark/>
          </w:tcPr>
          <w:p w14:paraId="5D569458" w14:textId="77777777" w:rsidR="00014D25" w:rsidRPr="001342C3"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AQUICULTURA E PESCA</w:t>
            </w:r>
          </w:p>
        </w:tc>
        <w:tc>
          <w:tcPr>
            <w:tcW w:w="654" w:type="pct"/>
            <w:tcBorders>
              <w:top w:val="nil"/>
              <w:left w:val="nil"/>
              <w:bottom w:val="single" w:sz="4" w:space="0" w:color="auto"/>
              <w:right w:val="single" w:sz="8" w:space="0" w:color="auto"/>
            </w:tcBorders>
            <w:noWrap/>
            <w:vAlign w:val="center"/>
            <w:hideMark/>
          </w:tcPr>
          <w:p w14:paraId="5D85DA18" w14:textId="77777777" w:rsidR="00014D25" w:rsidRPr="001342C3" w:rsidRDefault="00014D25" w:rsidP="0095170F">
            <w:pPr>
              <w:suppressAutoHyphens w:val="0"/>
              <w:jc w:val="center"/>
              <w:rPr>
                <w:rFonts w:ascii="Calibri" w:hAnsi="Calibri" w:cs="Calibri"/>
                <w:color w:val="000000"/>
                <w:sz w:val="22"/>
                <w:szCs w:val="22"/>
                <w:lang w:eastAsia="pt-BR"/>
              </w:rPr>
            </w:pPr>
            <w:r w:rsidRPr="001342C3">
              <w:rPr>
                <w:rFonts w:ascii="Calibri" w:hAnsi="Calibri" w:cs="Calibri"/>
                <w:color w:val="000000"/>
                <w:sz w:val="22"/>
                <w:szCs w:val="22"/>
                <w:lang w:eastAsia="pt-BR"/>
              </w:rPr>
              <w:t xml:space="preserve">               50 </w:t>
            </w:r>
          </w:p>
        </w:tc>
      </w:tr>
      <w:tr w:rsidR="00014D25" w:rsidRPr="001342C3" w14:paraId="7B988F4A"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4A61CD78" w14:textId="77777777" w:rsidR="00014D25" w:rsidRPr="001342C3" w:rsidRDefault="00014D25" w:rsidP="0095170F">
            <w:pPr>
              <w:suppressAutoHyphens w:val="0"/>
              <w:rPr>
                <w:rFonts w:ascii="Calibri" w:hAnsi="Calibri" w:cs="Calibri"/>
                <w:b/>
                <w:bCs/>
                <w:color w:val="000000"/>
                <w:sz w:val="22"/>
                <w:szCs w:val="22"/>
                <w:lang w:eastAsia="pt-BR"/>
              </w:rPr>
            </w:pPr>
          </w:p>
        </w:tc>
        <w:tc>
          <w:tcPr>
            <w:tcW w:w="1145" w:type="pct"/>
            <w:tcBorders>
              <w:top w:val="nil"/>
              <w:left w:val="nil"/>
              <w:bottom w:val="single" w:sz="4" w:space="0" w:color="auto"/>
              <w:right w:val="single" w:sz="4" w:space="0" w:color="auto"/>
            </w:tcBorders>
            <w:noWrap/>
            <w:vAlign w:val="center"/>
            <w:hideMark/>
          </w:tcPr>
          <w:p w14:paraId="251459F9"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Costa do Descobrimento</w:t>
            </w:r>
          </w:p>
        </w:tc>
        <w:tc>
          <w:tcPr>
            <w:tcW w:w="1099" w:type="pct"/>
            <w:tcBorders>
              <w:top w:val="nil"/>
              <w:left w:val="nil"/>
              <w:bottom w:val="single" w:sz="4" w:space="0" w:color="auto"/>
              <w:right w:val="single" w:sz="4" w:space="0" w:color="auto"/>
            </w:tcBorders>
            <w:noWrap/>
            <w:vAlign w:val="center"/>
            <w:hideMark/>
          </w:tcPr>
          <w:p w14:paraId="18CC7615"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Porto Seguro</w:t>
            </w:r>
          </w:p>
        </w:tc>
        <w:tc>
          <w:tcPr>
            <w:tcW w:w="1574" w:type="pct"/>
            <w:tcBorders>
              <w:top w:val="nil"/>
              <w:left w:val="nil"/>
              <w:bottom w:val="single" w:sz="4" w:space="0" w:color="auto"/>
              <w:right w:val="single" w:sz="4" w:space="0" w:color="auto"/>
            </w:tcBorders>
            <w:noWrap/>
            <w:vAlign w:val="center"/>
            <w:hideMark/>
          </w:tcPr>
          <w:p w14:paraId="76DAC82F" w14:textId="77777777" w:rsidR="00014D25" w:rsidRPr="001342C3"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423EBAFF" w14:textId="77777777" w:rsidR="00014D25" w:rsidRPr="001342C3" w:rsidRDefault="00014D25" w:rsidP="0095170F">
            <w:pPr>
              <w:suppressAutoHyphens w:val="0"/>
              <w:jc w:val="center"/>
              <w:rPr>
                <w:rFonts w:ascii="Calibri" w:hAnsi="Calibri" w:cs="Calibri"/>
                <w:color w:val="000000"/>
                <w:sz w:val="22"/>
                <w:szCs w:val="22"/>
                <w:lang w:eastAsia="pt-BR"/>
              </w:rPr>
            </w:pPr>
            <w:r w:rsidRPr="001342C3">
              <w:rPr>
                <w:rFonts w:ascii="Calibri" w:hAnsi="Calibri" w:cs="Calibri"/>
                <w:color w:val="000000"/>
                <w:sz w:val="22"/>
                <w:szCs w:val="22"/>
                <w:lang w:eastAsia="pt-BR"/>
              </w:rPr>
              <w:t xml:space="preserve">               50 </w:t>
            </w:r>
          </w:p>
        </w:tc>
      </w:tr>
      <w:tr w:rsidR="00014D25" w:rsidRPr="001342C3" w14:paraId="5BA18D5B"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26BE151A" w14:textId="77777777" w:rsidR="00014D25" w:rsidRPr="001342C3" w:rsidRDefault="00014D25" w:rsidP="0095170F">
            <w:pPr>
              <w:suppressAutoHyphens w:val="0"/>
              <w:rPr>
                <w:rFonts w:ascii="Calibri" w:hAnsi="Calibri" w:cs="Calibri"/>
                <w:b/>
                <w:bCs/>
                <w:color w:val="000000"/>
                <w:sz w:val="22"/>
                <w:szCs w:val="22"/>
                <w:lang w:eastAsia="pt-BR"/>
              </w:rPr>
            </w:pPr>
          </w:p>
        </w:tc>
        <w:tc>
          <w:tcPr>
            <w:tcW w:w="1145" w:type="pct"/>
            <w:tcBorders>
              <w:top w:val="nil"/>
              <w:left w:val="nil"/>
              <w:bottom w:val="single" w:sz="4" w:space="0" w:color="auto"/>
              <w:right w:val="single" w:sz="4" w:space="0" w:color="auto"/>
            </w:tcBorders>
            <w:noWrap/>
            <w:vAlign w:val="center"/>
            <w:hideMark/>
          </w:tcPr>
          <w:p w14:paraId="653C4CCD"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Costa do Descobrimento</w:t>
            </w:r>
          </w:p>
        </w:tc>
        <w:tc>
          <w:tcPr>
            <w:tcW w:w="1099" w:type="pct"/>
            <w:tcBorders>
              <w:top w:val="nil"/>
              <w:left w:val="nil"/>
              <w:bottom w:val="single" w:sz="4" w:space="0" w:color="auto"/>
              <w:right w:val="single" w:sz="4" w:space="0" w:color="auto"/>
            </w:tcBorders>
            <w:noWrap/>
            <w:vAlign w:val="center"/>
            <w:hideMark/>
          </w:tcPr>
          <w:p w14:paraId="555B43D1"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Santa Cruz Cabrália</w:t>
            </w:r>
          </w:p>
        </w:tc>
        <w:tc>
          <w:tcPr>
            <w:tcW w:w="1574" w:type="pct"/>
            <w:tcBorders>
              <w:top w:val="nil"/>
              <w:left w:val="nil"/>
              <w:bottom w:val="single" w:sz="4" w:space="0" w:color="auto"/>
              <w:right w:val="single" w:sz="4" w:space="0" w:color="auto"/>
            </w:tcBorders>
            <w:noWrap/>
            <w:vAlign w:val="center"/>
            <w:hideMark/>
          </w:tcPr>
          <w:p w14:paraId="29457F9F" w14:textId="77777777" w:rsidR="00014D25" w:rsidRPr="001342C3"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6A3DB04E" w14:textId="77777777" w:rsidR="00014D25" w:rsidRPr="001342C3" w:rsidRDefault="00014D25" w:rsidP="0095170F">
            <w:pPr>
              <w:suppressAutoHyphens w:val="0"/>
              <w:jc w:val="center"/>
              <w:rPr>
                <w:rFonts w:ascii="Calibri" w:hAnsi="Calibri" w:cs="Calibri"/>
                <w:color w:val="000000"/>
                <w:sz w:val="22"/>
                <w:szCs w:val="22"/>
                <w:lang w:eastAsia="pt-BR"/>
              </w:rPr>
            </w:pPr>
            <w:r w:rsidRPr="001342C3">
              <w:rPr>
                <w:rFonts w:ascii="Calibri" w:hAnsi="Calibri" w:cs="Calibri"/>
                <w:color w:val="000000"/>
                <w:sz w:val="22"/>
                <w:szCs w:val="22"/>
                <w:lang w:eastAsia="pt-BR"/>
              </w:rPr>
              <w:t xml:space="preserve">               50 </w:t>
            </w:r>
          </w:p>
        </w:tc>
      </w:tr>
      <w:tr w:rsidR="00014D25" w:rsidRPr="001342C3" w14:paraId="3BFDAE2F"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FB8C0E9" w14:textId="77777777" w:rsidR="00014D25" w:rsidRPr="001342C3" w:rsidRDefault="00014D25" w:rsidP="0095170F">
            <w:pPr>
              <w:suppressAutoHyphens w:val="0"/>
              <w:rPr>
                <w:rFonts w:ascii="Calibri" w:hAnsi="Calibri" w:cs="Calibri"/>
                <w:b/>
                <w:bCs/>
                <w:color w:val="000000"/>
                <w:sz w:val="22"/>
                <w:szCs w:val="22"/>
                <w:lang w:eastAsia="pt-BR"/>
              </w:rPr>
            </w:pPr>
          </w:p>
        </w:tc>
        <w:tc>
          <w:tcPr>
            <w:tcW w:w="1145" w:type="pct"/>
            <w:tcBorders>
              <w:top w:val="nil"/>
              <w:left w:val="nil"/>
              <w:bottom w:val="single" w:sz="4" w:space="0" w:color="auto"/>
              <w:right w:val="single" w:sz="4" w:space="0" w:color="auto"/>
            </w:tcBorders>
            <w:noWrap/>
            <w:vAlign w:val="center"/>
            <w:hideMark/>
          </w:tcPr>
          <w:p w14:paraId="4DCD9737"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Costa do Descobrimento</w:t>
            </w:r>
          </w:p>
        </w:tc>
        <w:tc>
          <w:tcPr>
            <w:tcW w:w="1099" w:type="pct"/>
            <w:tcBorders>
              <w:top w:val="nil"/>
              <w:left w:val="nil"/>
              <w:bottom w:val="single" w:sz="4" w:space="0" w:color="auto"/>
              <w:right w:val="single" w:sz="4" w:space="0" w:color="auto"/>
            </w:tcBorders>
            <w:noWrap/>
            <w:vAlign w:val="center"/>
            <w:hideMark/>
          </w:tcPr>
          <w:p w14:paraId="632EFA63"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Santa Cruz Cabrália</w:t>
            </w:r>
          </w:p>
        </w:tc>
        <w:tc>
          <w:tcPr>
            <w:tcW w:w="1574" w:type="pct"/>
            <w:tcBorders>
              <w:top w:val="nil"/>
              <w:left w:val="nil"/>
              <w:bottom w:val="single" w:sz="4" w:space="0" w:color="auto"/>
              <w:right w:val="single" w:sz="4" w:space="0" w:color="auto"/>
            </w:tcBorders>
            <w:noWrap/>
            <w:vAlign w:val="center"/>
            <w:hideMark/>
          </w:tcPr>
          <w:p w14:paraId="1C4886E7" w14:textId="77777777" w:rsidR="00014D25" w:rsidRPr="001342C3"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AQUICULTURA E PESCA</w:t>
            </w:r>
          </w:p>
        </w:tc>
        <w:tc>
          <w:tcPr>
            <w:tcW w:w="654" w:type="pct"/>
            <w:tcBorders>
              <w:top w:val="nil"/>
              <w:left w:val="nil"/>
              <w:bottom w:val="single" w:sz="4" w:space="0" w:color="auto"/>
              <w:right w:val="single" w:sz="8" w:space="0" w:color="auto"/>
            </w:tcBorders>
            <w:noWrap/>
            <w:vAlign w:val="center"/>
            <w:hideMark/>
          </w:tcPr>
          <w:p w14:paraId="256C04B7" w14:textId="77777777" w:rsidR="00014D25" w:rsidRPr="001342C3" w:rsidRDefault="00014D25" w:rsidP="0095170F">
            <w:pPr>
              <w:suppressAutoHyphens w:val="0"/>
              <w:jc w:val="center"/>
              <w:rPr>
                <w:rFonts w:ascii="Calibri" w:hAnsi="Calibri" w:cs="Calibri"/>
                <w:color w:val="000000"/>
                <w:sz w:val="22"/>
                <w:szCs w:val="22"/>
                <w:lang w:eastAsia="pt-BR"/>
              </w:rPr>
            </w:pPr>
            <w:r w:rsidRPr="001342C3">
              <w:rPr>
                <w:rFonts w:ascii="Calibri" w:hAnsi="Calibri" w:cs="Calibri"/>
                <w:color w:val="000000"/>
                <w:sz w:val="22"/>
                <w:szCs w:val="22"/>
                <w:lang w:eastAsia="pt-BR"/>
              </w:rPr>
              <w:t xml:space="preserve">               50 </w:t>
            </w:r>
          </w:p>
        </w:tc>
      </w:tr>
      <w:tr w:rsidR="00014D25" w:rsidRPr="001342C3" w14:paraId="7075413B"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0E10026A" w14:textId="77777777" w:rsidR="00014D25" w:rsidRPr="001342C3" w:rsidRDefault="00014D25" w:rsidP="0095170F">
            <w:pPr>
              <w:suppressAutoHyphens w:val="0"/>
              <w:rPr>
                <w:rFonts w:ascii="Calibri" w:hAnsi="Calibri" w:cs="Calibri"/>
                <w:b/>
                <w:bCs/>
                <w:color w:val="000000"/>
                <w:sz w:val="22"/>
                <w:szCs w:val="22"/>
                <w:lang w:eastAsia="pt-BR"/>
              </w:rPr>
            </w:pPr>
          </w:p>
        </w:tc>
        <w:tc>
          <w:tcPr>
            <w:tcW w:w="1145" w:type="pct"/>
            <w:tcBorders>
              <w:top w:val="nil"/>
              <w:left w:val="nil"/>
              <w:bottom w:val="single" w:sz="4" w:space="0" w:color="auto"/>
              <w:right w:val="single" w:sz="4" w:space="0" w:color="auto"/>
            </w:tcBorders>
            <w:noWrap/>
            <w:vAlign w:val="center"/>
            <w:hideMark/>
          </w:tcPr>
          <w:p w14:paraId="17395EF9"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Costa do Descobrimento</w:t>
            </w:r>
          </w:p>
        </w:tc>
        <w:tc>
          <w:tcPr>
            <w:tcW w:w="1099" w:type="pct"/>
            <w:tcBorders>
              <w:top w:val="nil"/>
              <w:left w:val="nil"/>
              <w:bottom w:val="single" w:sz="4" w:space="0" w:color="auto"/>
              <w:right w:val="single" w:sz="4" w:space="0" w:color="auto"/>
            </w:tcBorders>
            <w:noWrap/>
            <w:vAlign w:val="center"/>
            <w:hideMark/>
          </w:tcPr>
          <w:p w14:paraId="0EFD2E5B"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Santa Cruz Cabrália</w:t>
            </w:r>
          </w:p>
        </w:tc>
        <w:tc>
          <w:tcPr>
            <w:tcW w:w="1574" w:type="pct"/>
            <w:tcBorders>
              <w:top w:val="nil"/>
              <w:left w:val="nil"/>
              <w:bottom w:val="single" w:sz="4" w:space="0" w:color="auto"/>
              <w:right w:val="single" w:sz="4" w:space="0" w:color="auto"/>
            </w:tcBorders>
            <w:noWrap/>
            <w:vAlign w:val="center"/>
            <w:hideMark/>
          </w:tcPr>
          <w:p w14:paraId="21E81FDE" w14:textId="77777777" w:rsidR="00014D25" w:rsidRPr="001342C3"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611B5413" w14:textId="77777777" w:rsidR="00014D25" w:rsidRPr="001342C3" w:rsidRDefault="00014D25" w:rsidP="0095170F">
            <w:pPr>
              <w:suppressAutoHyphens w:val="0"/>
              <w:jc w:val="center"/>
              <w:rPr>
                <w:rFonts w:ascii="Calibri" w:hAnsi="Calibri" w:cs="Calibri"/>
                <w:color w:val="000000"/>
                <w:sz w:val="22"/>
                <w:szCs w:val="22"/>
                <w:lang w:eastAsia="pt-BR"/>
              </w:rPr>
            </w:pPr>
            <w:r w:rsidRPr="001342C3">
              <w:rPr>
                <w:rFonts w:ascii="Calibri" w:hAnsi="Calibri" w:cs="Calibri"/>
                <w:color w:val="000000"/>
                <w:sz w:val="22"/>
                <w:szCs w:val="22"/>
                <w:lang w:eastAsia="pt-BR"/>
              </w:rPr>
              <w:t xml:space="preserve">               50 </w:t>
            </w:r>
          </w:p>
        </w:tc>
      </w:tr>
      <w:tr w:rsidR="00014D25" w:rsidRPr="001342C3" w14:paraId="19136509"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D545697" w14:textId="77777777" w:rsidR="00014D25" w:rsidRPr="001342C3" w:rsidRDefault="00014D25" w:rsidP="0095170F">
            <w:pPr>
              <w:suppressAutoHyphens w:val="0"/>
              <w:rPr>
                <w:rFonts w:ascii="Calibri" w:hAnsi="Calibri" w:cs="Calibri"/>
                <w:b/>
                <w:bCs/>
                <w:color w:val="000000"/>
                <w:sz w:val="22"/>
                <w:szCs w:val="22"/>
                <w:lang w:eastAsia="pt-BR"/>
              </w:rPr>
            </w:pPr>
          </w:p>
        </w:tc>
        <w:tc>
          <w:tcPr>
            <w:tcW w:w="1145" w:type="pct"/>
            <w:tcBorders>
              <w:top w:val="nil"/>
              <w:left w:val="nil"/>
              <w:bottom w:val="single" w:sz="4" w:space="0" w:color="auto"/>
              <w:right w:val="single" w:sz="4" w:space="0" w:color="auto"/>
            </w:tcBorders>
            <w:noWrap/>
            <w:vAlign w:val="center"/>
            <w:hideMark/>
          </w:tcPr>
          <w:p w14:paraId="078AB6E6"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Extremo Sul</w:t>
            </w:r>
          </w:p>
        </w:tc>
        <w:tc>
          <w:tcPr>
            <w:tcW w:w="1099" w:type="pct"/>
            <w:tcBorders>
              <w:top w:val="nil"/>
              <w:left w:val="nil"/>
              <w:bottom w:val="single" w:sz="4" w:space="0" w:color="auto"/>
              <w:right w:val="single" w:sz="4" w:space="0" w:color="auto"/>
            </w:tcBorders>
            <w:noWrap/>
            <w:vAlign w:val="center"/>
            <w:hideMark/>
          </w:tcPr>
          <w:p w14:paraId="6F975970"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Caravelas</w:t>
            </w:r>
          </w:p>
        </w:tc>
        <w:tc>
          <w:tcPr>
            <w:tcW w:w="1574" w:type="pct"/>
            <w:tcBorders>
              <w:top w:val="nil"/>
              <w:left w:val="nil"/>
              <w:bottom w:val="single" w:sz="4" w:space="0" w:color="auto"/>
              <w:right w:val="single" w:sz="4" w:space="0" w:color="auto"/>
            </w:tcBorders>
            <w:noWrap/>
            <w:vAlign w:val="center"/>
            <w:hideMark/>
          </w:tcPr>
          <w:p w14:paraId="1C4F0D42" w14:textId="77777777" w:rsidR="00014D25" w:rsidRPr="001342C3"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AQUICULTURA E PESCA</w:t>
            </w:r>
          </w:p>
        </w:tc>
        <w:tc>
          <w:tcPr>
            <w:tcW w:w="654" w:type="pct"/>
            <w:tcBorders>
              <w:top w:val="nil"/>
              <w:left w:val="nil"/>
              <w:bottom w:val="single" w:sz="4" w:space="0" w:color="auto"/>
              <w:right w:val="single" w:sz="8" w:space="0" w:color="auto"/>
            </w:tcBorders>
            <w:noWrap/>
            <w:vAlign w:val="center"/>
            <w:hideMark/>
          </w:tcPr>
          <w:p w14:paraId="1FBC624A" w14:textId="77777777" w:rsidR="00014D25" w:rsidRPr="001342C3" w:rsidRDefault="00014D25" w:rsidP="0095170F">
            <w:pPr>
              <w:suppressAutoHyphens w:val="0"/>
              <w:jc w:val="center"/>
              <w:rPr>
                <w:rFonts w:ascii="Calibri" w:hAnsi="Calibri" w:cs="Calibri"/>
                <w:color w:val="000000"/>
                <w:sz w:val="22"/>
                <w:szCs w:val="22"/>
                <w:lang w:eastAsia="pt-BR"/>
              </w:rPr>
            </w:pPr>
            <w:r w:rsidRPr="001342C3">
              <w:rPr>
                <w:rFonts w:ascii="Calibri" w:hAnsi="Calibri" w:cs="Calibri"/>
                <w:color w:val="000000"/>
                <w:sz w:val="22"/>
                <w:szCs w:val="22"/>
                <w:lang w:eastAsia="pt-BR"/>
              </w:rPr>
              <w:t xml:space="preserve">               50 </w:t>
            </w:r>
          </w:p>
        </w:tc>
      </w:tr>
      <w:tr w:rsidR="00014D25" w:rsidRPr="001342C3" w14:paraId="27C956B2"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1817CDEF" w14:textId="77777777" w:rsidR="00014D25" w:rsidRPr="001342C3" w:rsidRDefault="00014D25" w:rsidP="0095170F">
            <w:pPr>
              <w:suppressAutoHyphens w:val="0"/>
              <w:rPr>
                <w:rFonts w:ascii="Calibri" w:hAnsi="Calibri" w:cs="Calibri"/>
                <w:b/>
                <w:bCs/>
                <w:color w:val="000000"/>
                <w:sz w:val="22"/>
                <w:szCs w:val="22"/>
                <w:lang w:eastAsia="pt-BR"/>
              </w:rPr>
            </w:pPr>
          </w:p>
        </w:tc>
        <w:tc>
          <w:tcPr>
            <w:tcW w:w="1145" w:type="pct"/>
            <w:tcBorders>
              <w:top w:val="nil"/>
              <w:left w:val="nil"/>
              <w:bottom w:val="single" w:sz="4" w:space="0" w:color="auto"/>
              <w:right w:val="single" w:sz="4" w:space="0" w:color="auto"/>
            </w:tcBorders>
            <w:noWrap/>
            <w:vAlign w:val="center"/>
            <w:hideMark/>
          </w:tcPr>
          <w:p w14:paraId="6443FE1F"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Extremo Sul</w:t>
            </w:r>
          </w:p>
        </w:tc>
        <w:tc>
          <w:tcPr>
            <w:tcW w:w="1099" w:type="pct"/>
            <w:tcBorders>
              <w:top w:val="nil"/>
              <w:left w:val="nil"/>
              <w:bottom w:val="single" w:sz="4" w:space="0" w:color="auto"/>
              <w:right w:val="single" w:sz="4" w:space="0" w:color="auto"/>
            </w:tcBorders>
            <w:noWrap/>
            <w:vAlign w:val="center"/>
            <w:hideMark/>
          </w:tcPr>
          <w:p w14:paraId="1F78E339"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Medeiros Neto</w:t>
            </w:r>
          </w:p>
        </w:tc>
        <w:tc>
          <w:tcPr>
            <w:tcW w:w="1574" w:type="pct"/>
            <w:tcBorders>
              <w:top w:val="nil"/>
              <w:left w:val="nil"/>
              <w:bottom w:val="single" w:sz="4" w:space="0" w:color="auto"/>
              <w:right w:val="single" w:sz="4" w:space="0" w:color="auto"/>
            </w:tcBorders>
            <w:noWrap/>
            <w:vAlign w:val="center"/>
            <w:hideMark/>
          </w:tcPr>
          <w:p w14:paraId="7BB1D420"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BOVINOCULTURA DE LEITE</w:t>
            </w:r>
          </w:p>
        </w:tc>
        <w:tc>
          <w:tcPr>
            <w:tcW w:w="654" w:type="pct"/>
            <w:tcBorders>
              <w:top w:val="nil"/>
              <w:left w:val="nil"/>
              <w:bottom w:val="single" w:sz="4" w:space="0" w:color="auto"/>
              <w:right w:val="single" w:sz="8" w:space="0" w:color="auto"/>
            </w:tcBorders>
            <w:noWrap/>
            <w:vAlign w:val="center"/>
            <w:hideMark/>
          </w:tcPr>
          <w:p w14:paraId="7023C855" w14:textId="77777777" w:rsidR="00014D25" w:rsidRPr="001342C3" w:rsidRDefault="00014D25" w:rsidP="0095170F">
            <w:pPr>
              <w:suppressAutoHyphens w:val="0"/>
              <w:jc w:val="center"/>
              <w:rPr>
                <w:rFonts w:ascii="Calibri" w:hAnsi="Calibri" w:cs="Calibri"/>
                <w:color w:val="000000"/>
                <w:sz w:val="22"/>
                <w:szCs w:val="22"/>
                <w:lang w:eastAsia="pt-BR"/>
              </w:rPr>
            </w:pPr>
            <w:r w:rsidRPr="001342C3">
              <w:rPr>
                <w:rFonts w:ascii="Calibri" w:hAnsi="Calibri" w:cs="Calibri"/>
                <w:color w:val="000000"/>
                <w:sz w:val="22"/>
                <w:szCs w:val="22"/>
                <w:lang w:eastAsia="pt-BR"/>
              </w:rPr>
              <w:t xml:space="preserve">               50 </w:t>
            </w:r>
          </w:p>
        </w:tc>
      </w:tr>
      <w:tr w:rsidR="00014D25" w:rsidRPr="001342C3" w14:paraId="6FF6BCF3"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720FC134" w14:textId="77777777" w:rsidR="00014D25" w:rsidRPr="001342C3" w:rsidRDefault="00014D25" w:rsidP="0095170F">
            <w:pPr>
              <w:suppressAutoHyphens w:val="0"/>
              <w:rPr>
                <w:rFonts w:ascii="Calibri" w:hAnsi="Calibri" w:cs="Calibri"/>
                <w:b/>
                <w:bCs/>
                <w:color w:val="000000"/>
                <w:sz w:val="22"/>
                <w:szCs w:val="22"/>
                <w:lang w:eastAsia="pt-BR"/>
              </w:rPr>
            </w:pPr>
          </w:p>
        </w:tc>
        <w:tc>
          <w:tcPr>
            <w:tcW w:w="1145" w:type="pct"/>
            <w:tcBorders>
              <w:top w:val="nil"/>
              <w:left w:val="nil"/>
              <w:bottom w:val="single" w:sz="4" w:space="0" w:color="auto"/>
              <w:right w:val="single" w:sz="4" w:space="0" w:color="auto"/>
            </w:tcBorders>
            <w:noWrap/>
            <w:vAlign w:val="center"/>
            <w:hideMark/>
          </w:tcPr>
          <w:p w14:paraId="6173E039"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Extremo Sul</w:t>
            </w:r>
          </w:p>
        </w:tc>
        <w:tc>
          <w:tcPr>
            <w:tcW w:w="1099" w:type="pct"/>
            <w:tcBorders>
              <w:top w:val="nil"/>
              <w:left w:val="nil"/>
              <w:bottom w:val="single" w:sz="4" w:space="0" w:color="auto"/>
              <w:right w:val="single" w:sz="4" w:space="0" w:color="auto"/>
            </w:tcBorders>
            <w:noWrap/>
            <w:vAlign w:val="center"/>
            <w:hideMark/>
          </w:tcPr>
          <w:p w14:paraId="356DE01F"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Prado</w:t>
            </w:r>
          </w:p>
        </w:tc>
        <w:tc>
          <w:tcPr>
            <w:tcW w:w="1574" w:type="pct"/>
            <w:tcBorders>
              <w:top w:val="nil"/>
              <w:left w:val="nil"/>
              <w:bottom w:val="single" w:sz="4" w:space="0" w:color="auto"/>
              <w:right w:val="single" w:sz="4" w:space="0" w:color="auto"/>
            </w:tcBorders>
            <w:noWrap/>
            <w:vAlign w:val="center"/>
            <w:hideMark/>
          </w:tcPr>
          <w:p w14:paraId="533BD0F0"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38CB728F" w14:textId="77777777" w:rsidR="00014D25" w:rsidRPr="001342C3" w:rsidRDefault="00014D25" w:rsidP="0095170F">
            <w:pPr>
              <w:suppressAutoHyphens w:val="0"/>
              <w:jc w:val="center"/>
              <w:rPr>
                <w:rFonts w:ascii="Calibri" w:hAnsi="Calibri" w:cs="Calibri"/>
                <w:color w:val="000000"/>
                <w:sz w:val="22"/>
                <w:szCs w:val="22"/>
                <w:lang w:eastAsia="pt-BR"/>
              </w:rPr>
            </w:pPr>
            <w:r w:rsidRPr="001342C3">
              <w:rPr>
                <w:rFonts w:ascii="Calibri" w:hAnsi="Calibri" w:cs="Calibri"/>
                <w:color w:val="000000"/>
                <w:sz w:val="22"/>
                <w:szCs w:val="22"/>
                <w:lang w:eastAsia="pt-BR"/>
              </w:rPr>
              <w:t xml:space="preserve">               50 </w:t>
            </w:r>
          </w:p>
        </w:tc>
      </w:tr>
      <w:tr w:rsidR="00014D25" w:rsidRPr="001342C3" w14:paraId="0B05335C"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67BBB0C8" w14:textId="77777777" w:rsidR="00014D25" w:rsidRPr="001342C3" w:rsidRDefault="00014D25" w:rsidP="0095170F">
            <w:pPr>
              <w:suppressAutoHyphens w:val="0"/>
              <w:rPr>
                <w:rFonts w:ascii="Calibri" w:hAnsi="Calibri" w:cs="Calibri"/>
                <w:b/>
                <w:bCs/>
                <w:color w:val="000000"/>
                <w:sz w:val="22"/>
                <w:szCs w:val="22"/>
                <w:lang w:eastAsia="pt-BR"/>
              </w:rPr>
            </w:pPr>
          </w:p>
        </w:tc>
        <w:tc>
          <w:tcPr>
            <w:tcW w:w="1145" w:type="pct"/>
            <w:tcBorders>
              <w:top w:val="nil"/>
              <w:left w:val="nil"/>
              <w:bottom w:val="single" w:sz="4" w:space="0" w:color="auto"/>
              <w:right w:val="single" w:sz="4" w:space="0" w:color="auto"/>
            </w:tcBorders>
            <w:noWrap/>
            <w:vAlign w:val="center"/>
            <w:hideMark/>
          </w:tcPr>
          <w:p w14:paraId="2679E843"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Extremo Sul</w:t>
            </w:r>
          </w:p>
        </w:tc>
        <w:tc>
          <w:tcPr>
            <w:tcW w:w="1099" w:type="pct"/>
            <w:tcBorders>
              <w:top w:val="nil"/>
              <w:left w:val="nil"/>
              <w:bottom w:val="single" w:sz="4" w:space="0" w:color="auto"/>
              <w:right w:val="single" w:sz="4" w:space="0" w:color="auto"/>
            </w:tcBorders>
            <w:noWrap/>
            <w:vAlign w:val="center"/>
            <w:hideMark/>
          </w:tcPr>
          <w:p w14:paraId="2DD012A1"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Prado</w:t>
            </w:r>
          </w:p>
        </w:tc>
        <w:tc>
          <w:tcPr>
            <w:tcW w:w="1574" w:type="pct"/>
            <w:tcBorders>
              <w:top w:val="nil"/>
              <w:left w:val="nil"/>
              <w:bottom w:val="single" w:sz="4" w:space="0" w:color="auto"/>
              <w:right w:val="single" w:sz="4" w:space="0" w:color="auto"/>
            </w:tcBorders>
            <w:noWrap/>
            <w:vAlign w:val="center"/>
            <w:hideMark/>
          </w:tcPr>
          <w:p w14:paraId="22677E7C"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776C2646" w14:textId="77777777" w:rsidR="00014D25" w:rsidRPr="001342C3" w:rsidRDefault="00014D25" w:rsidP="0095170F">
            <w:pPr>
              <w:suppressAutoHyphens w:val="0"/>
              <w:jc w:val="center"/>
              <w:rPr>
                <w:rFonts w:ascii="Calibri" w:hAnsi="Calibri" w:cs="Calibri"/>
                <w:color w:val="000000"/>
                <w:sz w:val="22"/>
                <w:szCs w:val="22"/>
                <w:lang w:eastAsia="pt-BR"/>
              </w:rPr>
            </w:pPr>
            <w:r w:rsidRPr="001342C3">
              <w:rPr>
                <w:rFonts w:ascii="Calibri" w:hAnsi="Calibri" w:cs="Calibri"/>
                <w:color w:val="000000"/>
                <w:sz w:val="22"/>
                <w:szCs w:val="22"/>
                <w:lang w:eastAsia="pt-BR"/>
              </w:rPr>
              <w:t xml:space="preserve">               50 </w:t>
            </w:r>
          </w:p>
        </w:tc>
      </w:tr>
      <w:tr w:rsidR="00014D25" w:rsidRPr="001342C3" w14:paraId="605E85D1"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61900180" w14:textId="77777777" w:rsidR="00014D25" w:rsidRPr="001342C3" w:rsidRDefault="00014D25" w:rsidP="0095170F">
            <w:pPr>
              <w:suppressAutoHyphens w:val="0"/>
              <w:rPr>
                <w:rFonts w:ascii="Calibri" w:hAnsi="Calibri" w:cs="Calibri"/>
                <w:b/>
                <w:bCs/>
                <w:color w:val="000000"/>
                <w:sz w:val="22"/>
                <w:szCs w:val="22"/>
                <w:lang w:eastAsia="pt-BR"/>
              </w:rPr>
            </w:pPr>
          </w:p>
        </w:tc>
        <w:tc>
          <w:tcPr>
            <w:tcW w:w="1145" w:type="pct"/>
            <w:tcBorders>
              <w:top w:val="nil"/>
              <w:left w:val="nil"/>
              <w:bottom w:val="single" w:sz="4" w:space="0" w:color="auto"/>
              <w:right w:val="single" w:sz="4" w:space="0" w:color="auto"/>
            </w:tcBorders>
            <w:noWrap/>
            <w:vAlign w:val="center"/>
            <w:hideMark/>
          </w:tcPr>
          <w:p w14:paraId="6C96645D"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Extremo Sul</w:t>
            </w:r>
          </w:p>
        </w:tc>
        <w:tc>
          <w:tcPr>
            <w:tcW w:w="1099" w:type="pct"/>
            <w:tcBorders>
              <w:top w:val="nil"/>
              <w:left w:val="nil"/>
              <w:bottom w:val="single" w:sz="4" w:space="0" w:color="auto"/>
              <w:right w:val="single" w:sz="4" w:space="0" w:color="auto"/>
            </w:tcBorders>
            <w:noWrap/>
            <w:vAlign w:val="center"/>
            <w:hideMark/>
          </w:tcPr>
          <w:p w14:paraId="60952DF5"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Teixeira de Freitas</w:t>
            </w:r>
          </w:p>
        </w:tc>
        <w:tc>
          <w:tcPr>
            <w:tcW w:w="1574" w:type="pct"/>
            <w:tcBorders>
              <w:top w:val="nil"/>
              <w:left w:val="nil"/>
              <w:bottom w:val="single" w:sz="4" w:space="0" w:color="auto"/>
              <w:right w:val="single" w:sz="4" w:space="0" w:color="auto"/>
            </w:tcBorders>
            <w:noWrap/>
            <w:vAlign w:val="center"/>
            <w:hideMark/>
          </w:tcPr>
          <w:p w14:paraId="5610F8AD"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6420FB88" w14:textId="77777777" w:rsidR="00014D25" w:rsidRPr="001342C3" w:rsidRDefault="00014D25" w:rsidP="0095170F">
            <w:pPr>
              <w:suppressAutoHyphens w:val="0"/>
              <w:jc w:val="center"/>
              <w:rPr>
                <w:rFonts w:ascii="Calibri" w:hAnsi="Calibri" w:cs="Calibri"/>
                <w:color w:val="000000"/>
                <w:sz w:val="22"/>
                <w:szCs w:val="22"/>
                <w:lang w:eastAsia="pt-BR"/>
              </w:rPr>
            </w:pPr>
            <w:r w:rsidRPr="001342C3">
              <w:rPr>
                <w:rFonts w:ascii="Calibri" w:hAnsi="Calibri" w:cs="Calibri"/>
                <w:color w:val="000000"/>
                <w:sz w:val="22"/>
                <w:szCs w:val="22"/>
                <w:lang w:eastAsia="pt-BR"/>
              </w:rPr>
              <w:t xml:space="preserve">               50 </w:t>
            </w:r>
          </w:p>
        </w:tc>
      </w:tr>
      <w:tr w:rsidR="00014D25" w:rsidRPr="001342C3" w14:paraId="1FEDD13E"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254094F8" w14:textId="77777777" w:rsidR="00014D25" w:rsidRPr="001342C3" w:rsidRDefault="00014D25" w:rsidP="0095170F">
            <w:pPr>
              <w:suppressAutoHyphens w:val="0"/>
              <w:rPr>
                <w:rFonts w:ascii="Calibri" w:hAnsi="Calibri" w:cs="Calibri"/>
                <w:b/>
                <w:bCs/>
                <w:color w:val="000000"/>
                <w:sz w:val="22"/>
                <w:szCs w:val="22"/>
                <w:lang w:eastAsia="pt-BR"/>
              </w:rPr>
            </w:pPr>
          </w:p>
        </w:tc>
        <w:tc>
          <w:tcPr>
            <w:tcW w:w="1145" w:type="pct"/>
            <w:tcBorders>
              <w:top w:val="nil"/>
              <w:left w:val="nil"/>
              <w:bottom w:val="single" w:sz="4" w:space="0" w:color="auto"/>
              <w:right w:val="single" w:sz="4" w:space="0" w:color="auto"/>
            </w:tcBorders>
            <w:noWrap/>
            <w:vAlign w:val="center"/>
            <w:hideMark/>
          </w:tcPr>
          <w:p w14:paraId="399FB31A"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Litoral Sul</w:t>
            </w:r>
          </w:p>
        </w:tc>
        <w:tc>
          <w:tcPr>
            <w:tcW w:w="1099" w:type="pct"/>
            <w:tcBorders>
              <w:top w:val="nil"/>
              <w:left w:val="nil"/>
              <w:bottom w:val="single" w:sz="4" w:space="0" w:color="auto"/>
              <w:right w:val="single" w:sz="4" w:space="0" w:color="auto"/>
            </w:tcBorders>
            <w:noWrap/>
            <w:vAlign w:val="center"/>
            <w:hideMark/>
          </w:tcPr>
          <w:p w14:paraId="3EA6D173"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Buerarema</w:t>
            </w:r>
          </w:p>
        </w:tc>
        <w:tc>
          <w:tcPr>
            <w:tcW w:w="1574" w:type="pct"/>
            <w:tcBorders>
              <w:top w:val="nil"/>
              <w:left w:val="nil"/>
              <w:bottom w:val="single" w:sz="4" w:space="0" w:color="auto"/>
              <w:right w:val="single" w:sz="4" w:space="0" w:color="auto"/>
            </w:tcBorders>
            <w:noWrap/>
            <w:vAlign w:val="center"/>
            <w:hideMark/>
          </w:tcPr>
          <w:p w14:paraId="20BDFCED"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339CC2E6" w14:textId="77777777" w:rsidR="00014D25" w:rsidRPr="001342C3" w:rsidRDefault="00014D25" w:rsidP="0095170F">
            <w:pPr>
              <w:suppressAutoHyphens w:val="0"/>
              <w:jc w:val="center"/>
              <w:rPr>
                <w:rFonts w:ascii="Calibri" w:hAnsi="Calibri" w:cs="Calibri"/>
                <w:color w:val="000000"/>
                <w:sz w:val="22"/>
                <w:szCs w:val="22"/>
                <w:lang w:eastAsia="pt-BR"/>
              </w:rPr>
            </w:pPr>
            <w:r w:rsidRPr="001342C3">
              <w:rPr>
                <w:rFonts w:ascii="Calibri" w:hAnsi="Calibri" w:cs="Calibri"/>
                <w:color w:val="000000"/>
                <w:sz w:val="22"/>
                <w:szCs w:val="22"/>
                <w:lang w:eastAsia="pt-BR"/>
              </w:rPr>
              <w:t xml:space="preserve">               50 </w:t>
            </w:r>
          </w:p>
        </w:tc>
      </w:tr>
      <w:tr w:rsidR="00014D25" w:rsidRPr="001342C3" w14:paraId="0F2ECA82"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0180E948" w14:textId="77777777" w:rsidR="00014D25" w:rsidRPr="001342C3" w:rsidRDefault="00014D25" w:rsidP="0095170F">
            <w:pPr>
              <w:suppressAutoHyphens w:val="0"/>
              <w:rPr>
                <w:rFonts w:ascii="Calibri" w:hAnsi="Calibri" w:cs="Calibri"/>
                <w:b/>
                <w:bCs/>
                <w:color w:val="000000"/>
                <w:sz w:val="22"/>
                <w:szCs w:val="22"/>
                <w:lang w:eastAsia="pt-BR"/>
              </w:rPr>
            </w:pPr>
          </w:p>
        </w:tc>
        <w:tc>
          <w:tcPr>
            <w:tcW w:w="1145" w:type="pct"/>
            <w:tcBorders>
              <w:top w:val="nil"/>
              <w:left w:val="nil"/>
              <w:bottom w:val="single" w:sz="4" w:space="0" w:color="auto"/>
              <w:right w:val="single" w:sz="4" w:space="0" w:color="auto"/>
            </w:tcBorders>
            <w:noWrap/>
            <w:vAlign w:val="center"/>
            <w:hideMark/>
          </w:tcPr>
          <w:p w14:paraId="498213A5"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Litoral Sul</w:t>
            </w:r>
          </w:p>
        </w:tc>
        <w:tc>
          <w:tcPr>
            <w:tcW w:w="1099" w:type="pct"/>
            <w:tcBorders>
              <w:top w:val="nil"/>
              <w:left w:val="nil"/>
              <w:bottom w:val="single" w:sz="4" w:space="0" w:color="auto"/>
              <w:right w:val="single" w:sz="4" w:space="0" w:color="auto"/>
            </w:tcBorders>
            <w:noWrap/>
            <w:vAlign w:val="center"/>
            <w:hideMark/>
          </w:tcPr>
          <w:p w14:paraId="1E388C64"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Coaraci</w:t>
            </w:r>
          </w:p>
        </w:tc>
        <w:tc>
          <w:tcPr>
            <w:tcW w:w="1574" w:type="pct"/>
            <w:tcBorders>
              <w:top w:val="nil"/>
              <w:left w:val="nil"/>
              <w:bottom w:val="single" w:sz="4" w:space="0" w:color="auto"/>
              <w:right w:val="single" w:sz="4" w:space="0" w:color="auto"/>
            </w:tcBorders>
            <w:noWrap/>
            <w:vAlign w:val="center"/>
            <w:hideMark/>
          </w:tcPr>
          <w:p w14:paraId="7A6EA966" w14:textId="77777777" w:rsidR="00014D25" w:rsidRPr="001342C3"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02659C6E" w14:textId="77777777" w:rsidR="00014D25" w:rsidRPr="001342C3" w:rsidRDefault="00014D25" w:rsidP="0095170F">
            <w:pPr>
              <w:suppressAutoHyphens w:val="0"/>
              <w:jc w:val="center"/>
              <w:rPr>
                <w:rFonts w:ascii="Calibri" w:hAnsi="Calibri" w:cs="Calibri"/>
                <w:color w:val="000000"/>
                <w:sz w:val="22"/>
                <w:szCs w:val="22"/>
                <w:lang w:eastAsia="pt-BR"/>
              </w:rPr>
            </w:pPr>
            <w:r w:rsidRPr="001342C3">
              <w:rPr>
                <w:rFonts w:ascii="Calibri" w:hAnsi="Calibri" w:cs="Calibri"/>
                <w:color w:val="000000"/>
                <w:sz w:val="22"/>
                <w:szCs w:val="22"/>
                <w:lang w:eastAsia="pt-BR"/>
              </w:rPr>
              <w:t xml:space="preserve">               50 </w:t>
            </w:r>
          </w:p>
        </w:tc>
      </w:tr>
      <w:tr w:rsidR="00014D25" w:rsidRPr="001342C3" w14:paraId="4572198F"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111B8698" w14:textId="77777777" w:rsidR="00014D25" w:rsidRPr="001342C3" w:rsidRDefault="00014D25" w:rsidP="0095170F">
            <w:pPr>
              <w:suppressAutoHyphens w:val="0"/>
              <w:rPr>
                <w:rFonts w:ascii="Calibri" w:hAnsi="Calibri" w:cs="Calibri"/>
                <w:b/>
                <w:bCs/>
                <w:color w:val="000000"/>
                <w:sz w:val="22"/>
                <w:szCs w:val="22"/>
                <w:lang w:eastAsia="pt-BR"/>
              </w:rPr>
            </w:pPr>
          </w:p>
        </w:tc>
        <w:tc>
          <w:tcPr>
            <w:tcW w:w="1145" w:type="pct"/>
            <w:tcBorders>
              <w:top w:val="nil"/>
              <w:left w:val="nil"/>
              <w:bottom w:val="single" w:sz="4" w:space="0" w:color="auto"/>
              <w:right w:val="single" w:sz="4" w:space="0" w:color="auto"/>
            </w:tcBorders>
            <w:noWrap/>
            <w:vAlign w:val="center"/>
            <w:hideMark/>
          </w:tcPr>
          <w:p w14:paraId="68072386"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Litoral Sul</w:t>
            </w:r>
          </w:p>
        </w:tc>
        <w:tc>
          <w:tcPr>
            <w:tcW w:w="1099" w:type="pct"/>
            <w:tcBorders>
              <w:top w:val="nil"/>
              <w:left w:val="nil"/>
              <w:bottom w:val="single" w:sz="4" w:space="0" w:color="auto"/>
              <w:right w:val="single" w:sz="4" w:space="0" w:color="auto"/>
            </w:tcBorders>
            <w:noWrap/>
            <w:vAlign w:val="center"/>
            <w:hideMark/>
          </w:tcPr>
          <w:p w14:paraId="74EAAF42"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Ilhéus</w:t>
            </w:r>
          </w:p>
        </w:tc>
        <w:tc>
          <w:tcPr>
            <w:tcW w:w="1574" w:type="pct"/>
            <w:tcBorders>
              <w:top w:val="nil"/>
              <w:left w:val="nil"/>
              <w:bottom w:val="single" w:sz="4" w:space="0" w:color="auto"/>
              <w:right w:val="single" w:sz="4" w:space="0" w:color="auto"/>
            </w:tcBorders>
            <w:noWrap/>
            <w:vAlign w:val="center"/>
            <w:hideMark/>
          </w:tcPr>
          <w:p w14:paraId="6A52602C"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75407915" w14:textId="77777777" w:rsidR="00014D25" w:rsidRPr="001342C3" w:rsidRDefault="00014D25" w:rsidP="0095170F">
            <w:pPr>
              <w:suppressAutoHyphens w:val="0"/>
              <w:jc w:val="center"/>
              <w:rPr>
                <w:rFonts w:ascii="Calibri" w:hAnsi="Calibri" w:cs="Calibri"/>
                <w:color w:val="000000"/>
                <w:sz w:val="22"/>
                <w:szCs w:val="22"/>
                <w:lang w:eastAsia="pt-BR"/>
              </w:rPr>
            </w:pPr>
            <w:r w:rsidRPr="001342C3">
              <w:rPr>
                <w:rFonts w:ascii="Calibri" w:hAnsi="Calibri" w:cs="Calibri"/>
                <w:color w:val="000000"/>
                <w:sz w:val="22"/>
                <w:szCs w:val="22"/>
                <w:lang w:eastAsia="pt-BR"/>
              </w:rPr>
              <w:t xml:space="preserve">               50 </w:t>
            </w:r>
          </w:p>
        </w:tc>
      </w:tr>
      <w:tr w:rsidR="00014D25" w:rsidRPr="001342C3" w14:paraId="291FE420"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454B5166" w14:textId="77777777" w:rsidR="00014D25" w:rsidRPr="001342C3" w:rsidRDefault="00014D25" w:rsidP="0095170F">
            <w:pPr>
              <w:suppressAutoHyphens w:val="0"/>
              <w:rPr>
                <w:rFonts w:ascii="Calibri" w:hAnsi="Calibri" w:cs="Calibri"/>
                <w:b/>
                <w:bCs/>
                <w:color w:val="000000"/>
                <w:sz w:val="22"/>
                <w:szCs w:val="22"/>
                <w:lang w:eastAsia="pt-BR"/>
              </w:rPr>
            </w:pPr>
          </w:p>
        </w:tc>
        <w:tc>
          <w:tcPr>
            <w:tcW w:w="1145" w:type="pct"/>
            <w:tcBorders>
              <w:top w:val="nil"/>
              <w:left w:val="nil"/>
              <w:bottom w:val="single" w:sz="4" w:space="0" w:color="auto"/>
              <w:right w:val="single" w:sz="4" w:space="0" w:color="auto"/>
            </w:tcBorders>
            <w:noWrap/>
            <w:vAlign w:val="center"/>
            <w:hideMark/>
          </w:tcPr>
          <w:p w14:paraId="757E96B6"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Litoral Sul</w:t>
            </w:r>
          </w:p>
        </w:tc>
        <w:tc>
          <w:tcPr>
            <w:tcW w:w="1099" w:type="pct"/>
            <w:tcBorders>
              <w:top w:val="nil"/>
              <w:left w:val="nil"/>
              <w:bottom w:val="single" w:sz="4" w:space="0" w:color="auto"/>
              <w:right w:val="single" w:sz="4" w:space="0" w:color="auto"/>
            </w:tcBorders>
            <w:noWrap/>
            <w:vAlign w:val="center"/>
            <w:hideMark/>
          </w:tcPr>
          <w:p w14:paraId="1468AA19"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Ilhéus</w:t>
            </w:r>
          </w:p>
        </w:tc>
        <w:tc>
          <w:tcPr>
            <w:tcW w:w="1574" w:type="pct"/>
            <w:tcBorders>
              <w:top w:val="nil"/>
              <w:left w:val="nil"/>
              <w:bottom w:val="single" w:sz="4" w:space="0" w:color="auto"/>
              <w:right w:val="single" w:sz="4" w:space="0" w:color="auto"/>
            </w:tcBorders>
            <w:noWrap/>
            <w:vAlign w:val="center"/>
            <w:hideMark/>
          </w:tcPr>
          <w:p w14:paraId="0E523CCE" w14:textId="77777777" w:rsidR="00014D25" w:rsidRPr="001342C3"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03F35566" w14:textId="77777777" w:rsidR="00014D25" w:rsidRPr="001342C3" w:rsidRDefault="00014D25" w:rsidP="0095170F">
            <w:pPr>
              <w:suppressAutoHyphens w:val="0"/>
              <w:jc w:val="center"/>
              <w:rPr>
                <w:rFonts w:ascii="Calibri" w:hAnsi="Calibri" w:cs="Calibri"/>
                <w:color w:val="000000"/>
                <w:sz w:val="22"/>
                <w:szCs w:val="22"/>
                <w:lang w:eastAsia="pt-BR"/>
              </w:rPr>
            </w:pPr>
            <w:r w:rsidRPr="001342C3">
              <w:rPr>
                <w:rFonts w:ascii="Calibri" w:hAnsi="Calibri" w:cs="Calibri"/>
                <w:color w:val="000000"/>
                <w:sz w:val="22"/>
                <w:szCs w:val="22"/>
                <w:lang w:eastAsia="pt-BR"/>
              </w:rPr>
              <w:t xml:space="preserve">               50 </w:t>
            </w:r>
          </w:p>
        </w:tc>
      </w:tr>
      <w:tr w:rsidR="00014D25" w:rsidRPr="001342C3" w14:paraId="5AB8381F"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477F70B3" w14:textId="77777777" w:rsidR="00014D25" w:rsidRPr="001342C3" w:rsidRDefault="00014D25" w:rsidP="0095170F">
            <w:pPr>
              <w:suppressAutoHyphens w:val="0"/>
              <w:rPr>
                <w:rFonts w:ascii="Calibri" w:hAnsi="Calibri" w:cs="Calibri"/>
                <w:b/>
                <w:bCs/>
                <w:color w:val="000000"/>
                <w:sz w:val="22"/>
                <w:szCs w:val="22"/>
                <w:lang w:eastAsia="pt-BR"/>
              </w:rPr>
            </w:pPr>
          </w:p>
        </w:tc>
        <w:tc>
          <w:tcPr>
            <w:tcW w:w="1145" w:type="pct"/>
            <w:tcBorders>
              <w:top w:val="nil"/>
              <w:left w:val="nil"/>
              <w:bottom w:val="single" w:sz="4" w:space="0" w:color="auto"/>
              <w:right w:val="single" w:sz="4" w:space="0" w:color="auto"/>
            </w:tcBorders>
            <w:noWrap/>
            <w:vAlign w:val="center"/>
            <w:hideMark/>
          </w:tcPr>
          <w:p w14:paraId="7F134B08"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Litoral Sul</w:t>
            </w:r>
          </w:p>
        </w:tc>
        <w:tc>
          <w:tcPr>
            <w:tcW w:w="1099" w:type="pct"/>
            <w:tcBorders>
              <w:top w:val="nil"/>
              <w:left w:val="nil"/>
              <w:bottom w:val="single" w:sz="4" w:space="0" w:color="auto"/>
              <w:right w:val="single" w:sz="4" w:space="0" w:color="auto"/>
            </w:tcBorders>
            <w:noWrap/>
            <w:vAlign w:val="center"/>
            <w:hideMark/>
          </w:tcPr>
          <w:p w14:paraId="2232611A"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Itacaré</w:t>
            </w:r>
          </w:p>
        </w:tc>
        <w:tc>
          <w:tcPr>
            <w:tcW w:w="1574" w:type="pct"/>
            <w:tcBorders>
              <w:top w:val="nil"/>
              <w:left w:val="nil"/>
              <w:bottom w:val="single" w:sz="4" w:space="0" w:color="auto"/>
              <w:right w:val="single" w:sz="4" w:space="0" w:color="auto"/>
            </w:tcBorders>
            <w:noWrap/>
            <w:vAlign w:val="center"/>
            <w:hideMark/>
          </w:tcPr>
          <w:p w14:paraId="01C3EB34" w14:textId="77777777" w:rsidR="00014D25" w:rsidRPr="001342C3"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5422EBAD" w14:textId="77777777" w:rsidR="00014D25" w:rsidRPr="001342C3" w:rsidRDefault="00014D25" w:rsidP="0095170F">
            <w:pPr>
              <w:suppressAutoHyphens w:val="0"/>
              <w:jc w:val="center"/>
              <w:rPr>
                <w:rFonts w:ascii="Calibri" w:hAnsi="Calibri" w:cs="Calibri"/>
                <w:color w:val="000000"/>
                <w:sz w:val="22"/>
                <w:szCs w:val="22"/>
                <w:lang w:eastAsia="pt-BR"/>
              </w:rPr>
            </w:pPr>
            <w:r w:rsidRPr="001342C3">
              <w:rPr>
                <w:rFonts w:ascii="Calibri" w:hAnsi="Calibri" w:cs="Calibri"/>
                <w:color w:val="000000"/>
                <w:sz w:val="22"/>
                <w:szCs w:val="22"/>
                <w:lang w:eastAsia="pt-BR"/>
              </w:rPr>
              <w:t xml:space="preserve">               50 </w:t>
            </w:r>
          </w:p>
        </w:tc>
      </w:tr>
      <w:tr w:rsidR="00014D25" w:rsidRPr="001342C3" w14:paraId="137098B6"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684DD9CC" w14:textId="77777777" w:rsidR="00014D25" w:rsidRPr="001342C3" w:rsidRDefault="00014D25" w:rsidP="0095170F">
            <w:pPr>
              <w:suppressAutoHyphens w:val="0"/>
              <w:rPr>
                <w:rFonts w:ascii="Calibri" w:hAnsi="Calibri" w:cs="Calibri"/>
                <w:b/>
                <w:bCs/>
                <w:color w:val="000000"/>
                <w:sz w:val="22"/>
                <w:szCs w:val="22"/>
                <w:lang w:eastAsia="pt-BR"/>
              </w:rPr>
            </w:pPr>
          </w:p>
        </w:tc>
        <w:tc>
          <w:tcPr>
            <w:tcW w:w="1145" w:type="pct"/>
            <w:tcBorders>
              <w:top w:val="nil"/>
              <w:left w:val="nil"/>
              <w:bottom w:val="single" w:sz="4" w:space="0" w:color="auto"/>
              <w:right w:val="single" w:sz="4" w:space="0" w:color="auto"/>
            </w:tcBorders>
            <w:noWrap/>
            <w:vAlign w:val="center"/>
            <w:hideMark/>
          </w:tcPr>
          <w:p w14:paraId="0DA94D77"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Litoral Sul</w:t>
            </w:r>
          </w:p>
        </w:tc>
        <w:tc>
          <w:tcPr>
            <w:tcW w:w="1099" w:type="pct"/>
            <w:tcBorders>
              <w:top w:val="nil"/>
              <w:left w:val="nil"/>
              <w:bottom w:val="single" w:sz="4" w:space="0" w:color="auto"/>
              <w:right w:val="single" w:sz="4" w:space="0" w:color="auto"/>
            </w:tcBorders>
            <w:noWrap/>
            <w:vAlign w:val="center"/>
            <w:hideMark/>
          </w:tcPr>
          <w:p w14:paraId="330D865A" w14:textId="77777777" w:rsidR="00014D25" w:rsidRPr="001342C3" w:rsidRDefault="00014D25" w:rsidP="0095170F">
            <w:pPr>
              <w:suppressAutoHyphens w:val="0"/>
              <w:jc w:val="center"/>
              <w:rPr>
                <w:rFonts w:ascii="Calibri" w:hAnsi="Calibri" w:cs="Calibri"/>
                <w:color w:val="000000"/>
                <w:sz w:val="18"/>
                <w:szCs w:val="18"/>
                <w:lang w:eastAsia="pt-BR"/>
              </w:rPr>
            </w:pPr>
            <w:proofErr w:type="spellStart"/>
            <w:r w:rsidRPr="001342C3">
              <w:rPr>
                <w:rFonts w:ascii="Calibri" w:hAnsi="Calibri" w:cs="Calibri"/>
                <w:color w:val="000000"/>
                <w:sz w:val="18"/>
                <w:szCs w:val="18"/>
                <w:lang w:eastAsia="pt-BR"/>
              </w:rPr>
              <w:t>Jussari</w:t>
            </w:r>
            <w:proofErr w:type="spellEnd"/>
          </w:p>
        </w:tc>
        <w:tc>
          <w:tcPr>
            <w:tcW w:w="1574" w:type="pct"/>
            <w:tcBorders>
              <w:top w:val="nil"/>
              <w:left w:val="nil"/>
              <w:bottom w:val="single" w:sz="4" w:space="0" w:color="auto"/>
              <w:right w:val="single" w:sz="4" w:space="0" w:color="auto"/>
            </w:tcBorders>
            <w:noWrap/>
            <w:vAlign w:val="center"/>
            <w:hideMark/>
          </w:tcPr>
          <w:p w14:paraId="28E80669" w14:textId="77777777" w:rsidR="00014D25" w:rsidRPr="001342C3" w:rsidRDefault="00014D25" w:rsidP="0095170F">
            <w:pPr>
              <w:suppressAutoHyphens w:val="0"/>
              <w:jc w:val="center"/>
              <w:rPr>
                <w:rFonts w:ascii="Calibri" w:hAnsi="Calibri" w:cs="Calibri"/>
                <w:color w:val="000000"/>
                <w:sz w:val="18"/>
                <w:szCs w:val="18"/>
                <w:lang w:eastAsia="pt-BR"/>
              </w:rPr>
            </w:pPr>
            <w:r w:rsidRPr="001342C3">
              <w:rPr>
                <w:rFonts w:ascii="Calibri" w:hAnsi="Calibri" w:cs="Calibri"/>
                <w:color w:val="000000"/>
                <w:sz w:val="18"/>
                <w:szCs w:val="18"/>
                <w:lang w:eastAsia="pt-BR"/>
              </w:rPr>
              <w:t>BOVINOCULTURA DE LEITE</w:t>
            </w:r>
          </w:p>
        </w:tc>
        <w:tc>
          <w:tcPr>
            <w:tcW w:w="654" w:type="pct"/>
            <w:tcBorders>
              <w:top w:val="nil"/>
              <w:left w:val="nil"/>
              <w:bottom w:val="single" w:sz="4" w:space="0" w:color="auto"/>
              <w:right w:val="single" w:sz="8" w:space="0" w:color="auto"/>
            </w:tcBorders>
            <w:noWrap/>
            <w:vAlign w:val="center"/>
            <w:hideMark/>
          </w:tcPr>
          <w:p w14:paraId="684AAA35" w14:textId="77777777" w:rsidR="00014D25" w:rsidRPr="001342C3" w:rsidRDefault="00014D25" w:rsidP="0095170F">
            <w:pPr>
              <w:suppressAutoHyphens w:val="0"/>
              <w:jc w:val="center"/>
              <w:rPr>
                <w:rFonts w:ascii="Calibri" w:hAnsi="Calibri" w:cs="Calibri"/>
                <w:color w:val="000000"/>
                <w:sz w:val="22"/>
                <w:szCs w:val="22"/>
                <w:lang w:eastAsia="pt-BR"/>
              </w:rPr>
            </w:pPr>
            <w:r w:rsidRPr="001342C3">
              <w:rPr>
                <w:rFonts w:ascii="Calibri" w:hAnsi="Calibri" w:cs="Calibri"/>
                <w:color w:val="000000"/>
                <w:sz w:val="22"/>
                <w:szCs w:val="22"/>
                <w:lang w:eastAsia="pt-BR"/>
              </w:rPr>
              <w:t xml:space="preserve">               50 </w:t>
            </w:r>
          </w:p>
        </w:tc>
      </w:tr>
      <w:tr w:rsidR="00014D25" w:rsidRPr="001342C3" w14:paraId="777CA787"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619F2F58" w14:textId="77777777" w:rsidR="00014D25" w:rsidRPr="001342C3" w:rsidRDefault="00014D25" w:rsidP="0095170F">
            <w:pPr>
              <w:suppressAutoHyphens w:val="0"/>
              <w:rPr>
                <w:rFonts w:ascii="Calibri" w:hAnsi="Calibri" w:cs="Calibri"/>
                <w:b/>
                <w:bCs/>
                <w:color w:val="000000"/>
                <w:sz w:val="22"/>
                <w:szCs w:val="22"/>
                <w:lang w:eastAsia="pt-BR"/>
              </w:rPr>
            </w:pPr>
          </w:p>
        </w:tc>
        <w:tc>
          <w:tcPr>
            <w:tcW w:w="1145" w:type="pct"/>
            <w:tcBorders>
              <w:top w:val="nil"/>
              <w:left w:val="nil"/>
              <w:bottom w:val="single" w:sz="4" w:space="0" w:color="auto"/>
              <w:right w:val="single" w:sz="4" w:space="0" w:color="auto"/>
            </w:tcBorders>
            <w:noWrap/>
            <w:vAlign w:val="center"/>
            <w:hideMark/>
          </w:tcPr>
          <w:p w14:paraId="32E829C6" w14:textId="77777777" w:rsidR="00014D25" w:rsidRPr="00D801CF" w:rsidRDefault="00014D25" w:rsidP="0095170F">
            <w:pPr>
              <w:suppressAutoHyphens w:val="0"/>
              <w:jc w:val="center"/>
              <w:rPr>
                <w:rFonts w:ascii="Calibri" w:hAnsi="Calibri" w:cs="Calibri"/>
                <w:color w:val="000000"/>
                <w:sz w:val="18"/>
                <w:szCs w:val="18"/>
                <w:lang w:eastAsia="pt-BR"/>
              </w:rPr>
            </w:pPr>
            <w:r w:rsidRPr="00D801CF">
              <w:rPr>
                <w:rFonts w:ascii="Calibri" w:hAnsi="Calibri" w:cs="Calibri"/>
                <w:color w:val="000000"/>
                <w:sz w:val="18"/>
                <w:szCs w:val="18"/>
                <w:lang w:eastAsia="pt-BR"/>
              </w:rPr>
              <w:t>Litoral Sul</w:t>
            </w:r>
          </w:p>
        </w:tc>
        <w:tc>
          <w:tcPr>
            <w:tcW w:w="1099" w:type="pct"/>
            <w:tcBorders>
              <w:top w:val="nil"/>
              <w:left w:val="nil"/>
              <w:bottom w:val="single" w:sz="4" w:space="0" w:color="auto"/>
              <w:right w:val="single" w:sz="4" w:space="0" w:color="auto"/>
            </w:tcBorders>
            <w:noWrap/>
            <w:vAlign w:val="center"/>
            <w:hideMark/>
          </w:tcPr>
          <w:p w14:paraId="0F974C80" w14:textId="77777777" w:rsidR="00014D25" w:rsidRPr="00D801CF" w:rsidRDefault="00014D25" w:rsidP="0095170F">
            <w:pPr>
              <w:suppressAutoHyphens w:val="0"/>
              <w:jc w:val="center"/>
              <w:rPr>
                <w:rFonts w:ascii="Calibri" w:hAnsi="Calibri" w:cs="Calibri"/>
                <w:color w:val="000000"/>
                <w:sz w:val="18"/>
                <w:szCs w:val="18"/>
                <w:lang w:eastAsia="pt-BR"/>
              </w:rPr>
            </w:pPr>
            <w:r w:rsidRPr="00D801CF">
              <w:rPr>
                <w:rFonts w:ascii="Calibri" w:hAnsi="Calibri" w:cs="Calibri"/>
                <w:color w:val="000000"/>
                <w:sz w:val="18"/>
                <w:szCs w:val="18"/>
                <w:lang w:eastAsia="pt-BR"/>
              </w:rPr>
              <w:t>Una</w:t>
            </w:r>
          </w:p>
        </w:tc>
        <w:tc>
          <w:tcPr>
            <w:tcW w:w="1574" w:type="pct"/>
            <w:tcBorders>
              <w:top w:val="nil"/>
              <w:left w:val="nil"/>
              <w:bottom w:val="single" w:sz="4" w:space="0" w:color="auto"/>
              <w:right w:val="single" w:sz="4" w:space="0" w:color="auto"/>
            </w:tcBorders>
            <w:noWrap/>
            <w:vAlign w:val="center"/>
            <w:hideMark/>
          </w:tcPr>
          <w:p w14:paraId="3A5E8D7D" w14:textId="77777777" w:rsidR="00014D25" w:rsidRPr="00D801CF" w:rsidRDefault="00014D25" w:rsidP="0095170F">
            <w:pPr>
              <w:suppressAutoHyphens w:val="0"/>
              <w:jc w:val="center"/>
              <w:rPr>
                <w:rFonts w:ascii="Calibri" w:hAnsi="Calibri" w:cs="Calibri"/>
                <w:color w:val="000000"/>
                <w:sz w:val="18"/>
                <w:szCs w:val="18"/>
                <w:lang w:eastAsia="pt-BR"/>
              </w:rPr>
            </w:pPr>
            <w:r w:rsidRPr="00D801CF">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5866B6B8" w14:textId="77777777" w:rsidR="00014D25" w:rsidRPr="00D801CF" w:rsidRDefault="00014D25" w:rsidP="0095170F">
            <w:pPr>
              <w:suppressAutoHyphens w:val="0"/>
              <w:jc w:val="center"/>
              <w:rPr>
                <w:rFonts w:ascii="Calibri" w:hAnsi="Calibri" w:cs="Calibri"/>
                <w:color w:val="000000"/>
                <w:sz w:val="22"/>
                <w:szCs w:val="22"/>
                <w:lang w:eastAsia="pt-BR"/>
              </w:rPr>
            </w:pPr>
            <w:r w:rsidRPr="00D801CF">
              <w:rPr>
                <w:rFonts w:ascii="Calibri" w:hAnsi="Calibri" w:cs="Calibri"/>
                <w:color w:val="000000"/>
                <w:sz w:val="22"/>
                <w:szCs w:val="22"/>
                <w:lang w:eastAsia="pt-BR"/>
              </w:rPr>
              <w:t xml:space="preserve">               50 </w:t>
            </w:r>
          </w:p>
        </w:tc>
      </w:tr>
      <w:tr w:rsidR="00014D25" w:rsidRPr="001342C3" w14:paraId="44583F86" w14:textId="77777777" w:rsidTr="0095170F">
        <w:trPr>
          <w:trHeight w:val="315"/>
        </w:trPr>
        <w:tc>
          <w:tcPr>
            <w:tcW w:w="527" w:type="pct"/>
            <w:vMerge/>
            <w:tcBorders>
              <w:top w:val="nil"/>
              <w:left w:val="single" w:sz="8" w:space="0" w:color="auto"/>
              <w:bottom w:val="single" w:sz="8" w:space="0" w:color="000000"/>
              <w:right w:val="single" w:sz="4" w:space="0" w:color="auto"/>
            </w:tcBorders>
            <w:vAlign w:val="center"/>
            <w:hideMark/>
          </w:tcPr>
          <w:p w14:paraId="0433DB76" w14:textId="77777777" w:rsidR="00014D25" w:rsidRPr="001342C3" w:rsidRDefault="00014D25" w:rsidP="0095170F">
            <w:pPr>
              <w:suppressAutoHyphens w:val="0"/>
              <w:rPr>
                <w:rFonts w:ascii="Calibri" w:hAnsi="Calibri" w:cs="Calibri"/>
                <w:b/>
                <w:bCs/>
                <w:color w:val="000000"/>
                <w:sz w:val="22"/>
                <w:szCs w:val="22"/>
                <w:lang w:eastAsia="pt-BR"/>
              </w:rPr>
            </w:pPr>
          </w:p>
        </w:tc>
        <w:tc>
          <w:tcPr>
            <w:tcW w:w="3818" w:type="pct"/>
            <w:gridSpan w:val="3"/>
            <w:tcBorders>
              <w:top w:val="single" w:sz="4" w:space="0" w:color="auto"/>
              <w:left w:val="nil"/>
              <w:bottom w:val="single" w:sz="8" w:space="0" w:color="auto"/>
              <w:right w:val="single" w:sz="4" w:space="0" w:color="000000"/>
            </w:tcBorders>
            <w:noWrap/>
            <w:vAlign w:val="center"/>
            <w:hideMark/>
          </w:tcPr>
          <w:p w14:paraId="5476E341" w14:textId="77777777" w:rsidR="00014D25" w:rsidRPr="001342C3" w:rsidRDefault="00014D25" w:rsidP="0095170F">
            <w:pPr>
              <w:suppressAutoHyphens w:val="0"/>
              <w:jc w:val="center"/>
              <w:rPr>
                <w:rFonts w:ascii="Calibri" w:hAnsi="Calibri" w:cs="Calibri"/>
                <w:b/>
                <w:bCs/>
                <w:color w:val="000000"/>
                <w:sz w:val="22"/>
                <w:szCs w:val="22"/>
                <w:lang w:eastAsia="pt-BR"/>
              </w:rPr>
            </w:pPr>
            <w:r w:rsidRPr="001342C3">
              <w:rPr>
                <w:rFonts w:ascii="Calibri" w:hAnsi="Calibri" w:cs="Calibri"/>
                <w:b/>
                <w:bCs/>
                <w:color w:val="000000"/>
                <w:sz w:val="22"/>
                <w:szCs w:val="22"/>
                <w:lang w:eastAsia="pt-BR"/>
              </w:rPr>
              <w:t>TOTAL</w:t>
            </w:r>
          </w:p>
        </w:tc>
        <w:tc>
          <w:tcPr>
            <w:tcW w:w="654" w:type="pct"/>
            <w:tcBorders>
              <w:top w:val="nil"/>
              <w:left w:val="nil"/>
              <w:bottom w:val="single" w:sz="8" w:space="0" w:color="auto"/>
              <w:right w:val="single" w:sz="8" w:space="0" w:color="auto"/>
            </w:tcBorders>
            <w:noWrap/>
            <w:vAlign w:val="center"/>
            <w:hideMark/>
          </w:tcPr>
          <w:p w14:paraId="6FF926F4" w14:textId="77777777" w:rsidR="00014D25" w:rsidRPr="001342C3" w:rsidRDefault="00014D25" w:rsidP="0095170F">
            <w:pPr>
              <w:suppressAutoHyphens w:val="0"/>
              <w:jc w:val="center"/>
              <w:rPr>
                <w:rFonts w:ascii="Calibri" w:hAnsi="Calibri" w:cs="Calibri"/>
                <w:b/>
                <w:bCs/>
                <w:color w:val="000000"/>
                <w:sz w:val="22"/>
                <w:szCs w:val="22"/>
                <w:lang w:eastAsia="pt-BR"/>
              </w:rPr>
            </w:pPr>
            <w:r w:rsidRPr="001342C3">
              <w:rPr>
                <w:rFonts w:ascii="Calibri" w:hAnsi="Calibri" w:cs="Calibri"/>
                <w:b/>
                <w:bCs/>
                <w:color w:val="000000"/>
                <w:sz w:val="22"/>
                <w:szCs w:val="22"/>
                <w:lang w:eastAsia="pt-BR"/>
              </w:rPr>
              <w:t xml:space="preserve">            </w:t>
            </w:r>
            <w:r>
              <w:rPr>
                <w:rFonts w:ascii="Calibri" w:hAnsi="Calibri" w:cs="Calibri"/>
                <w:b/>
                <w:bCs/>
                <w:color w:val="000000"/>
                <w:sz w:val="22"/>
                <w:szCs w:val="22"/>
                <w:lang w:eastAsia="pt-BR"/>
              </w:rPr>
              <w:t>850</w:t>
            </w:r>
            <w:r w:rsidRPr="001342C3">
              <w:rPr>
                <w:rFonts w:ascii="Calibri" w:hAnsi="Calibri" w:cs="Calibri"/>
                <w:b/>
                <w:bCs/>
                <w:color w:val="000000"/>
                <w:sz w:val="22"/>
                <w:szCs w:val="22"/>
                <w:lang w:eastAsia="pt-BR"/>
              </w:rPr>
              <w:t xml:space="preserve"> </w:t>
            </w:r>
          </w:p>
        </w:tc>
      </w:tr>
    </w:tbl>
    <w:p w14:paraId="0889CC47" w14:textId="77777777" w:rsidR="00014D25" w:rsidRDefault="00014D25" w:rsidP="00014D25">
      <w:pPr>
        <w:snapToGrid w:val="0"/>
        <w:spacing w:after="120"/>
        <w:ind w:right="-710"/>
        <w:jc w:val="both"/>
        <w:rPr>
          <w:rFonts w:asciiTheme="minorHAnsi" w:eastAsiaTheme="minorHAnsi" w:hAnsiTheme="minorHAnsi" w:cstheme="minorBidi"/>
          <w:kern w:val="2"/>
          <w:sz w:val="22"/>
          <w:szCs w:val="22"/>
          <w:lang w:eastAsia="en-US"/>
          <w14:ligatures w14:val="standardContextual"/>
        </w:rPr>
      </w:pPr>
      <w:r>
        <w:rPr>
          <w:rFonts w:ascii="Arial" w:hAnsi="Arial" w:cs="Arial"/>
          <w:b/>
          <w:bCs/>
          <w:sz w:val="22"/>
          <w:szCs w:val="22"/>
          <w:lang w:val="pt-PT"/>
        </w:rPr>
        <w:fldChar w:fldCharType="end"/>
      </w:r>
      <w:r>
        <w:rPr>
          <w:lang w:val="pt-PT"/>
        </w:rPr>
        <w:fldChar w:fldCharType="begin"/>
      </w:r>
      <w:r>
        <w:rPr>
          <w:lang w:val="pt-PT"/>
        </w:rPr>
        <w:instrText xml:space="preserve"> LINK Excel.Sheet.12 "Pasta1" "Planilha1!L127C1:L146C5" \a \f 4 \h  \* MERGEFORMAT </w:instrText>
      </w:r>
      <w:r>
        <w:rPr>
          <w:lang w:val="pt-PT"/>
        </w:rPr>
        <w:fldChar w:fldCharType="separate"/>
      </w:r>
    </w:p>
    <w:tbl>
      <w:tblPr>
        <w:tblW w:w="5006" w:type="pct"/>
        <w:tblLayout w:type="fixed"/>
        <w:tblCellMar>
          <w:left w:w="70" w:type="dxa"/>
          <w:right w:w="70" w:type="dxa"/>
        </w:tblCellMar>
        <w:tblLook w:val="04A0" w:firstRow="1" w:lastRow="0" w:firstColumn="1" w:lastColumn="0" w:noHBand="0" w:noVBand="1"/>
      </w:tblPr>
      <w:tblGrid>
        <w:gridCol w:w="896"/>
        <w:gridCol w:w="1930"/>
        <w:gridCol w:w="1843"/>
        <w:gridCol w:w="2694"/>
        <w:gridCol w:w="1131"/>
      </w:tblGrid>
      <w:tr w:rsidR="00014D25" w:rsidRPr="00E561E1" w14:paraId="29F1036C" w14:textId="77777777" w:rsidTr="0095170F">
        <w:trPr>
          <w:trHeight w:val="307"/>
          <w:tblHeader/>
        </w:trPr>
        <w:tc>
          <w:tcPr>
            <w:tcW w:w="527" w:type="pct"/>
            <w:tcBorders>
              <w:top w:val="single" w:sz="8" w:space="0" w:color="auto"/>
              <w:left w:val="single" w:sz="8" w:space="0" w:color="auto"/>
              <w:bottom w:val="single" w:sz="8" w:space="0" w:color="auto"/>
              <w:right w:val="single" w:sz="4" w:space="0" w:color="auto"/>
            </w:tcBorders>
            <w:noWrap/>
            <w:vAlign w:val="center"/>
            <w:hideMark/>
          </w:tcPr>
          <w:p w14:paraId="296E760B" w14:textId="77777777" w:rsidR="00014D25" w:rsidRPr="00E561E1" w:rsidRDefault="00014D25" w:rsidP="0095170F">
            <w:pPr>
              <w:jc w:val="center"/>
              <w:rPr>
                <w:rFonts w:ascii="Calibri" w:hAnsi="Calibri" w:cs="Calibri"/>
                <w:b/>
                <w:bCs/>
                <w:color w:val="000000"/>
                <w:sz w:val="22"/>
                <w:szCs w:val="22"/>
                <w:lang w:eastAsia="pt-BR"/>
              </w:rPr>
            </w:pPr>
            <w:r w:rsidRPr="00E561E1">
              <w:rPr>
                <w:rFonts w:ascii="Calibri" w:hAnsi="Calibri" w:cs="Calibri"/>
                <w:b/>
                <w:bCs/>
                <w:color w:val="000000"/>
                <w:sz w:val="22"/>
                <w:szCs w:val="22"/>
                <w:lang w:eastAsia="pt-BR"/>
              </w:rPr>
              <w:t>NÚCLEO</w:t>
            </w:r>
          </w:p>
        </w:tc>
        <w:tc>
          <w:tcPr>
            <w:tcW w:w="1136" w:type="pct"/>
            <w:tcBorders>
              <w:top w:val="single" w:sz="8" w:space="0" w:color="auto"/>
              <w:left w:val="nil"/>
              <w:bottom w:val="single" w:sz="8" w:space="0" w:color="auto"/>
              <w:right w:val="single" w:sz="4" w:space="0" w:color="auto"/>
            </w:tcBorders>
            <w:noWrap/>
            <w:vAlign w:val="center"/>
            <w:hideMark/>
          </w:tcPr>
          <w:p w14:paraId="0DB34AF5" w14:textId="77777777" w:rsidR="00014D25" w:rsidRPr="00E561E1" w:rsidRDefault="00014D25" w:rsidP="0095170F">
            <w:pPr>
              <w:suppressAutoHyphens w:val="0"/>
              <w:jc w:val="center"/>
              <w:rPr>
                <w:rFonts w:ascii="Calibri" w:hAnsi="Calibri" w:cs="Calibri"/>
                <w:b/>
                <w:bCs/>
                <w:color w:val="000000"/>
                <w:sz w:val="22"/>
                <w:szCs w:val="22"/>
                <w:lang w:eastAsia="pt-BR"/>
              </w:rPr>
            </w:pPr>
            <w:r w:rsidRPr="00E561E1">
              <w:rPr>
                <w:rFonts w:ascii="Calibri" w:hAnsi="Calibri" w:cs="Calibri"/>
                <w:b/>
                <w:bCs/>
                <w:color w:val="000000"/>
                <w:sz w:val="22"/>
                <w:szCs w:val="22"/>
                <w:lang w:eastAsia="pt-BR"/>
              </w:rPr>
              <w:t>TERRITÓRIO</w:t>
            </w:r>
          </w:p>
        </w:tc>
        <w:tc>
          <w:tcPr>
            <w:tcW w:w="1085" w:type="pct"/>
            <w:tcBorders>
              <w:top w:val="single" w:sz="8" w:space="0" w:color="auto"/>
              <w:left w:val="nil"/>
              <w:bottom w:val="single" w:sz="8" w:space="0" w:color="auto"/>
              <w:right w:val="single" w:sz="4" w:space="0" w:color="auto"/>
            </w:tcBorders>
            <w:noWrap/>
            <w:vAlign w:val="center"/>
            <w:hideMark/>
          </w:tcPr>
          <w:p w14:paraId="324F4D01" w14:textId="77777777" w:rsidR="00014D25" w:rsidRPr="00E561E1" w:rsidRDefault="00014D25" w:rsidP="0095170F">
            <w:pPr>
              <w:suppressAutoHyphens w:val="0"/>
              <w:jc w:val="center"/>
              <w:rPr>
                <w:rFonts w:ascii="Calibri" w:hAnsi="Calibri" w:cs="Calibri"/>
                <w:b/>
                <w:bCs/>
                <w:color w:val="000000"/>
                <w:sz w:val="22"/>
                <w:szCs w:val="22"/>
                <w:lang w:eastAsia="pt-BR"/>
              </w:rPr>
            </w:pPr>
            <w:r w:rsidRPr="00E561E1">
              <w:rPr>
                <w:rFonts w:ascii="Calibri" w:hAnsi="Calibri" w:cs="Calibri"/>
                <w:b/>
                <w:bCs/>
                <w:color w:val="000000"/>
                <w:sz w:val="22"/>
                <w:szCs w:val="22"/>
                <w:lang w:eastAsia="pt-BR"/>
              </w:rPr>
              <w:t>MUNICÍPIO</w:t>
            </w:r>
          </w:p>
        </w:tc>
        <w:tc>
          <w:tcPr>
            <w:tcW w:w="1586" w:type="pct"/>
            <w:tcBorders>
              <w:top w:val="single" w:sz="8" w:space="0" w:color="auto"/>
              <w:left w:val="nil"/>
              <w:bottom w:val="single" w:sz="8" w:space="0" w:color="auto"/>
              <w:right w:val="single" w:sz="4" w:space="0" w:color="auto"/>
            </w:tcBorders>
            <w:noWrap/>
            <w:vAlign w:val="center"/>
            <w:hideMark/>
          </w:tcPr>
          <w:p w14:paraId="2749FB74" w14:textId="77777777" w:rsidR="00014D25" w:rsidRPr="00E561E1" w:rsidRDefault="00014D25" w:rsidP="0095170F">
            <w:pPr>
              <w:suppressAutoHyphens w:val="0"/>
              <w:jc w:val="center"/>
              <w:rPr>
                <w:rFonts w:ascii="Calibri" w:hAnsi="Calibri" w:cs="Calibri"/>
                <w:b/>
                <w:bCs/>
                <w:color w:val="000000"/>
                <w:sz w:val="22"/>
                <w:szCs w:val="22"/>
                <w:lang w:eastAsia="pt-BR"/>
              </w:rPr>
            </w:pPr>
            <w:r w:rsidRPr="00E561E1">
              <w:rPr>
                <w:rFonts w:ascii="Calibri" w:hAnsi="Calibri" w:cs="Calibri"/>
                <w:b/>
                <w:bCs/>
                <w:color w:val="000000"/>
                <w:sz w:val="22"/>
                <w:szCs w:val="22"/>
                <w:lang w:eastAsia="pt-BR"/>
              </w:rPr>
              <w:t>SISTEMA PRODUTIVO</w:t>
            </w:r>
          </w:p>
        </w:tc>
        <w:tc>
          <w:tcPr>
            <w:tcW w:w="666" w:type="pct"/>
            <w:tcBorders>
              <w:top w:val="single" w:sz="8" w:space="0" w:color="auto"/>
              <w:left w:val="nil"/>
              <w:bottom w:val="single" w:sz="8" w:space="0" w:color="auto"/>
              <w:right w:val="single" w:sz="8" w:space="0" w:color="auto"/>
            </w:tcBorders>
            <w:noWrap/>
            <w:vAlign w:val="center"/>
            <w:hideMark/>
          </w:tcPr>
          <w:p w14:paraId="5C404DAE" w14:textId="77777777" w:rsidR="00014D25" w:rsidRPr="00E561E1" w:rsidRDefault="00014D25" w:rsidP="0095170F">
            <w:pPr>
              <w:suppressAutoHyphens w:val="0"/>
              <w:jc w:val="center"/>
              <w:rPr>
                <w:rFonts w:ascii="Calibri" w:hAnsi="Calibri" w:cs="Calibri"/>
                <w:b/>
                <w:bCs/>
                <w:color w:val="000000"/>
                <w:sz w:val="22"/>
                <w:szCs w:val="22"/>
                <w:lang w:eastAsia="pt-BR"/>
              </w:rPr>
            </w:pPr>
            <w:r w:rsidRPr="00E561E1">
              <w:rPr>
                <w:rFonts w:ascii="Calibri" w:hAnsi="Calibri" w:cs="Calibri"/>
                <w:b/>
                <w:bCs/>
                <w:color w:val="000000"/>
                <w:sz w:val="22"/>
                <w:szCs w:val="22"/>
                <w:lang w:eastAsia="pt-BR"/>
              </w:rPr>
              <w:t>FAMÍLIAS</w:t>
            </w:r>
          </w:p>
        </w:tc>
      </w:tr>
      <w:tr w:rsidR="00014D25" w:rsidRPr="00E561E1" w14:paraId="57CB4C36" w14:textId="77777777" w:rsidTr="0095170F">
        <w:trPr>
          <w:trHeight w:val="292"/>
        </w:trPr>
        <w:tc>
          <w:tcPr>
            <w:tcW w:w="527" w:type="pct"/>
            <w:vMerge w:val="restart"/>
            <w:tcBorders>
              <w:top w:val="nil"/>
              <w:left w:val="single" w:sz="8" w:space="0" w:color="auto"/>
              <w:bottom w:val="single" w:sz="8" w:space="0" w:color="000000"/>
              <w:right w:val="single" w:sz="4" w:space="0" w:color="auto"/>
            </w:tcBorders>
            <w:noWrap/>
            <w:vAlign w:val="center"/>
            <w:hideMark/>
          </w:tcPr>
          <w:p w14:paraId="1E1D1FB3" w14:textId="77777777" w:rsidR="00014D25" w:rsidRPr="00E561E1" w:rsidRDefault="00014D25" w:rsidP="0095170F">
            <w:pPr>
              <w:suppressAutoHyphens w:val="0"/>
              <w:jc w:val="center"/>
              <w:rPr>
                <w:rFonts w:ascii="Calibri" w:hAnsi="Calibri" w:cs="Calibri"/>
                <w:b/>
                <w:bCs/>
                <w:color w:val="000000"/>
                <w:sz w:val="22"/>
                <w:szCs w:val="22"/>
                <w:lang w:eastAsia="pt-BR"/>
              </w:rPr>
            </w:pPr>
            <w:r w:rsidRPr="00E561E1">
              <w:rPr>
                <w:rFonts w:ascii="Calibri" w:hAnsi="Calibri" w:cs="Calibri"/>
                <w:b/>
                <w:bCs/>
                <w:color w:val="000000"/>
                <w:sz w:val="22"/>
                <w:szCs w:val="22"/>
                <w:lang w:eastAsia="pt-BR"/>
              </w:rPr>
              <w:t>6</w:t>
            </w:r>
          </w:p>
        </w:tc>
        <w:tc>
          <w:tcPr>
            <w:tcW w:w="1136" w:type="pct"/>
            <w:tcBorders>
              <w:top w:val="nil"/>
              <w:left w:val="nil"/>
              <w:bottom w:val="single" w:sz="4" w:space="0" w:color="auto"/>
              <w:right w:val="single" w:sz="4" w:space="0" w:color="auto"/>
            </w:tcBorders>
            <w:noWrap/>
            <w:vAlign w:val="center"/>
            <w:hideMark/>
          </w:tcPr>
          <w:p w14:paraId="5E55EB38"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Piemonte Norte do Itapicuru</w:t>
            </w:r>
          </w:p>
        </w:tc>
        <w:tc>
          <w:tcPr>
            <w:tcW w:w="1085" w:type="pct"/>
            <w:tcBorders>
              <w:top w:val="nil"/>
              <w:left w:val="nil"/>
              <w:bottom w:val="single" w:sz="4" w:space="0" w:color="auto"/>
              <w:right w:val="single" w:sz="4" w:space="0" w:color="auto"/>
            </w:tcBorders>
            <w:noWrap/>
            <w:vAlign w:val="center"/>
            <w:hideMark/>
          </w:tcPr>
          <w:p w14:paraId="212DB157"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Andorinha</w:t>
            </w:r>
          </w:p>
        </w:tc>
        <w:tc>
          <w:tcPr>
            <w:tcW w:w="1586" w:type="pct"/>
            <w:tcBorders>
              <w:top w:val="nil"/>
              <w:left w:val="nil"/>
              <w:bottom w:val="single" w:sz="4" w:space="0" w:color="auto"/>
              <w:right w:val="single" w:sz="4" w:space="0" w:color="auto"/>
            </w:tcBorders>
            <w:noWrap/>
            <w:vAlign w:val="center"/>
            <w:hideMark/>
          </w:tcPr>
          <w:p w14:paraId="70F922F4"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OLEAGINO</w:t>
            </w:r>
            <w:r>
              <w:rPr>
                <w:rFonts w:ascii="Calibri" w:hAnsi="Calibri" w:cs="Calibri"/>
                <w:color w:val="000000"/>
                <w:sz w:val="18"/>
                <w:szCs w:val="18"/>
                <w:lang w:eastAsia="pt-BR"/>
              </w:rPr>
              <w:t>CULTURA</w:t>
            </w:r>
          </w:p>
        </w:tc>
        <w:tc>
          <w:tcPr>
            <w:tcW w:w="666" w:type="pct"/>
            <w:tcBorders>
              <w:top w:val="nil"/>
              <w:left w:val="nil"/>
              <w:bottom w:val="single" w:sz="4" w:space="0" w:color="auto"/>
              <w:right w:val="single" w:sz="8" w:space="0" w:color="auto"/>
            </w:tcBorders>
            <w:noWrap/>
            <w:vAlign w:val="center"/>
            <w:hideMark/>
          </w:tcPr>
          <w:p w14:paraId="20BEEE5E" w14:textId="77777777" w:rsidR="00014D25" w:rsidRPr="00E561E1" w:rsidRDefault="00014D25" w:rsidP="0095170F">
            <w:pPr>
              <w:suppressAutoHyphens w:val="0"/>
              <w:jc w:val="center"/>
              <w:rPr>
                <w:rFonts w:ascii="Calibri" w:hAnsi="Calibri" w:cs="Calibri"/>
                <w:color w:val="000000"/>
                <w:sz w:val="22"/>
                <w:szCs w:val="22"/>
                <w:lang w:eastAsia="pt-BR"/>
              </w:rPr>
            </w:pPr>
            <w:r w:rsidRPr="00E561E1">
              <w:rPr>
                <w:rFonts w:ascii="Calibri" w:hAnsi="Calibri" w:cs="Calibri"/>
                <w:color w:val="000000"/>
                <w:sz w:val="22"/>
                <w:szCs w:val="22"/>
                <w:lang w:eastAsia="pt-BR"/>
              </w:rPr>
              <w:t xml:space="preserve">               50 </w:t>
            </w:r>
          </w:p>
        </w:tc>
      </w:tr>
      <w:tr w:rsidR="00014D25" w:rsidRPr="00E561E1" w14:paraId="361F38B1" w14:textId="77777777" w:rsidTr="0095170F">
        <w:trPr>
          <w:trHeight w:val="292"/>
        </w:trPr>
        <w:tc>
          <w:tcPr>
            <w:tcW w:w="527" w:type="pct"/>
            <w:vMerge/>
            <w:tcBorders>
              <w:top w:val="nil"/>
              <w:left w:val="single" w:sz="8" w:space="0" w:color="auto"/>
              <w:bottom w:val="single" w:sz="8" w:space="0" w:color="000000"/>
              <w:right w:val="single" w:sz="4" w:space="0" w:color="auto"/>
            </w:tcBorders>
            <w:vAlign w:val="center"/>
            <w:hideMark/>
          </w:tcPr>
          <w:p w14:paraId="2D379912" w14:textId="77777777" w:rsidR="00014D25" w:rsidRPr="00E561E1" w:rsidRDefault="00014D25" w:rsidP="0095170F">
            <w:pPr>
              <w:suppressAutoHyphens w:val="0"/>
              <w:rPr>
                <w:rFonts w:ascii="Calibri" w:hAnsi="Calibri" w:cs="Calibri"/>
                <w:b/>
                <w:bCs/>
                <w:color w:val="000000"/>
                <w:sz w:val="22"/>
                <w:szCs w:val="22"/>
                <w:lang w:eastAsia="pt-BR"/>
              </w:rPr>
            </w:pPr>
          </w:p>
        </w:tc>
        <w:tc>
          <w:tcPr>
            <w:tcW w:w="1136" w:type="pct"/>
            <w:tcBorders>
              <w:top w:val="nil"/>
              <w:left w:val="nil"/>
              <w:bottom w:val="single" w:sz="4" w:space="0" w:color="auto"/>
              <w:right w:val="single" w:sz="4" w:space="0" w:color="auto"/>
            </w:tcBorders>
            <w:noWrap/>
            <w:vAlign w:val="center"/>
            <w:hideMark/>
          </w:tcPr>
          <w:p w14:paraId="48F81F21"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Piemonte Norte do Itapicuru</w:t>
            </w:r>
          </w:p>
        </w:tc>
        <w:tc>
          <w:tcPr>
            <w:tcW w:w="1085" w:type="pct"/>
            <w:tcBorders>
              <w:top w:val="nil"/>
              <w:left w:val="nil"/>
              <w:bottom w:val="single" w:sz="4" w:space="0" w:color="auto"/>
              <w:right w:val="single" w:sz="4" w:space="0" w:color="auto"/>
            </w:tcBorders>
            <w:noWrap/>
            <w:vAlign w:val="center"/>
            <w:hideMark/>
          </w:tcPr>
          <w:p w14:paraId="71CF1BCA"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Jaguarari</w:t>
            </w:r>
          </w:p>
        </w:tc>
        <w:tc>
          <w:tcPr>
            <w:tcW w:w="1586" w:type="pct"/>
            <w:tcBorders>
              <w:top w:val="nil"/>
              <w:left w:val="nil"/>
              <w:bottom w:val="single" w:sz="4" w:space="0" w:color="auto"/>
              <w:right w:val="single" w:sz="4" w:space="0" w:color="auto"/>
            </w:tcBorders>
            <w:noWrap/>
            <w:vAlign w:val="center"/>
            <w:hideMark/>
          </w:tcPr>
          <w:p w14:paraId="3169F651"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BOVINOCULTURA DE LEITE E FRUTICULTURA</w:t>
            </w:r>
          </w:p>
        </w:tc>
        <w:tc>
          <w:tcPr>
            <w:tcW w:w="666" w:type="pct"/>
            <w:tcBorders>
              <w:top w:val="nil"/>
              <w:left w:val="nil"/>
              <w:bottom w:val="single" w:sz="4" w:space="0" w:color="auto"/>
              <w:right w:val="single" w:sz="8" w:space="0" w:color="auto"/>
            </w:tcBorders>
            <w:noWrap/>
            <w:vAlign w:val="center"/>
            <w:hideMark/>
          </w:tcPr>
          <w:p w14:paraId="491B447D" w14:textId="77777777" w:rsidR="00014D25" w:rsidRPr="00E561E1" w:rsidRDefault="00014D25" w:rsidP="0095170F">
            <w:pPr>
              <w:suppressAutoHyphens w:val="0"/>
              <w:jc w:val="center"/>
              <w:rPr>
                <w:rFonts w:ascii="Calibri" w:hAnsi="Calibri" w:cs="Calibri"/>
                <w:color w:val="000000"/>
                <w:sz w:val="22"/>
                <w:szCs w:val="22"/>
                <w:lang w:eastAsia="pt-BR"/>
              </w:rPr>
            </w:pPr>
            <w:r w:rsidRPr="00E561E1">
              <w:rPr>
                <w:rFonts w:ascii="Calibri" w:hAnsi="Calibri" w:cs="Calibri"/>
                <w:color w:val="000000"/>
                <w:sz w:val="22"/>
                <w:szCs w:val="22"/>
                <w:lang w:eastAsia="pt-BR"/>
              </w:rPr>
              <w:t xml:space="preserve">               50 </w:t>
            </w:r>
          </w:p>
        </w:tc>
      </w:tr>
      <w:tr w:rsidR="00014D25" w:rsidRPr="00E561E1" w14:paraId="2DBB4D70" w14:textId="77777777" w:rsidTr="0095170F">
        <w:trPr>
          <w:trHeight w:val="292"/>
        </w:trPr>
        <w:tc>
          <w:tcPr>
            <w:tcW w:w="527" w:type="pct"/>
            <w:vMerge/>
            <w:tcBorders>
              <w:top w:val="nil"/>
              <w:left w:val="single" w:sz="8" w:space="0" w:color="auto"/>
              <w:bottom w:val="single" w:sz="8" w:space="0" w:color="000000"/>
              <w:right w:val="single" w:sz="4" w:space="0" w:color="auto"/>
            </w:tcBorders>
            <w:vAlign w:val="center"/>
            <w:hideMark/>
          </w:tcPr>
          <w:p w14:paraId="66CEAA80" w14:textId="77777777" w:rsidR="00014D25" w:rsidRPr="00E561E1" w:rsidRDefault="00014D25" w:rsidP="0095170F">
            <w:pPr>
              <w:suppressAutoHyphens w:val="0"/>
              <w:rPr>
                <w:rFonts w:ascii="Calibri" w:hAnsi="Calibri" w:cs="Calibri"/>
                <w:b/>
                <w:bCs/>
                <w:color w:val="000000"/>
                <w:sz w:val="22"/>
                <w:szCs w:val="22"/>
                <w:lang w:eastAsia="pt-BR"/>
              </w:rPr>
            </w:pPr>
          </w:p>
        </w:tc>
        <w:tc>
          <w:tcPr>
            <w:tcW w:w="1136" w:type="pct"/>
            <w:tcBorders>
              <w:top w:val="nil"/>
              <w:left w:val="nil"/>
              <w:bottom w:val="single" w:sz="4" w:space="0" w:color="auto"/>
              <w:right w:val="single" w:sz="4" w:space="0" w:color="auto"/>
            </w:tcBorders>
            <w:noWrap/>
            <w:vAlign w:val="center"/>
            <w:hideMark/>
          </w:tcPr>
          <w:p w14:paraId="216FE64A"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Piemonte Norte do Itapicuru</w:t>
            </w:r>
          </w:p>
        </w:tc>
        <w:tc>
          <w:tcPr>
            <w:tcW w:w="1085" w:type="pct"/>
            <w:tcBorders>
              <w:top w:val="nil"/>
              <w:left w:val="nil"/>
              <w:bottom w:val="single" w:sz="4" w:space="0" w:color="auto"/>
              <w:right w:val="single" w:sz="4" w:space="0" w:color="auto"/>
            </w:tcBorders>
            <w:noWrap/>
            <w:vAlign w:val="center"/>
            <w:hideMark/>
          </w:tcPr>
          <w:p w14:paraId="5CE26D0A"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Jaguarari</w:t>
            </w:r>
          </w:p>
        </w:tc>
        <w:tc>
          <w:tcPr>
            <w:tcW w:w="1586" w:type="pct"/>
            <w:tcBorders>
              <w:top w:val="nil"/>
              <w:left w:val="nil"/>
              <w:bottom w:val="single" w:sz="4" w:space="0" w:color="auto"/>
              <w:right w:val="single" w:sz="4" w:space="0" w:color="auto"/>
            </w:tcBorders>
            <w:noWrap/>
            <w:vAlign w:val="center"/>
            <w:hideMark/>
          </w:tcPr>
          <w:p w14:paraId="757DEF66"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FRUTICULTURA</w:t>
            </w:r>
          </w:p>
        </w:tc>
        <w:tc>
          <w:tcPr>
            <w:tcW w:w="666" w:type="pct"/>
            <w:tcBorders>
              <w:top w:val="nil"/>
              <w:left w:val="nil"/>
              <w:bottom w:val="single" w:sz="4" w:space="0" w:color="auto"/>
              <w:right w:val="single" w:sz="8" w:space="0" w:color="auto"/>
            </w:tcBorders>
            <w:noWrap/>
            <w:vAlign w:val="center"/>
            <w:hideMark/>
          </w:tcPr>
          <w:p w14:paraId="7B5602EE" w14:textId="77777777" w:rsidR="00014D25" w:rsidRPr="00E561E1" w:rsidRDefault="00014D25" w:rsidP="0095170F">
            <w:pPr>
              <w:suppressAutoHyphens w:val="0"/>
              <w:jc w:val="center"/>
              <w:rPr>
                <w:rFonts w:ascii="Calibri" w:hAnsi="Calibri" w:cs="Calibri"/>
                <w:color w:val="000000"/>
                <w:sz w:val="22"/>
                <w:szCs w:val="22"/>
                <w:lang w:eastAsia="pt-BR"/>
              </w:rPr>
            </w:pPr>
            <w:r w:rsidRPr="00E561E1">
              <w:rPr>
                <w:rFonts w:ascii="Calibri" w:hAnsi="Calibri" w:cs="Calibri"/>
                <w:color w:val="000000"/>
                <w:sz w:val="22"/>
                <w:szCs w:val="22"/>
                <w:lang w:eastAsia="pt-BR"/>
              </w:rPr>
              <w:t xml:space="preserve">               50 </w:t>
            </w:r>
          </w:p>
        </w:tc>
      </w:tr>
      <w:tr w:rsidR="00014D25" w:rsidRPr="00E561E1" w14:paraId="54C80543" w14:textId="77777777" w:rsidTr="0095170F">
        <w:trPr>
          <w:trHeight w:val="292"/>
        </w:trPr>
        <w:tc>
          <w:tcPr>
            <w:tcW w:w="527" w:type="pct"/>
            <w:vMerge/>
            <w:tcBorders>
              <w:top w:val="nil"/>
              <w:left w:val="single" w:sz="8" w:space="0" w:color="auto"/>
              <w:bottom w:val="single" w:sz="8" w:space="0" w:color="000000"/>
              <w:right w:val="single" w:sz="4" w:space="0" w:color="auto"/>
            </w:tcBorders>
            <w:vAlign w:val="center"/>
            <w:hideMark/>
          </w:tcPr>
          <w:p w14:paraId="05968799" w14:textId="77777777" w:rsidR="00014D25" w:rsidRPr="00E561E1" w:rsidRDefault="00014D25" w:rsidP="0095170F">
            <w:pPr>
              <w:suppressAutoHyphens w:val="0"/>
              <w:rPr>
                <w:rFonts w:ascii="Calibri" w:hAnsi="Calibri" w:cs="Calibri"/>
                <w:b/>
                <w:bCs/>
                <w:color w:val="000000"/>
                <w:sz w:val="22"/>
                <w:szCs w:val="22"/>
                <w:lang w:eastAsia="pt-BR"/>
              </w:rPr>
            </w:pPr>
          </w:p>
        </w:tc>
        <w:tc>
          <w:tcPr>
            <w:tcW w:w="1136" w:type="pct"/>
            <w:tcBorders>
              <w:top w:val="nil"/>
              <w:left w:val="nil"/>
              <w:bottom w:val="single" w:sz="4" w:space="0" w:color="auto"/>
              <w:right w:val="single" w:sz="4" w:space="0" w:color="auto"/>
            </w:tcBorders>
            <w:noWrap/>
            <w:vAlign w:val="center"/>
            <w:hideMark/>
          </w:tcPr>
          <w:p w14:paraId="7ADCBE1D"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Sertão do São Francisco</w:t>
            </w:r>
          </w:p>
        </w:tc>
        <w:tc>
          <w:tcPr>
            <w:tcW w:w="1085" w:type="pct"/>
            <w:tcBorders>
              <w:top w:val="nil"/>
              <w:left w:val="nil"/>
              <w:bottom w:val="single" w:sz="4" w:space="0" w:color="auto"/>
              <w:right w:val="single" w:sz="4" w:space="0" w:color="auto"/>
            </w:tcBorders>
            <w:noWrap/>
            <w:vAlign w:val="center"/>
            <w:hideMark/>
          </w:tcPr>
          <w:p w14:paraId="01764DF5"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Campo Alegre de Lourdes</w:t>
            </w:r>
          </w:p>
        </w:tc>
        <w:tc>
          <w:tcPr>
            <w:tcW w:w="1586" w:type="pct"/>
            <w:tcBorders>
              <w:top w:val="nil"/>
              <w:left w:val="nil"/>
              <w:bottom w:val="single" w:sz="4" w:space="0" w:color="auto"/>
              <w:right w:val="single" w:sz="4" w:space="0" w:color="auto"/>
            </w:tcBorders>
            <w:noWrap/>
            <w:vAlign w:val="center"/>
            <w:hideMark/>
          </w:tcPr>
          <w:p w14:paraId="32996761"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APICULTURA E MELIPONICULTURA</w:t>
            </w:r>
          </w:p>
        </w:tc>
        <w:tc>
          <w:tcPr>
            <w:tcW w:w="666" w:type="pct"/>
            <w:tcBorders>
              <w:top w:val="nil"/>
              <w:left w:val="nil"/>
              <w:bottom w:val="single" w:sz="4" w:space="0" w:color="auto"/>
              <w:right w:val="single" w:sz="8" w:space="0" w:color="auto"/>
            </w:tcBorders>
            <w:noWrap/>
            <w:vAlign w:val="center"/>
            <w:hideMark/>
          </w:tcPr>
          <w:p w14:paraId="421FB0A2" w14:textId="77777777" w:rsidR="00014D25" w:rsidRPr="00E561E1" w:rsidRDefault="00014D25" w:rsidP="0095170F">
            <w:pPr>
              <w:suppressAutoHyphens w:val="0"/>
              <w:jc w:val="center"/>
              <w:rPr>
                <w:rFonts w:ascii="Calibri" w:hAnsi="Calibri" w:cs="Calibri"/>
                <w:color w:val="000000"/>
                <w:sz w:val="22"/>
                <w:szCs w:val="22"/>
                <w:lang w:eastAsia="pt-BR"/>
              </w:rPr>
            </w:pPr>
            <w:r w:rsidRPr="00E561E1">
              <w:rPr>
                <w:rFonts w:ascii="Calibri" w:hAnsi="Calibri" w:cs="Calibri"/>
                <w:color w:val="000000"/>
                <w:sz w:val="22"/>
                <w:szCs w:val="22"/>
                <w:lang w:eastAsia="pt-BR"/>
              </w:rPr>
              <w:t xml:space="preserve">               50 </w:t>
            </w:r>
          </w:p>
        </w:tc>
      </w:tr>
      <w:tr w:rsidR="00014D25" w:rsidRPr="00E561E1" w14:paraId="0B38236F" w14:textId="77777777" w:rsidTr="0095170F">
        <w:trPr>
          <w:trHeight w:val="292"/>
        </w:trPr>
        <w:tc>
          <w:tcPr>
            <w:tcW w:w="527" w:type="pct"/>
            <w:vMerge/>
            <w:tcBorders>
              <w:top w:val="nil"/>
              <w:left w:val="single" w:sz="8" w:space="0" w:color="auto"/>
              <w:bottom w:val="single" w:sz="8" w:space="0" w:color="000000"/>
              <w:right w:val="single" w:sz="4" w:space="0" w:color="auto"/>
            </w:tcBorders>
            <w:vAlign w:val="center"/>
            <w:hideMark/>
          </w:tcPr>
          <w:p w14:paraId="187ECBBC" w14:textId="77777777" w:rsidR="00014D25" w:rsidRPr="00E561E1" w:rsidRDefault="00014D25" w:rsidP="0095170F">
            <w:pPr>
              <w:suppressAutoHyphens w:val="0"/>
              <w:rPr>
                <w:rFonts w:ascii="Calibri" w:hAnsi="Calibri" w:cs="Calibri"/>
                <w:b/>
                <w:bCs/>
                <w:color w:val="000000"/>
                <w:sz w:val="22"/>
                <w:szCs w:val="22"/>
                <w:lang w:eastAsia="pt-BR"/>
              </w:rPr>
            </w:pPr>
          </w:p>
        </w:tc>
        <w:tc>
          <w:tcPr>
            <w:tcW w:w="1136" w:type="pct"/>
            <w:tcBorders>
              <w:top w:val="nil"/>
              <w:left w:val="nil"/>
              <w:bottom w:val="single" w:sz="4" w:space="0" w:color="auto"/>
              <w:right w:val="single" w:sz="4" w:space="0" w:color="auto"/>
            </w:tcBorders>
            <w:noWrap/>
            <w:vAlign w:val="center"/>
            <w:hideMark/>
          </w:tcPr>
          <w:p w14:paraId="535AB074"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Sertão do São Francisco</w:t>
            </w:r>
          </w:p>
        </w:tc>
        <w:tc>
          <w:tcPr>
            <w:tcW w:w="1085" w:type="pct"/>
            <w:tcBorders>
              <w:top w:val="nil"/>
              <w:left w:val="nil"/>
              <w:bottom w:val="single" w:sz="4" w:space="0" w:color="auto"/>
              <w:right w:val="single" w:sz="4" w:space="0" w:color="auto"/>
            </w:tcBorders>
            <w:noWrap/>
            <w:vAlign w:val="center"/>
            <w:hideMark/>
          </w:tcPr>
          <w:p w14:paraId="59304514"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Casa Nova</w:t>
            </w:r>
          </w:p>
        </w:tc>
        <w:tc>
          <w:tcPr>
            <w:tcW w:w="1586" w:type="pct"/>
            <w:tcBorders>
              <w:top w:val="nil"/>
              <w:left w:val="nil"/>
              <w:bottom w:val="single" w:sz="4" w:space="0" w:color="auto"/>
              <w:right w:val="single" w:sz="4" w:space="0" w:color="auto"/>
            </w:tcBorders>
            <w:noWrap/>
            <w:vAlign w:val="center"/>
            <w:hideMark/>
          </w:tcPr>
          <w:p w14:paraId="2BD70288"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MANDIOCULTURA</w:t>
            </w:r>
          </w:p>
        </w:tc>
        <w:tc>
          <w:tcPr>
            <w:tcW w:w="666" w:type="pct"/>
            <w:tcBorders>
              <w:top w:val="nil"/>
              <w:left w:val="nil"/>
              <w:bottom w:val="single" w:sz="4" w:space="0" w:color="auto"/>
              <w:right w:val="single" w:sz="8" w:space="0" w:color="auto"/>
            </w:tcBorders>
            <w:noWrap/>
            <w:vAlign w:val="center"/>
            <w:hideMark/>
          </w:tcPr>
          <w:p w14:paraId="7288F551" w14:textId="77777777" w:rsidR="00014D25" w:rsidRPr="00E561E1" w:rsidRDefault="00014D25" w:rsidP="0095170F">
            <w:pPr>
              <w:suppressAutoHyphens w:val="0"/>
              <w:jc w:val="center"/>
              <w:rPr>
                <w:rFonts w:ascii="Calibri" w:hAnsi="Calibri" w:cs="Calibri"/>
                <w:color w:val="000000"/>
                <w:sz w:val="22"/>
                <w:szCs w:val="22"/>
                <w:lang w:eastAsia="pt-BR"/>
              </w:rPr>
            </w:pPr>
            <w:r w:rsidRPr="00E561E1">
              <w:rPr>
                <w:rFonts w:ascii="Calibri" w:hAnsi="Calibri" w:cs="Calibri"/>
                <w:color w:val="000000"/>
                <w:sz w:val="22"/>
                <w:szCs w:val="22"/>
                <w:lang w:eastAsia="pt-BR"/>
              </w:rPr>
              <w:t xml:space="preserve">               50 </w:t>
            </w:r>
          </w:p>
        </w:tc>
      </w:tr>
      <w:tr w:rsidR="00014D25" w:rsidRPr="00E561E1" w14:paraId="4CD0AC7A" w14:textId="77777777" w:rsidTr="0095170F">
        <w:trPr>
          <w:trHeight w:val="292"/>
        </w:trPr>
        <w:tc>
          <w:tcPr>
            <w:tcW w:w="527" w:type="pct"/>
            <w:vMerge/>
            <w:tcBorders>
              <w:top w:val="nil"/>
              <w:left w:val="single" w:sz="8" w:space="0" w:color="auto"/>
              <w:bottom w:val="single" w:sz="8" w:space="0" w:color="000000"/>
              <w:right w:val="single" w:sz="4" w:space="0" w:color="auto"/>
            </w:tcBorders>
            <w:vAlign w:val="center"/>
            <w:hideMark/>
          </w:tcPr>
          <w:p w14:paraId="03B4084F" w14:textId="77777777" w:rsidR="00014D25" w:rsidRPr="00E561E1" w:rsidRDefault="00014D25" w:rsidP="0095170F">
            <w:pPr>
              <w:suppressAutoHyphens w:val="0"/>
              <w:rPr>
                <w:rFonts w:ascii="Calibri" w:hAnsi="Calibri" w:cs="Calibri"/>
                <w:b/>
                <w:bCs/>
                <w:color w:val="000000"/>
                <w:sz w:val="22"/>
                <w:szCs w:val="22"/>
                <w:lang w:eastAsia="pt-BR"/>
              </w:rPr>
            </w:pPr>
          </w:p>
        </w:tc>
        <w:tc>
          <w:tcPr>
            <w:tcW w:w="1136" w:type="pct"/>
            <w:tcBorders>
              <w:top w:val="nil"/>
              <w:left w:val="nil"/>
              <w:bottom w:val="single" w:sz="4" w:space="0" w:color="auto"/>
              <w:right w:val="single" w:sz="4" w:space="0" w:color="auto"/>
            </w:tcBorders>
            <w:noWrap/>
            <w:vAlign w:val="center"/>
            <w:hideMark/>
          </w:tcPr>
          <w:p w14:paraId="2CAF6DE8"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Sertão do São Francisco</w:t>
            </w:r>
          </w:p>
        </w:tc>
        <w:tc>
          <w:tcPr>
            <w:tcW w:w="1085" w:type="pct"/>
            <w:tcBorders>
              <w:top w:val="nil"/>
              <w:left w:val="nil"/>
              <w:bottom w:val="single" w:sz="4" w:space="0" w:color="auto"/>
              <w:right w:val="single" w:sz="4" w:space="0" w:color="auto"/>
            </w:tcBorders>
            <w:noWrap/>
            <w:vAlign w:val="center"/>
            <w:hideMark/>
          </w:tcPr>
          <w:p w14:paraId="61182164"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Casa Nova</w:t>
            </w:r>
          </w:p>
        </w:tc>
        <w:tc>
          <w:tcPr>
            <w:tcW w:w="1586" w:type="pct"/>
            <w:tcBorders>
              <w:top w:val="nil"/>
              <w:left w:val="nil"/>
              <w:bottom w:val="single" w:sz="4" w:space="0" w:color="auto"/>
              <w:right w:val="single" w:sz="4" w:space="0" w:color="auto"/>
            </w:tcBorders>
            <w:noWrap/>
            <w:vAlign w:val="center"/>
            <w:hideMark/>
          </w:tcPr>
          <w:p w14:paraId="75C5D76F"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MANDIOCULTURA</w:t>
            </w:r>
          </w:p>
        </w:tc>
        <w:tc>
          <w:tcPr>
            <w:tcW w:w="666" w:type="pct"/>
            <w:tcBorders>
              <w:top w:val="nil"/>
              <w:left w:val="nil"/>
              <w:bottom w:val="single" w:sz="4" w:space="0" w:color="auto"/>
              <w:right w:val="single" w:sz="8" w:space="0" w:color="auto"/>
            </w:tcBorders>
            <w:noWrap/>
            <w:vAlign w:val="center"/>
            <w:hideMark/>
          </w:tcPr>
          <w:p w14:paraId="41E6C2EC" w14:textId="77777777" w:rsidR="00014D25" w:rsidRPr="00E561E1" w:rsidRDefault="00014D25" w:rsidP="0095170F">
            <w:pPr>
              <w:suppressAutoHyphens w:val="0"/>
              <w:jc w:val="center"/>
              <w:rPr>
                <w:rFonts w:ascii="Calibri" w:hAnsi="Calibri" w:cs="Calibri"/>
                <w:color w:val="000000"/>
                <w:sz w:val="22"/>
                <w:szCs w:val="22"/>
                <w:lang w:eastAsia="pt-BR"/>
              </w:rPr>
            </w:pPr>
            <w:r w:rsidRPr="00E561E1">
              <w:rPr>
                <w:rFonts w:ascii="Calibri" w:hAnsi="Calibri" w:cs="Calibri"/>
                <w:color w:val="000000"/>
                <w:sz w:val="22"/>
                <w:szCs w:val="22"/>
                <w:lang w:eastAsia="pt-BR"/>
              </w:rPr>
              <w:t xml:space="preserve">               50 </w:t>
            </w:r>
          </w:p>
        </w:tc>
      </w:tr>
      <w:tr w:rsidR="00014D25" w:rsidRPr="00E561E1" w14:paraId="73A4154C" w14:textId="77777777" w:rsidTr="0095170F">
        <w:trPr>
          <w:trHeight w:val="292"/>
        </w:trPr>
        <w:tc>
          <w:tcPr>
            <w:tcW w:w="527" w:type="pct"/>
            <w:vMerge/>
            <w:tcBorders>
              <w:top w:val="nil"/>
              <w:left w:val="single" w:sz="8" w:space="0" w:color="auto"/>
              <w:bottom w:val="single" w:sz="8" w:space="0" w:color="000000"/>
              <w:right w:val="single" w:sz="4" w:space="0" w:color="auto"/>
            </w:tcBorders>
            <w:vAlign w:val="center"/>
            <w:hideMark/>
          </w:tcPr>
          <w:p w14:paraId="7C75AEDD" w14:textId="77777777" w:rsidR="00014D25" w:rsidRPr="00E561E1" w:rsidRDefault="00014D25" w:rsidP="0095170F">
            <w:pPr>
              <w:suppressAutoHyphens w:val="0"/>
              <w:rPr>
                <w:rFonts w:ascii="Calibri" w:hAnsi="Calibri" w:cs="Calibri"/>
                <w:b/>
                <w:bCs/>
                <w:color w:val="000000"/>
                <w:sz w:val="22"/>
                <w:szCs w:val="22"/>
                <w:lang w:eastAsia="pt-BR"/>
              </w:rPr>
            </w:pPr>
          </w:p>
        </w:tc>
        <w:tc>
          <w:tcPr>
            <w:tcW w:w="1136" w:type="pct"/>
            <w:tcBorders>
              <w:top w:val="nil"/>
              <w:left w:val="nil"/>
              <w:bottom w:val="single" w:sz="4" w:space="0" w:color="auto"/>
              <w:right w:val="single" w:sz="4" w:space="0" w:color="auto"/>
            </w:tcBorders>
            <w:noWrap/>
            <w:vAlign w:val="center"/>
            <w:hideMark/>
          </w:tcPr>
          <w:p w14:paraId="49C25FBA"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Sertão do São Francisco</w:t>
            </w:r>
          </w:p>
        </w:tc>
        <w:tc>
          <w:tcPr>
            <w:tcW w:w="1085" w:type="pct"/>
            <w:tcBorders>
              <w:top w:val="nil"/>
              <w:left w:val="nil"/>
              <w:bottom w:val="single" w:sz="4" w:space="0" w:color="auto"/>
              <w:right w:val="single" w:sz="4" w:space="0" w:color="auto"/>
            </w:tcBorders>
            <w:noWrap/>
            <w:vAlign w:val="center"/>
            <w:hideMark/>
          </w:tcPr>
          <w:p w14:paraId="40DF3DC2"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Casa Nova</w:t>
            </w:r>
          </w:p>
        </w:tc>
        <w:tc>
          <w:tcPr>
            <w:tcW w:w="1586" w:type="pct"/>
            <w:tcBorders>
              <w:top w:val="nil"/>
              <w:left w:val="nil"/>
              <w:bottom w:val="single" w:sz="4" w:space="0" w:color="auto"/>
              <w:right w:val="single" w:sz="4" w:space="0" w:color="auto"/>
            </w:tcBorders>
            <w:noWrap/>
            <w:vAlign w:val="center"/>
            <w:hideMark/>
          </w:tcPr>
          <w:p w14:paraId="4F51177D"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MANDIOCULTURA</w:t>
            </w:r>
          </w:p>
        </w:tc>
        <w:tc>
          <w:tcPr>
            <w:tcW w:w="666" w:type="pct"/>
            <w:tcBorders>
              <w:top w:val="nil"/>
              <w:left w:val="nil"/>
              <w:bottom w:val="single" w:sz="4" w:space="0" w:color="auto"/>
              <w:right w:val="single" w:sz="8" w:space="0" w:color="auto"/>
            </w:tcBorders>
            <w:noWrap/>
            <w:vAlign w:val="center"/>
            <w:hideMark/>
          </w:tcPr>
          <w:p w14:paraId="74FEF258" w14:textId="77777777" w:rsidR="00014D25" w:rsidRPr="00E561E1" w:rsidRDefault="00014D25" w:rsidP="0095170F">
            <w:pPr>
              <w:suppressAutoHyphens w:val="0"/>
              <w:jc w:val="center"/>
              <w:rPr>
                <w:rFonts w:ascii="Calibri" w:hAnsi="Calibri" w:cs="Calibri"/>
                <w:color w:val="000000"/>
                <w:sz w:val="22"/>
                <w:szCs w:val="22"/>
                <w:lang w:eastAsia="pt-BR"/>
              </w:rPr>
            </w:pPr>
            <w:r w:rsidRPr="00E561E1">
              <w:rPr>
                <w:rFonts w:ascii="Calibri" w:hAnsi="Calibri" w:cs="Calibri"/>
                <w:color w:val="000000"/>
                <w:sz w:val="22"/>
                <w:szCs w:val="22"/>
                <w:lang w:eastAsia="pt-BR"/>
              </w:rPr>
              <w:t xml:space="preserve">               50 </w:t>
            </w:r>
          </w:p>
        </w:tc>
      </w:tr>
      <w:tr w:rsidR="00014D25" w:rsidRPr="00E561E1" w14:paraId="4F73F9A1" w14:textId="77777777" w:rsidTr="0095170F">
        <w:trPr>
          <w:trHeight w:val="292"/>
        </w:trPr>
        <w:tc>
          <w:tcPr>
            <w:tcW w:w="527" w:type="pct"/>
            <w:vMerge/>
            <w:tcBorders>
              <w:top w:val="nil"/>
              <w:left w:val="single" w:sz="8" w:space="0" w:color="auto"/>
              <w:bottom w:val="single" w:sz="8" w:space="0" w:color="000000"/>
              <w:right w:val="single" w:sz="4" w:space="0" w:color="auto"/>
            </w:tcBorders>
            <w:vAlign w:val="center"/>
          </w:tcPr>
          <w:p w14:paraId="78D20436" w14:textId="77777777" w:rsidR="00014D25" w:rsidRPr="00E561E1" w:rsidRDefault="00014D25" w:rsidP="0095170F">
            <w:pPr>
              <w:suppressAutoHyphens w:val="0"/>
              <w:rPr>
                <w:rFonts w:ascii="Calibri" w:hAnsi="Calibri" w:cs="Calibri"/>
                <w:b/>
                <w:bCs/>
                <w:color w:val="000000"/>
                <w:sz w:val="22"/>
                <w:szCs w:val="22"/>
                <w:lang w:eastAsia="pt-BR"/>
              </w:rPr>
            </w:pPr>
          </w:p>
        </w:tc>
        <w:tc>
          <w:tcPr>
            <w:tcW w:w="1136" w:type="pct"/>
            <w:tcBorders>
              <w:top w:val="nil"/>
              <w:left w:val="nil"/>
              <w:bottom w:val="single" w:sz="4" w:space="0" w:color="auto"/>
              <w:right w:val="single" w:sz="4" w:space="0" w:color="auto"/>
            </w:tcBorders>
            <w:noWrap/>
            <w:vAlign w:val="center"/>
          </w:tcPr>
          <w:p w14:paraId="2BF87258"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Sertão do São Francisco</w:t>
            </w:r>
          </w:p>
        </w:tc>
        <w:tc>
          <w:tcPr>
            <w:tcW w:w="1085" w:type="pct"/>
            <w:tcBorders>
              <w:top w:val="nil"/>
              <w:left w:val="nil"/>
              <w:bottom w:val="single" w:sz="4" w:space="0" w:color="auto"/>
              <w:right w:val="single" w:sz="4" w:space="0" w:color="auto"/>
            </w:tcBorders>
            <w:noWrap/>
            <w:vAlign w:val="center"/>
          </w:tcPr>
          <w:p w14:paraId="75477501"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Casa Nova</w:t>
            </w:r>
          </w:p>
        </w:tc>
        <w:tc>
          <w:tcPr>
            <w:tcW w:w="1586" w:type="pct"/>
            <w:tcBorders>
              <w:top w:val="nil"/>
              <w:left w:val="nil"/>
              <w:bottom w:val="single" w:sz="4" w:space="0" w:color="auto"/>
              <w:right w:val="single" w:sz="4" w:space="0" w:color="auto"/>
            </w:tcBorders>
            <w:noWrap/>
            <w:vAlign w:val="center"/>
          </w:tcPr>
          <w:p w14:paraId="51609BCD"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APICULTURA E MELIPONICULTURA</w:t>
            </w:r>
          </w:p>
        </w:tc>
        <w:tc>
          <w:tcPr>
            <w:tcW w:w="666" w:type="pct"/>
            <w:tcBorders>
              <w:top w:val="nil"/>
              <w:left w:val="nil"/>
              <w:bottom w:val="single" w:sz="4" w:space="0" w:color="auto"/>
              <w:right w:val="single" w:sz="8" w:space="0" w:color="auto"/>
            </w:tcBorders>
            <w:noWrap/>
            <w:vAlign w:val="center"/>
          </w:tcPr>
          <w:p w14:paraId="0245EBCE" w14:textId="77777777" w:rsidR="00014D25" w:rsidRPr="00E561E1" w:rsidRDefault="00014D25" w:rsidP="0095170F">
            <w:pPr>
              <w:suppressAutoHyphens w:val="0"/>
              <w:jc w:val="center"/>
              <w:rPr>
                <w:rFonts w:ascii="Calibri" w:hAnsi="Calibri" w:cs="Calibri"/>
                <w:color w:val="000000"/>
                <w:sz w:val="22"/>
                <w:szCs w:val="22"/>
                <w:lang w:eastAsia="pt-BR"/>
              </w:rPr>
            </w:pPr>
            <w:r w:rsidRPr="00E561E1">
              <w:rPr>
                <w:rFonts w:ascii="Calibri" w:hAnsi="Calibri" w:cs="Calibri"/>
                <w:color w:val="000000"/>
                <w:sz w:val="22"/>
                <w:szCs w:val="22"/>
                <w:lang w:eastAsia="pt-BR"/>
              </w:rPr>
              <w:t xml:space="preserve">               50 </w:t>
            </w:r>
          </w:p>
        </w:tc>
      </w:tr>
      <w:tr w:rsidR="00014D25" w:rsidRPr="00E561E1" w14:paraId="11A8307D" w14:textId="77777777" w:rsidTr="0095170F">
        <w:trPr>
          <w:trHeight w:val="292"/>
        </w:trPr>
        <w:tc>
          <w:tcPr>
            <w:tcW w:w="527" w:type="pct"/>
            <w:vMerge/>
            <w:tcBorders>
              <w:top w:val="nil"/>
              <w:left w:val="single" w:sz="8" w:space="0" w:color="auto"/>
              <w:bottom w:val="single" w:sz="8" w:space="0" w:color="000000"/>
              <w:right w:val="single" w:sz="4" w:space="0" w:color="auto"/>
            </w:tcBorders>
            <w:vAlign w:val="center"/>
            <w:hideMark/>
          </w:tcPr>
          <w:p w14:paraId="2F3C6D62" w14:textId="77777777" w:rsidR="00014D25" w:rsidRPr="00E561E1" w:rsidRDefault="00014D25" w:rsidP="0095170F">
            <w:pPr>
              <w:suppressAutoHyphens w:val="0"/>
              <w:rPr>
                <w:rFonts w:ascii="Calibri" w:hAnsi="Calibri" w:cs="Calibri"/>
                <w:b/>
                <w:bCs/>
                <w:color w:val="000000"/>
                <w:sz w:val="22"/>
                <w:szCs w:val="22"/>
                <w:lang w:eastAsia="pt-BR"/>
              </w:rPr>
            </w:pPr>
          </w:p>
        </w:tc>
        <w:tc>
          <w:tcPr>
            <w:tcW w:w="1136" w:type="pct"/>
            <w:tcBorders>
              <w:top w:val="nil"/>
              <w:left w:val="nil"/>
              <w:bottom w:val="single" w:sz="4" w:space="0" w:color="auto"/>
              <w:right w:val="single" w:sz="4" w:space="0" w:color="auto"/>
            </w:tcBorders>
            <w:noWrap/>
            <w:vAlign w:val="center"/>
            <w:hideMark/>
          </w:tcPr>
          <w:p w14:paraId="3C3D158E"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Sertão do São Francisco</w:t>
            </w:r>
          </w:p>
        </w:tc>
        <w:tc>
          <w:tcPr>
            <w:tcW w:w="1085" w:type="pct"/>
            <w:tcBorders>
              <w:top w:val="nil"/>
              <w:left w:val="nil"/>
              <w:bottom w:val="single" w:sz="4" w:space="0" w:color="auto"/>
              <w:right w:val="single" w:sz="4" w:space="0" w:color="auto"/>
            </w:tcBorders>
            <w:noWrap/>
            <w:vAlign w:val="center"/>
            <w:hideMark/>
          </w:tcPr>
          <w:p w14:paraId="0E70B0F8"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Curaçá</w:t>
            </w:r>
          </w:p>
        </w:tc>
        <w:tc>
          <w:tcPr>
            <w:tcW w:w="1586" w:type="pct"/>
            <w:tcBorders>
              <w:top w:val="nil"/>
              <w:left w:val="nil"/>
              <w:bottom w:val="single" w:sz="4" w:space="0" w:color="auto"/>
              <w:right w:val="single" w:sz="4" w:space="0" w:color="auto"/>
            </w:tcBorders>
            <w:noWrap/>
            <w:vAlign w:val="center"/>
            <w:hideMark/>
          </w:tcPr>
          <w:p w14:paraId="1441DF68" w14:textId="77777777" w:rsidR="00014D25" w:rsidRPr="00E561E1"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MANDIOCULTURA</w:t>
            </w:r>
          </w:p>
        </w:tc>
        <w:tc>
          <w:tcPr>
            <w:tcW w:w="666" w:type="pct"/>
            <w:tcBorders>
              <w:top w:val="nil"/>
              <w:left w:val="nil"/>
              <w:bottom w:val="single" w:sz="4" w:space="0" w:color="auto"/>
              <w:right w:val="single" w:sz="8" w:space="0" w:color="auto"/>
            </w:tcBorders>
            <w:noWrap/>
            <w:vAlign w:val="center"/>
            <w:hideMark/>
          </w:tcPr>
          <w:p w14:paraId="3E244CEF" w14:textId="77777777" w:rsidR="00014D25" w:rsidRPr="00E561E1" w:rsidRDefault="00014D25" w:rsidP="0095170F">
            <w:pPr>
              <w:suppressAutoHyphens w:val="0"/>
              <w:jc w:val="center"/>
              <w:rPr>
                <w:rFonts w:ascii="Calibri" w:hAnsi="Calibri" w:cs="Calibri"/>
                <w:color w:val="000000"/>
                <w:sz w:val="22"/>
                <w:szCs w:val="22"/>
                <w:lang w:eastAsia="pt-BR"/>
              </w:rPr>
            </w:pPr>
            <w:r w:rsidRPr="00E561E1">
              <w:rPr>
                <w:rFonts w:ascii="Calibri" w:hAnsi="Calibri" w:cs="Calibri"/>
                <w:color w:val="000000"/>
                <w:sz w:val="22"/>
                <w:szCs w:val="22"/>
                <w:lang w:eastAsia="pt-BR"/>
              </w:rPr>
              <w:t xml:space="preserve">               50 </w:t>
            </w:r>
          </w:p>
        </w:tc>
      </w:tr>
      <w:tr w:rsidR="00014D25" w:rsidRPr="00E561E1" w14:paraId="6E929B38" w14:textId="77777777" w:rsidTr="0095170F">
        <w:trPr>
          <w:trHeight w:val="292"/>
        </w:trPr>
        <w:tc>
          <w:tcPr>
            <w:tcW w:w="527" w:type="pct"/>
            <w:vMerge/>
            <w:tcBorders>
              <w:top w:val="nil"/>
              <w:left w:val="single" w:sz="8" w:space="0" w:color="auto"/>
              <w:bottom w:val="single" w:sz="8" w:space="0" w:color="000000"/>
              <w:right w:val="single" w:sz="4" w:space="0" w:color="auto"/>
            </w:tcBorders>
            <w:vAlign w:val="center"/>
            <w:hideMark/>
          </w:tcPr>
          <w:p w14:paraId="7C58DFB5" w14:textId="77777777" w:rsidR="00014D25" w:rsidRPr="00E561E1" w:rsidRDefault="00014D25" w:rsidP="0095170F">
            <w:pPr>
              <w:suppressAutoHyphens w:val="0"/>
              <w:rPr>
                <w:rFonts w:ascii="Calibri" w:hAnsi="Calibri" w:cs="Calibri"/>
                <w:b/>
                <w:bCs/>
                <w:color w:val="000000"/>
                <w:sz w:val="22"/>
                <w:szCs w:val="22"/>
                <w:lang w:eastAsia="pt-BR"/>
              </w:rPr>
            </w:pPr>
          </w:p>
        </w:tc>
        <w:tc>
          <w:tcPr>
            <w:tcW w:w="1136" w:type="pct"/>
            <w:tcBorders>
              <w:top w:val="nil"/>
              <w:left w:val="nil"/>
              <w:bottom w:val="single" w:sz="4" w:space="0" w:color="auto"/>
              <w:right w:val="single" w:sz="4" w:space="0" w:color="auto"/>
            </w:tcBorders>
            <w:noWrap/>
            <w:vAlign w:val="center"/>
            <w:hideMark/>
          </w:tcPr>
          <w:p w14:paraId="788B1AB6"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Sertão do São Francisco</w:t>
            </w:r>
          </w:p>
        </w:tc>
        <w:tc>
          <w:tcPr>
            <w:tcW w:w="1085" w:type="pct"/>
            <w:tcBorders>
              <w:top w:val="nil"/>
              <w:left w:val="nil"/>
              <w:bottom w:val="single" w:sz="4" w:space="0" w:color="auto"/>
              <w:right w:val="single" w:sz="4" w:space="0" w:color="auto"/>
            </w:tcBorders>
            <w:noWrap/>
            <w:vAlign w:val="center"/>
            <w:hideMark/>
          </w:tcPr>
          <w:p w14:paraId="0B8CB0FB"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Curaçá</w:t>
            </w:r>
          </w:p>
        </w:tc>
        <w:tc>
          <w:tcPr>
            <w:tcW w:w="1586" w:type="pct"/>
            <w:tcBorders>
              <w:top w:val="nil"/>
              <w:left w:val="nil"/>
              <w:bottom w:val="single" w:sz="4" w:space="0" w:color="auto"/>
              <w:right w:val="single" w:sz="4" w:space="0" w:color="auto"/>
            </w:tcBorders>
            <w:noWrap/>
            <w:vAlign w:val="center"/>
            <w:hideMark/>
          </w:tcPr>
          <w:p w14:paraId="2F6E4036" w14:textId="77777777" w:rsidR="00014D25" w:rsidRPr="00E561E1"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OVINOCAPRINOCULTURA</w:t>
            </w:r>
          </w:p>
        </w:tc>
        <w:tc>
          <w:tcPr>
            <w:tcW w:w="666" w:type="pct"/>
            <w:tcBorders>
              <w:top w:val="nil"/>
              <w:left w:val="nil"/>
              <w:bottom w:val="single" w:sz="4" w:space="0" w:color="auto"/>
              <w:right w:val="single" w:sz="8" w:space="0" w:color="auto"/>
            </w:tcBorders>
            <w:noWrap/>
            <w:vAlign w:val="center"/>
            <w:hideMark/>
          </w:tcPr>
          <w:p w14:paraId="33A225D8" w14:textId="77777777" w:rsidR="00014D25" w:rsidRPr="00E561E1" w:rsidRDefault="00014D25" w:rsidP="0095170F">
            <w:pPr>
              <w:suppressAutoHyphens w:val="0"/>
              <w:jc w:val="center"/>
              <w:rPr>
                <w:rFonts w:ascii="Calibri" w:hAnsi="Calibri" w:cs="Calibri"/>
                <w:color w:val="000000"/>
                <w:sz w:val="22"/>
                <w:szCs w:val="22"/>
                <w:lang w:eastAsia="pt-BR"/>
              </w:rPr>
            </w:pPr>
            <w:r w:rsidRPr="00E561E1">
              <w:rPr>
                <w:rFonts w:ascii="Calibri" w:hAnsi="Calibri" w:cs="Calibri"/>
                <w:color w:val="000000"/>
                <w:sz w:val="22"/>
                <w:szCs w:val="22"/>
                <w:lang w:eastAsia="pt-BR"/>
              </w:rPr>
              <w:t xml:space="preserve">               50 </w:t>
            </w:r>
          </w:p>
        </w:tc>
      </w:tr>
      <w:tr w:rsidR="00014D25" w:rsidRPr="00E561E1" w14:paraId="35C552A9" w14:textId="77777777" w:rsidTr="0095170F">
        <w:trPr>
          <w:trHeight w:val="292"/>
        </w:trPr>
        <w:tc>
          <w:tcPr>
            <w:tcW w:w="527" w:type="pct"/>
            <w:vMerge/>
            <w:tcBorders>
              <w:top w:val="nil"/>
              <w:left w:val="single" w:sz="8" w:space="0" w:color="auto"/>
              <w:bottom w:val="single" w:sz="8" w:space="0" w:color="000000"/>
              <w:right w:val="single" w:sz="4" w:space="0" w:color="auto"/>
            </w:tcBorders>
            <w:vAlign w:val="center"/>
            <w:hideMark/>
          </w:tcPr>
          <w:p w14:paraId="0959A5B0" w14:textId="77777777" w:rsidR="00014D25" w:rsidRPr="00E561E1" w:rsidRDefault="00014D25" w:rsidP="0095170F">
            <w:pPr>
              <w:suppressAutoHyphens w:val="0"/>
              <w:rPr>
                <w:rFonts w:ascii="Calibri" w:hAnsi="Calibri" w:cs="Calibri"/>
                <w:b/>
                <w:bCs/>
                <w:color w:val="000000"/>
                <w:sz w:val="22"/>
                <w:szCs w:val="22"/>
                <w:lang w:eastAsia="pt-BR"/>
              </w:rPr>
            </w:pPr>
          </w:p>
        </w:tc>
        <w:tc>
          <w:tcPr>
            <w:tcW w:w="1136" w:type="pct"/>
            <w:tcBorders>
              <w:top w:val="nil"/>
              <w:left w:val="nil"/>
              <w:bottom w:val="single" w:sz="4" w:space="0" w:color="auto"/>
              <w:right w:val="single" w:sz="4" w:space="0" w:color="auto"/>
            </w:tcBorders>
            <w:noWrap/>
            <w:vAlign w:val="center"/>
            <w:hideMark/>
          </w:tcPr>
          <w:p w14:paraId="4F360B9B"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Sertão do São Francisco</w:t>
            </w:r>
          </w:p>
        </w:tc>
        <w:tc>
          <w:tcPr>
            <w:tcW w:w="1085" w:type="pct"/>
            <w:tcBorders>
              <w:top w:val="nil"/>
              <w:left w:val="nil"/>
              <w:bottom w:val="single" w:sz="4" w:space="0" w:color="auto"/>
              <w:right w:val="single" w:sz="4" w:space="0" w:color="auto"/>
            </w:tcBorders>
            <w:noWrap/>
            <w:vAlign w:val="center"/>
            <w:hideMark/>
          </w:tcPr>
          <w:p w14:paraId="67681BC3"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Curaçá</w:t>
            </w:r>
          </w:p>
        </w:tc>
        <w:tc>
          <w:tcPr>
            <w:tcW w:w="1586" w:type="pct"/>
            <w:tcBorders>
              <w:top w:val="nil"/>
              <w:left w:val="nil"/>
              <w:bottom w:val="single" w:sz="4" w:space="0" w:color="auto"/>
              <w:right w:val="single" w:sz="4" w:space="0" w:color="auto"/>
            </w:tcBorders>
            <w:noWrap/>
            <w:vAlign w:val="center"/>
            <w:hideMark/>
          </w:tcPr>
          <w:p w14:paraId="1FFDFB9B" w14:textId="77777777" w:rsidR="00014D25" w:rsidRPr="00E561E1"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OVINOCAPRINOCULTURA</w:t>
            </w:r>
          </w:p>
        </w:tc>
        <w:tc>
          <w:tcPr>
            <w:tcW w:w="666" w:type="pct"/>
            <w:tcBorders>
              <w:top w:val="nil"/>
              <w:left w:val="nil"/>
              <w:bottom w:val="single" w:sz="4" w:space="0" w:color="auto"/>
              <w:right w:val="single" w:sz="8" w:space="0" w:color="auto"/>
            </w:tcBorders>
            <w:noWrap/>
            <w:vAlign w:val="center"/>
            <w:hideMark/>
          </w:tcPr>
          <w:p w14:paraId="6DAA3522" w14:textId="77777777" w:rsidR="00014D25" w:rsidRPr="00E561E1" w:rsidRDefault="00014D25" w:rsidP="0095170F">
            <w:pPr>
              <w:suppressAutoHyphens w:val="0"/>
              <w:jc w:val="center"/>
              <w:rPr>
                <w:rFonts w:ascii="Calibri" w:hAnsi="Calibri" w:cs="Calibri"/>
                <w:color w:val="000000"/>
                <w:sz w:val="22"/>
                <w:szCs w:val="22"/>
                <w:lang w:eastAsia="pt-BR"/>
              </w:rPr>
            </w:pPr>
            <w:r w:rsidRPr="00E561E1">
              <w:rPr>
                <w:rFonts w:ascii="Calibri" w:hAnsi="Calibri" w:cs="Calibri"/>
                <w:color w:val="000000"/>
                <w:sz w:val="22"/>
                <w:szCs w:val="22"/>
                <w:lang w:eastAsia="pt-BR"/>
              </w:rPr>
              <w:t xml:space="preserve">               50 </w:t>
            </w:r>
          </w:p>
        </w:tc>
      </w:tr>
      <w:tr w:rsidR="00014D25" w:rsidRPr="00E561E1" w14:paraId="072BFC38" w14:textId="77777777" w:rsidTr="0095170F">
        <w:trPr>
          <w:trHeight w:val="292"/>
        </w:trPr>
        <w:tc>
          <w:tcPr>
            <w:tcW w:w="527" w:type="pct"/>
            <w:vMerge/>
            <w:tcBorders>
              <w:top w:val="nil"/>
              <w:left w:val="single" w:sz="8" w:space="0" w:color="auto"/>
              <w:bottom w:val="single" w:sz="8" w:space="0" w:color="000000"/>
              <w:right w:val="single" w:sz="4" w:space="0" w:color="auto"/>
            </w:tcBorders>
            <w:vAlign w:val="center"/>
            <w:hideMark/>
          </w:tcPr>
          <w:p w14:paraId="6E00FA3A" w14:textId="77777777" w:rsidR="00014D25" w:rsidRPr="00E561E1" w:rsidRDefault="00014D25" w:rsidP="0095170F">
            <w:pPr>
              <w:suppressAutoHyphens w:val="0"/>
              <w:rPr>
                <w:rFonts w:ascii="Calibri" w:hAnsi="Calibri" w:cs="Calibri"/>
                <w:b/>
                <w:bCs/>
                <w:color w:val="000000"/>
                <w:sz w:val="22"/>
                <w:szCs w:val="22"/>
                <w:lang w:eastAsia="pt-BR"/>
              </w:rPr>
            </w:pPr>
          </w:p>
        </w:tc>
        <w:tc>
          <w:tcPr>
            <w:tcW w:w="1136" w:type="pct"/>
            <w:tcBorders>
              <w:top w:val="nil"/>
              <w:left w:val="nil"/>
              <w:bottom w:val="single" w:sz="4" w:space="0" w:color="auto"/>
              <w:right w:val="single" w:sz="4" w:space="0" w:color="auto"/>
            </w:tcBorders>
            <w:noWrap/>
            <w:vAlign w:val="center"/>
            <w:hideMark/>
          </w:tcPr>
          <w:p w14:paraId="368C854C"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Sertão do São Francisco</w:t>
            </w:r>
          </w:p>
        </w:tc>
        <w:tc>
          <w:tcPr>
            <w:tcW w:w="1085" w:type="pct"/>
            <w:tcBorders>
              <w:top w:val="nil"/>
              <w:left w:val="nil"/>
              <w:bottom w:val="single" w:sz="4" w:space="0" w:color="auto"/>
              <w:right w:val="single" w:sz="4" w:space="0" w:color="auto"/>
            </w:tcBorders>
            <w:noWrap/>
            <w:vAlign w:val="center"/>
            <w:hideMark/>
          </w:tcPr>
          <w:p w14:paraId="47E282C2"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Juazeiro</w:t>
            </w:r>
          </w:p>
        </w:tc>
        <w:tc>
          <w:tcPr>
            <w:tcW w:w="1586" w:type="pct"/>
            <w:tcBorders>
              <w:top w:val="nil"/>
              <w:left w:val="nil"/>
              <w:bottom w:val="single" w:sz="4" w:space="0" w:color="auto"/>
              <w:right w:val="single" w:sz="4" w:space="0" w:color="auto"/>
            </w:tcBorders>
            <w:noWrap/>
            <w:vAlign w:val="center"/>
            <w:hideMark/>
          </w:tcPr>
          <w:p w14:paraId="57BF379F"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AVICULTURA</w:t>
            </w:r>
          </w:p>
        </w:tc>
        <w:tc>
          <w:tcPr>
            <w:tcW w:w="666" w:type="pct"/>
            <w:tcBorders>
              <w:top w:val="nil"/>
              <w:left w:val="nil"/>
              <w:bottom w:val="single" w:sz="4" w:space="0" w:color="auto"/>
              <w:right w:val="single" w:sz="8" w:space="0" w:color="auto"/>
            </w:tcBorders>
            <w:noWrap/>
            <w:vAlign w:val="center"/>
            <w:hideMark/>
          </w:tcPr>
          <w:p w14:paraId="5DC5C539" w14:textId="77777777" w:rsidR="00014D25" w:rsidRPr="00E561E1" w:rsidRDefault="00014D25" w:rsidP="0095170F">
            <w:pPr>
              <w:suppressAutoHyphens w:val="0"/>
              <w:jc w:val="center"/>
              <w:rPr>
                <w:rFonts w:ascii="Calibri" w:hAnsi="Calibri" w:cs="Calibri"/>
                <w:color w:val="000000"/>
                <w:sz w:val="22"/>
                <w:szCs w:val="22"/>
                <w:lang w:eastAsia="pt-BR"/>
              </w:rPr>
            </w:pPr>
            <w:r w:rsidRPr="00E561E1">
              <w:rPr>
                <w:rFonts w:ascii="Calibri" w:hAnsi="Calibri" w:cs="Calibri"/>
                <w:color w:val="000000"/>
                <w:sz w:val="22"/>
                <w:szCs w:val="22"/>
                <w:lang w:eastAsia="pt-BR"/>
              </w:rPr>
              <w:t xml:space="preserve">               50 </w:t>
            </w:r>
          </w:p>
        </w:tc>
      </w:tr>
      <w:tr w:rsidR="00014D25" w:rsidRPr="00E561E1" w14:paraId="029290AB" w14:textId="77777777" w:rsidTr="0095170F">
        <w:trPr>
          <w:trHeight w:val="292"/>
        </w:trPr>
        <w:tc>
          <w:tcPr>
            <w:tcW w:w="527" w:type="pct"/>
            <w:vMerge/>
            <w:tcBorders>
              <w:top w:val="nil"/>
              <w:left w:val="single" w:sz="8" w:space="0" w:color="auto"/>
              <w:bottom w:val="single" w:sz="8" w:space="0" w:color="000000"/>
              <w:right w:val="single" w:sz="4" w:space="0" w:color="auto"/>
            </w:tcBorders>
            <w:vAlign w:val="center"/>
            <w:hideMark/>
          </w:tcPr>
          <w:p w14:paraId="3D77A206" w14:textId="77777777" w:rsidR="00014D25" w:rsidRPr="00E561E1" w:rsidRDefault="00014D25" w:rsidP="0095170F">
            <w:pPr>
              <w:suppressAutoHyphens w:val="0"/>
              <w:rPr>
                <w:rFonts w:ascii="Calibri" w:hAnsi="Calibri" w:cs="Calibri"/>
                <w:b/>
                <w:bCs/>
                <w:color w:val="000000"/>
                <w:sz w:val="22"/>
                <w:szCs w:val="22"/>
                <w:lang w:eastAsia="pt-BR"/>
              </w:rPr>
            </w:pPr>
          </w:p>
        </w:tc>
        <w:tc>
          <w:tcPr>
            <w:tcW w:w="1136" w:type="pct"/>
            <w:tcBorders>
              <w:top w:val="nil"/>
              <w:left w:val="nil"/>
              <w:bottom w:val="single" w:sz="4" w:space="0" w:color="auto"/>
              <w:right w:val="single" w:sz="4" w:space="0" w:color="auto"/>
            </w:tcBorders>
            <w:noWrap/>
            <w:vAlign w:val="center"/>
            <w:hideMark/>
          </w:tcPr>
          <w:p w14:paraId="318F8411"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Sertão do São Francisco</w:t>
            </w:r>
          </w:p>
        </w:tc>
        <w:tc>
          <w:tcPr>
            <w:tcW w:w="1085" w:type="pct"/>
            <w:tcBorders>
              <w:top w:val="nil"/>
              <w:left w:val="nil"/>
              <w:bottom w:val="single" w:sz="4" w:space="0" w:color="auto"/>
              <w:right w:val="single" w:sz="4" w:space="0" w:color="auto"/>
            </w:tcBorders>
            <w:noWrap/>
            <w:vAlign w:val="center"/>
            <w:hideMark/>
          </w:tcPr>
          <w:p w14:paraId="69CA4961"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Juazeiro</w:t>
            </w:r>
          </w:p>
        </w:tc>
        <w:tc>
          <w:tcPr>
            <w:tcW w:w="1586" w:type="pct"/>
            <w:tcBorders>
              <w:top w:val="nil"/>
              <w:left w:val="nil"/>
              <w:bottom w:val="single" w:sz="4" w:space="0" w:color="auto"/>
              <w:right w:val="single" w:sz="4" w:space="0" w:color="auto"/>
            </w:tcBorders>
            <w:noWrap/>
            <w:vAlign w:val="center"/>
            <w:hideMark/>
          </w:tcPr>
          <w:p w14:paraId="106DF9D7"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AVICULTURA</w:t>
            </w:r>
          </w:p>
        </w:tc>
        <w:tc>
          <w:tcPr>
            <w:tcW w:w="666" w:type="pct"/>
            <w:tcBorders>
              <w:top w:val="nil"/>
              <w:left w:val="nil"/>
              <w:bottom w:val="single" w:sz="4" w:space="0" w:color="auto"/>
              <w:right w:val="single" w:sz="8" w:space="0" w:color="auto"/>
            </w:tcBorders>
            <w:noWrap/>
            <w:vAlign w:val="center"/>
            <w:hideMark/>
          </w:tcPr>
          <w:p w14:paraId="66165A49" w14:textId="77777777" w:rsidR="00014D25" w:rsidRPr="00E561E1" w:rsidRDefault="00014D25" w:rsidP="0095170F">
            <w:pPr>
              <w:suppressAutoHyphens w:val="0"/>
              <w:jc w:val="center"/>
              <w:rPr>
                <w:rFonts w:ascii="Calibri" w:hAnsi="Calibri" w:cs="Calibri"/>
                <w:color w:val="000000"/>
                <w:sz w:val="22"/>
                <w:szCs w:val="22"/>
                <w:lang w:eastAsia="pt-BR"/>
              </w:rPr>
            </w:pPr>
            <w:r w:rsidRPr="00E561E1">
              <w:rPr>
                <w:rFonts w:ascii="Calibri" w:hAnsi="Calibri" w:cs="Calibri"/>
                <w:color w:val="000000"/>
                <w:sz w:val="22"/>
                <w:szCs w:val="22"/>
                <w:lang w:eastAsia="pt-BR"/>
              </w:rPr>
              <w:t xml:space="preserve">               50 </w:t>
            </w:r>
          </w:p>
        </w:tc>
      </w:tr>
      <w:tr w:rsidR="00014D25" w:rsidRPr="00E561E1" w14:paraId="1C738557" w14:textId="77777777" w:rsidTr="0095170F">
        <w:trPr>
          <w:trHeight w:val="292"/>
        </w:trPr>
        <w:tc>
          <w:tcPr>
            <w:tcW w:w="527" w:type="pct"/>
            <w:vMerge/>
            <w:tcBorders>
              <w:top w:val="nil"/>
              <w:left w:val="single" w:sz="8" w:space="0" w:color="auto"/>
              <w:bottom w:val="single" w:sz="8" w:space="0" w:color="000000"/>
              <w:right w:val="single" w:sz="4" w:space="0" w:color="auto"/>
            </w:tcBorders>
            <w:vAlign w:val="center"/>
            <w:hideMark/>
          </w:tcPr>
          <w:p w14:paraId="4BC4A40C" w14:textId="77777777" w:rsidR="00014D25" w:rsidRPr="00E561E1" w:rsidRDefault="00014D25" w:rsidP="0095170F">
            <w:pPr>
              <w:suppressAutoHyphens w:val="0"/>
              <w:rPr>
                <w:rFonts w:ascii="Calibri" w:hAnsi="Calibri" w:cs="Calibri"/>
                <w:b/>
                <w:bCs/>
                <w:color w:val="000000"/>
                <w:sz w:val="22"/>
                <w:szCs w:val="22"/>
                <w:lang w:eastAsia="pt-BR"/>
              </w:rPr>
            </w:pPr>
          </w:p>
        </w:tc>
        <w:tc>
          <w:tcPr>
            <w:tcW w:w="1136" w:type="pct"/>
            <w:tcBorders>
              <w:top w:val="nil"/>
              <w:left w:val="nil"/>
              <w:bottom w:val="single" w:sz="4" w:space="0" w:color="auto"/>
              <w:right w:val="single" w:sz="4" w:space="0" w:color="auto"/>
            </w:tcBorders>
            <w:noWrap/>
            <w:vAlign w:val="center"/>
            <w:hideMark/>
          </w:tcPr>
          <w:p w14:paraId="51D6357B"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Sertão do São Francisco</w:t>
            </w:r>
          </w:p>
        </w:tc>
        <w:tc>
          <w:tcPr>
            <w:tcW w:w="1085" w:type="pct"/>
            <w:tcBorders>
              <w:top w:val="nil"/>
              <w:left w:val="nil"/>
              <w:bottom w:val="single" w:sz="4" w:space="0" w:color="auto"/>
              <w:right w:val="single" w:sz="4" w:space="0" w:color="auto"/>
            </w:tcBorders>
            <w:noWrap/>
            <w:vAlign w:val="center"/>
            <w:hideMark/>
          </w:tcPr>
          <w:p w14:paraId="21CE875A"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Pilão Arcado</w:t>
            </w:r>
          </w:p>
        </w:tc>
        <w:tc>
          <w:tcPr>
            <w:tcW w:w="1586" w:type="pct"/>
            <w:tcBorders>
              <w:top w:val="nil"/>
              <w:left w:val="nil"/>
              <w:bottom w:val="single" w:sz="4" w:space="0" w:color="auto"/>
              <w:right w:val="single" w:sz="4" w:space="0" w:color="auto"/>
            </w:tcBorders>
            <w:noWrap/>
            <w:vAlign w:val="center"/>
            <w:hideMark/>
          </w:tcPr>
          <w:p w14:paraId="0B2B4F1B"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OLEAGINO</w:t>
            </w:r>
            <w:r>
              <w:rPr>
                <w:rFonts w:ascii="Calibri" w:hAnsi="Calibri" w:cs="Calibri"/>
                <w:color w:val="000000"/>
                <w:sz w:val="18"/>
                <w:szCs w:val="18"/>
                <w:lang w:eastAsia="pt-BR"/>
              </w:rPr>
              <w:t>CULTURA</w:t>
            </w:r>
          </w:p>
        </w:tc>
        <w:tc>
          <w:tcPr>
            <w:tcW w:w="666" w:type="pct"/>
            <w:tcBorders>
              <w:top w:val="nil"/>
              <w:left w:val="nil"/>
              <w:bottom w:val="single" w:sz="4" w:space="0" w:color="auto"/>
              <w:right w:val="single" w:sz="8" w:space="0" w:color="auto"/>
            </w:tcBorders>
            <w:noWrap/>
            <w:vAlign w:val="center"/>
            <w:hideMark/>
          </w:tcPr>
          <w:p w14:paraId="17867642" w14:textId="77777777" w:rsidR="00014D25" w:rsidRPr="00E561E1" w:rsidRDefault="00014D25" w:rsidP="0095170F">
            <w:pPr>
              <w:suppressAutoHyphens w:val="0"/>
              <w:jc w:val="center"/>
              <w:rPr>
                <w:rFonts w:ascii="Calibri" w:hAnsi="Calibri" w:cs="Calibri"/>
                <w:color w:val="000000"/>
                <w:sz w:val="22"/>
                <w:szCs w:val="22"/>
                <w:lang w:eastAsia="pt-BR"/>
              </w:rPr>
            </w:pPr>
            <w:r w:rsidRPr="00E561E1">
              <w:rPr>
                <w:rFonts w:ascii="Calibri" w:hAnsi="Calibri" w:cs="Calibri"/>
                <w:color w:val="000000"/>
                <w:sz w:val="22"/>
                <w:szCs w:val="22"/>
                <w:lang w:eastAsia="pt-BR"/>
              </w:rPr>
              <w:t xml:space="preserve">               50 </w:t>
            </w:r>
          </w:p>
        </w:tc>
      </w:tr>
      <w:tr w:rsidR="00014D25" w:rsidRPr="00E561E1" w14:paraId="24FAE152" w14:textId="77777777" w:rsidTr="0095170F">
        <w:trPr>
          <w:trHeight w:val="292"/>
        </w:trPr>
        <w:tc>
          <w:tcPr>
            <w:tcW w:w="527" w:type="pct"/>
            <w:vMerge/>
            <w:tcBorders>
              <w:top w:val="nil"/>
              <w:left w:val="single" w:sz="8" w:space="0" w:color="auto"/>
              <w:bottom w:val="single" w:sz="8" w:space="0" w:color="000000"/>
              <w:right w:val="single" w:sz="4" w:space="0" w:color="auto"/>
            </w:tcBorders>
            <w:vAlign w:val="center"/>
            <w:hideMark/>
          </w:tcPr>
          <w:p w14:paraId="16CF1966" w14:textId="77777777" w:rsidR="00014D25" w:rsidRPr="00E561E1" w:rsidRDefault="00014D25" w:rsidP="0095170F">
            <w:pPr>
              <w:suppressAutoHyphens w:val="0"/>
              <w:rPr>
                <w:rFonts w:ascii="Calibri" w:hAnsi="Calibri" w:cs="Calibri"/>
                <w:b/>
                <w:bCs/>
                <w:color w:val="000000"/>
                <w:sz w:val="22"/>
                <w:szCs w:val="22"/>
                <w:lang w:eastAsia="pt-BR"/>
              </w:rPr>
            </w:pPr>
          </w:p>
        </w:tc>
        <w:tc>
          <w:tcPr>
            <w:tcW w:w="1136" w:type="pct"/>
            <w:tcBorders>
              <w:top w:val="nil"/>
              <w:left w:val="nil"/>
              <w:bottom w:val="single" w:sz="4" w:space="0" w:color="auto"/>
              <w:right w:val="single" w:sz="4" w:space="0" w:color="auto"/>
            </w:tcBorders>
            <w:noWrap/>
            <w:vAlign w:val="center"/>
            <w:hideMark/>
          </w:tcPr>
          <w:p w14:paraId="220E19C6"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Sertão do São Francisco</w:t>
            </w:r>
          </w:p>
        </w:tc>
        <w:tc>
          <w:tcPr>
            <w:tcW w:w="1085" w:type="pct"/>
            <w:tcBorders>
              <w:top w:val="nil"/>
              <w:left w:val="nil"/>
              <w:bottom w:val="single" w:sz="4" w:space="0" w:color="auto"/>
              <w:right w:val="single" w:sz="4" w:space="0" w:color="auto"/>
            </w:tcBorders>
            <w:noWrap/>
            <w:vAlign w:val="center"/>
            <w:hideMark/>
          </w:tcPr>
          <w:p w14:paraId="11FF91DB"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Pilão Arcado</w:t>
            </w:r>
          </w:p>
        </w:tc>
        <w:tc>
          <w:tcPr>
            <w:tcW w:w="1586" w:type="pct"/>
            <w:tcBorders>
              <w:top w:val="nil"/>
              <w:left w:val="nil"/>
              <w:bottom w:val="single" w:sz="4" w:space="0" w:color="auto"/>
              <w:right w:val="single" w:sz="4" w:space="0" w:color="auto"/>
            </w:tcBorders>
            <w:noWrap/>
            <w:vAlign w:val="center"/>
            <w:hideMark/>
          </w:tcPr>
          <w:p w14:paraId="148B38A2"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APICULTURA E MELIPONICULTURA</w:t>
            </w:r>
          </w:p>
        </w:tc>
        <w:tc>
          <w:tcPr>
            <w:tcW w:w="666" w:type="pct"/>
            <w:tcBorders>
              <w:top w:val="nil"/>
              <w:left w:val="nil"/>
              <w:bottom w:val="single" w:sz="4" w:space="0" w:color="auto"/>
              <w:right w:val="single" w:sz="8" w:space="0" w:color="auto"/>
            </w:tcBorders>
            <w:noWrap/>
            <w:vAlign w:val="center"/>
            <w:hideMark/>
          </w:tcPr>
          <w:p w14:paraId="3C084990" w14:textId="77777777" w:rsidR="00014D25" w:rsidRPr="00E561E1" w:rsidRDefault="00014D25" w:rsidP="0095170F">
            <w:pPr>
              <w:suppressAutoHyphens w:val="0"/>
              <w:jc w:val="center"/>
              <w:rPr>
                <w:rFonts w:ascii="Calibri" w:hAnsi="Calibri" w:cs="Calibri"/>
                <w:color w:val="000000"/>
                <w:sz w:val="22"/>
                <w:szCs w:val="22"/>
                <w:lang w:eastAsia="pt-BR"/>
              </w:rPr>
            </w:pPr>
            <w:r w:rsidRPr="00E561E1">
              <w:rPr>
                <w:rFonts w:ascii="Calibri" w:hAnsi="Calibri" w:cs="Calibri"/>
                <w:color w:val="000000"/>
                <w:sz w:val="22"/>
                <w:szCs w:val="22"/>
                <w:lang w:eastAsia="pt-BR"/>
              </w:rPr>
              <w:t xml:space="preserve">               50 </w:t>
            </w:r>
          </w:p>
        </w:tc>
      </w:tr>
      <w:tr w:rsidR="00014D25" w:rsidRPr="00E561E1" w14:paraId="27DCD24C" w14:textId="77777777" w:rsidTr="0095170F">
        <w:trPr>
          <w:trHeight w:val="292"/>
        </w:trPr>
        <w:tc>
          <w:tcPr>
            <w:tcW w:w="527" w:type="pct"/>
            <w:vMerge/>
            <w:tcBorders>
              <w:top w:val="nil"/>
              <w:left w:val="single" w:sz="8" w:space="0" w:color="auto"/>
              <w:bottom w:val="single" w:sz="8" w:space="0" w:color="000000"/>
              <w:right w:val="single" w:sz="4" w:space="0" w:color="auto"/>
            </w:tcBorders>
            <w:vAlign w:val="center"/>
          </w:tcPr>
          <w:p w14:paraId="47A2CF9F" w14:textId="77777777" w:rsidR="00014D25" w:rsidRPr="00E561E1" w:rsidRDefault="00014D25" w:rsidP="0095170F">
            <w:pPr>
              <w:suppressAutoHyphens w:val="0"/>
              <w:rPr>
                <w:rFonts w:ascii="Calibri" w:hAnsi="Calibri" w:cs="Calibri"/>
                <w:b/>
                <w:bCs/>
                <w:color w:val="000000"/>
                <w:sz w:val="22"/>
                <w:szCs w:val="22"/>
                <w:lang w:eastAsia="pt-BR"/>
              </w:rPr>
            </w:pPr>
          </w:p>
        </w:tc>
        <w:tc>
          <w:tcPr>
            <w:tcW w:w="1136" w:type="pct"/>
            <w:tcBorders>
              <w:top w:val="nil"/>
              <w:left w:val="nil"/>
              <w:bottom w:val="single" w:sz="4" w:space="0" w:color="auto"/>
              <w:right w:val="single" w:sz="4" w:space="0" w:color="auto"/>
            </w:tcBorders>
            <w:noWrap/>
            <w:vAlign w:val="center"/>
          </w:tcPr>
          <w:p w14:paraId="4C03CF84"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Sertão do São Francisco</w:t>
            </w:r>
          </w:p>
        </w:tc>
        <w:tc>
          <w:tcPr>
            <w:tcW w:w="1085" w:type="pct"/>
            <w:tcBorders>
              <w:top w:val="nil"/>
              <w:left w:val="nil"/>
              <w:bottom w:val="single" w:sz="4" w:space="0" w:color="auto"/>
              <w:right w:val="single" w:sz="4" w:space="0" w:color="auto"/>
            </w:tcBorders>
            <w:noWrap/>
            <w:vAlign w:val="center"/>
          </w:tcPr>
          <w:p w14:paraId="493CE31A" w14:textId="77777777" w:rsidR="00014D25" w:rsidRPr="00E561E1"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Remanso</w:t>
            </w:r>
          </w:p>
        </w:tc>
        <w:tc>
          <w:tcPr>
            <w:tcW w:w="1586" w:type="pct"/>
            <w:tcBorders>
              <w:top w:val="nil"/>
              <w:left w:val="nil"/>
              <w:bottom w:val="single" w:sz="4" w:space="0" w:color="auto"/>
              <w:right w:val="single" w:sz="4" w:space="0" w:color="auto"/>
            </w:tcBorders>
            <w:noWrap/>
            <w:vAlign w:val="center"/>
          </w:tcPr>
          <w:p w14:paraId="3FE148B8"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APICULTURA E MELIPONICULTURA</w:t>
            </w:r>
          </w:p>
        </w:tc>
        <w:tc>
          <w:tcPr>
            <w:tcW w:w="666" w:type="pct"/>
            <w:tcBorders>
              <w:top w:val="nil"/>
              <w:left w:val="nil"/>
              <w:bottom w:val="single" w:sz="4" w:space="0" w:color="auto"/>
              <w:right w:val="single" w:sz="8" w:space="0" w:color="auto"/>
            </w:tcBorders>
            <w:noWrap/>
            <w:vAlign w:val="center"/>
          </w:tcPr>
          <w:p w14:paraId="40AF8061" w14:textId="77777777" w:rsidR="00014D25" w:rsidRPr="00E561E1" w:rsidRDefault="00014D25" w:rsidP="0095170F">
            <w:pPr>
              <w:suppressAutoHyphens w:val="0"/>
              <w:jc w:val="center"/>
              <w:rPr>
                <w:rFonts w:ascii="Calibri" w:hAnsi="Calibri" w:cs="Calibri"/>
                <w:color w:val="000000"/>
                <w:sz w:val="22"/>
                <w:szCs w:val="22"/>
                <w:lang w:eastAsia="pt-BR"/>
              </w:rPr>
            </w:pPr>
            <w:r w:rsidRPr="00E561E1">
              <w:rPr>
                <w:rFonts w:ascii="Calibri" w:hAnsi="Calibri" w:cs="Calibri"/>
                <w:color w:val="000000"/>
                <w:sz w:val="22"/>
                <w:szCs w:val="22"/>
                <w:lang w:eastAsia="pt-BR"/>
              </w:rPr>
              <w:t xml:space="preserve">               50 </w:t>
            </w:r>
          </w:p>
        </w:tc>
      </w:tr>
      <w:tr w:rsidR="00014D25" w:rsidRPr="00E561E1" w14:paraId="4021529A" w14:textId="77777777" w:rsidTr="0095170F">
        <w:trPr>
          <w:trHeight w:val="292"/>
        </w:trPr>
        <w:tc>
          <w:tcPr>
            <w:tcW w:w="527" w:type="pct"/>
            <w:vMerge/>
            <w:tcBorders>
              <w:top w:val="nil"/>
              <w:left w:val="single" w:sz="8" w:space="0" w:color="auto"/>
              <w:bottom w:val="single" w:sz="8" w:space="0" w:color="000000"/>
              <w:right w:val="single" w:sz="4" w:space="0" w:color="auto"/>
            </w:tcBorders>
            <w:vAlign w:val="center"/>
            <w:hideMark/>
          </w:tcPr>
          <w:p w14:paraId="5D7C64E8" w14:textId="77777777" w:rsidR="00014D25" w:rsidRPr="00E561E1" w:rsidRDefault="00014D25" w:rsidP="0095170F">
            <w:pPr>
              <w:suppressAutoHyphens w:val="0"/>
              <w:rPr>
                <w:rFonts w:ascii="Calibri" w:hAnsi="Calibri" w:cs="Calibri"/>
                <w:b/>
                <w:bCs/>
                <w:color w:val="000000"/>
                <w:sz w:val="22"/>
                <w:szCs w:val="22"/>
                <w:lang w:eastAsia="pt-BR"/>
              </w:rPr>
            </w:pPr>
          </w:p>
        </w:tc>
        <w:tc>
          <w:tcPr>
            <w:tcW w:w="1136" w:type="pct"/>
            <w:tcBorders>
              <w:top w:val="nil"/>
              <w:left w:val="nil"/>
              <w:bottom w:val="single" w:sz="4" w:space="0" w:color="auto"/>
              <w:right w:val="single" w:sz="4" w:space="0" w:color="auto"/>
            </w:tcBorders>
            <w:noWrap/>
            <w:vAlign w:val="center"/>
            <w:hideMark/>
          </w:tcPr>
          <w:p w14:paraId="0837F412"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Sertão do São Francisco</w:t>
            </w:r>
          </w:p>
        </w:tc>
        <w:tc>
          <w:tcPr>
            <w:tcW w:w="1085" w:type="pct"/>
            <w:tcBorders>
              <w:top w:val="nil"/>
              <w:left w:val="nil"/>
              <w:bottom w:val="single" w:sz="4" w:space="0" w:color="auto"/>
              <w:right w:val="single" w:sz="4" w:space="0" w:color="auto"/>
            </w:tcBorders>
            <w:noWrap/>
            <w:vAlign w:val="center"/>
            <w:hideMark/>
          </w:tcPr>
          <w:p w14:paraId="659B1D92"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Sobradinho</w:t>
            </w:r>
          </w:p>
        </w:tc>
        <w:tc>
          <w:tcPr>
            <w:tcW w:w="1586" w:type="pct"/>
            <w:tcBorders>
              <w:top w:val="nil"/>
              <w:left w:val="nil"/>
              <w:bottom w:val="single" w:sz="4" w:space="0" w:color="auto"/>
              <w:right w:val="single" w:sz="4" w:space="0" w:color="auto"/>
            </w:tcBorders>
            <w:noWrap/>
            <w:vAlign w:val="center"/>
            <w:hideMark/>
          </w:tcPr>
          <w:p w14:paraId="0ACA4B60"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FRUTICULTURA</w:t>
            </w:r>
          </w:p>
        </w:tc>
        <w:tc>
          <w:tcPr>
            <w:tcW w:w="666" w:type="pct"/>
            <w:tcBorders>
              <w:top w:val="nil"/>
              <w:left w:val="nil"/>
              <w:bottom w:val="single" w:sz="4" w:space="0" w:color="auto"/>
              <w:right w:val="single" w:sz="8" w:space="0" w:color="auto"/>
            </w:tcBorders>
            <w:noWrap/>
            <w:vAlign w:val="center"/>
            <w:hideMark/>
          </w:tcPr>
          <w:p w14:paraId="0DBA537B" w14:textId="77777777" w:rsidR="00014D25" w:rsidRPr="00E561E1" w:rsidRDefault="00014D25" w:rsidP="0095170F">
            <w:pPr>
              <w:suppressAutoHyphens w:val="0"/>
              <w:jc w:val="center"/>
              <w:rPr>
                <w:rFonts w:ascii="Calibri" w:hAnsi="Calibri" w:cs="Calibri"/>
                <w:color w:val="000000"/>
                <w:sz w:val="22"/>
                <w:szCs w:val="22"/>
                <w:lang w:eastAsia="pt-BR"/>
              </w:rPr>
            </w:pPr>
            <w:r w:rsidRPr="00E561E1">
              <w:rPr>
                <w:rFonts w:ascii="Calibri" w:hAnsi="Calibri" w:cs="Calibri"/>
                <w:color w:val="000000"/>
                <w:sz w:val="22"/>
                <w:szCs w:val="22"/>
                <w:lang w:eastAsia="pt-BR"/>
              </w:rPr>
              <w:t xml:space="preserve">               50 </w:t>
            </w:r>
          </w:p>
        </w:tc>
      </w:tr>
      <w:tr w:rsidR="00014D25" w:rsidRPr="00E561E1" w14:paraId="1997C45E" w14:textId="77777777" w:rsidTr="0095170F">
        <w:trPr>
          <w:trHeight w:val="292"/>
        </w:trPr>
        <w:tc>
          <w:tcPr>
            <w:tcW w:w="527" w:type="pct"/>
            <w:vMerge/>
            <w:tcBorders>
              <w:top w:val="nil"/>
              <w:left w:val="single" w:sz="8" w:space="0" w:color="auto"/>
              <w:bottom w:val="single" w:sz="8" w:space="0" w:color="000000"/>
              <w:right w:val="single" w:sz="4" w:space="0" w:color="auto"/>
            </w:tcBorders>
            <w:vAlign w:val="center"/>
            <w:hideMark/>
          </w:tcPr>
          <w:p w14:paraId="596AAB45" w14:textId="77777777" w:rsidR="00014D25" w:rsidRPr="00E561E1" w:rsidRDefault="00014D25" w:rsidP="0095170F">
            <w:pPr>
              <w:suppressAutoHyphens w:val="0"/>
              <w:rPr>
                <w:rFonts w:ascii="Calibri" w:hAnsi="Calibri" w:cs="Calibri"/>
                <w:b/>
                <w:bCs/>
                <w:color w:val="000000"/>
                <w:sz w:val="22"/>
                <w:szCs w:val="22"/>
                <w:lang w:eastAsia="pt-BR"/>
              </w:rPr>
            </w:pPr>
          </w:p>
        </w:tc>
        <w:tc>
          <w:tcPr>
            <w:tcW w:w="1136" w:type="pct"/>
            <w:tcBorders>
              <w:top w:val="nil"/>
              <w:left w:val="nil"/>
              <w:bottom w:val="single" w:sz="4" w:space="0" w:color="auto"/>
              <w:right w:val="single" w:sz="4" w:space="0" w:color="auto"/>
            </w:tcBorders>
            <w:noWrap/>
            <w:vAlign w:val="center"/>
            <w:hideMark/>
          </w:tcPr>
          <w:p w14:paraId="6C396149"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Sertão do São Francisco</w:t>
            </w:r>
          </w:p>
        </w:tc>
        <w:tc>
          <w:tcPr>
            <w:tcW w:w="1085" w:type="pct"/>
            <w:tcBorders>
              <w:top w:val="nil"/>
              <w:left w:val="nil"/>
              <w:bottom w:val="single" w:sz="4" w:space="0" w:color="auto"/>
              <w:right w:val="single" w:sz="4" w:space="0" w:color="auto"/>
            </w:tcBorders>
            <w:noWrap/>
            <w:vAlign w:val="center"/>
            <w:hideMark/>
          </w:tcPr>
          <w:p w14:paraId="70562AF2"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Uauá</w:t>
            </w:r>
          </w:p>
        </w:tc>
        <w:tc>
          <w:tcPr>
            <w:tcW w:w="1586" w:type="pct"/>
            <w:tcBorders>
              <w:top w:val="nil"/>
              <w:left w:val="nil"/>
              <w:bottom w:val="single" w:sz="4" w:space="0" w:color="auto"/>
              <w:right w:val="single" w:sz="4" w:space="0" w:color="auto"/>
            </w:tcBorders>
            <w:noWrap/>
            <w:vAlign w:val="center"/>
            <w:hideMark/>
          </w:tcPr>
          <w:p w14:paraId="34BA88D1"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FRUTICULTURA</w:t>
            </w:r>
          </w:p>
        </w:tc>
        <w:tc>
          <w:tcPr>
            <w:tcW w:w="666" w:type="pct"/>
            <w:tcBorders>
              <w:top w:val="nil"/>
              <w:left w:val="nil"/>
              <w:bottom w:val="single" w:sz="4" w:space="0" w:color="auto"/>
              <w:right w:val="single" w:sz="8" w:space="0" w:color="auto"/>
            </w:tcBorders>
            <w:noWrap/>
            <w:vAlign w:val="center"/>
            <w:hideMark/>
          </w:tcPr>
          <w:p w14:paraId="731F79FD" w14:textId="77777777" w:rsidR="00014D25" w:rsidRPr="00E561E1" w:rsidRDefault="00014D25" w:rsidP="0095170F">
            <w:pPr>
              <w:suppressAutoHyphens w:val="0"/>
              <w:jc w:val="center"/>
              <w:rPr>
                <w:rFonts w:ascii="Calibri" w:hAnsi="Calibri" w:cs="Calibri"/>
                <w:color w:val="000000"/>
                <w:sz w:val="22"/>
                <w:szCs w:val="22"/>
                <w:lang w:eastAsia="pt-BR"/>
              </w:rPr>
            </w:pPr>
            <w:r w:rsidRPr="00E561E1">
              <w:rPr>
                <w:rFonts w:ascii="Calibri" w:hAnsi="Calibri" w:cs="Calibri"/>
                <w:color w:val="000000"/>
                <w:sz w:val="22"/>
                <w:szCs w:val="22"/>
                <w:lang w:eastAsia="pt-BR"/>
              </w:rPr>
              <w:t xml:space="preserve">               50 </w:t>
            </w:r>
          </w:p>
        </w:tc>
      </w:tr>
      <w:tr w:rsidR="00014D25" w:rsidRPr="00E561E1" w14:paraId="0A759CA9" w14:textId="77777777" w:rsidTr="0095170F">
        <w:trPr>
          <w:trHeight w:val="292"/>
        </w:trPr>
        <w:tc>
          <w:tcPr>
            <w:tcW w:w="527" w:type="pct"/>
            <w:vMerge/>
            <w:tcBorders>
              <w:top w:val="nil"/>
              <w:left w:val="single" w:sz="8" w:space="0" w:color="auto"/>
              <w:bottom w:val="single" w:sz="8" w:space="0" w:color="000000"/>
              <w:right w:val="single" w:sz="4" w:space="0" w:color="auto"/>
            </w:tcBorders>
            <w:vAlign w:val="center"/>
            <w:hideMark/>
          </w:tcPr>
          <w:p w14:paraId="6E54FB86" w14:textId="77777777" w:rsidR="00014D25" w:rsidRPr="00E561E1" w:rsidRDefault="00014D25" w:rsidP="0095170F">
            <w:pPr>
              <w:suppressAutoHyphens w:val="0"/>
              <w:rPr>
                <w:rFonts w:ascii="Calibri" w:hAnsi="Calibri" w:cs="Calibri"/>
                <w:b/>
                <w:bCs/>
                <w:color w:val="000000"/>
                <w:sz w:val="22"/>
                <w:szCs w:val="22"/>
                <w:lang w:eastAsia="pt-BR"/>
              </w:rPr>
            </w:pPr>
          </w:p>
        </w:tc>
        <w:tc>
          <w:tcPr>
            <w:tcW w:w="1136" w:type="pct"/>
            <w:tcBorders>
              <w:top w:val="nil"/>
              <w:left w:val="nil"/>
              <w:bottom w:val="single" w:sz="4" w:space="0" w:color="auto"/>
              <w:right w:val="single" w:sz="4" w:space="0" w:color="auto"/>
            </w:tcBorders>
            <w:noWrap/>
            <w:vAlign w:val="center"/>
            <w:hideMark/>
          </w:tcPr>
          <w:p w14:paraId="4D42386B"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Sertão do São Francisco</w:t>
            </w:r>
          </w:p>
        </w:tc>
        <w:tc>
          <w:tcPr>
            <w:tcW w:w="1085" w:type="pct"/>
            <w:tcBorders>
              <w:top w:val="nil"/>
              <w:left w:val="nil"/>
              <w:bottom w:val="single" w:sz="4" w:space="0" w:color="auto"/>
              <w:right w:val="single" w:sz="4" w:space="0" w:color="auto"/>
            </w:tcBorders>
            <w:noWrap/>
            <w:vAlign w:val="center"/>
            <w:hideMark/>
          </w:tcPr>
          <w:p w14:paraId="007B3AB7"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Uauá</w:t>
            </w:r>
          </w:p>
        </w:tc>
        <w:tc>
          <w:tcPr>
            <w:tcW w:w="1586" w:type="pct"/>
            <w:tcBorders>
              <w:top w:val="nil"/>
              <w:left w:val="nil"/>
              <w:bottom w:val="single" w:sz="4" w:space="0" w:color="auto"/>
              <w:right w:val="single" w:sz="4" w:space="0" w:color="auto"/>
            </w:tcBorders>
            <w:noWrap/>
            <w:vAlign w:val="center"/>
            <w:hideMark/>
          </w:tcPr>
          <w:p w14:paraId="128829CB" w14:textId="77777777" w:rsidR="00014D25" w:rsidRPr="00E561E1" w:rsidRDefault="00014D25" w:rsidP="0095170F">
            <w:pPr>
              <w:suppressAutoHyphens w:val="0"/>
              <w:jc w:val="center"/>
              <w:rPr>
                <w:rFonts w:ascii="Calibri" w:hAnsi="Calibri" w:cs="Calibri"/>
                <w:color w:val="000000"/>
                <w:sz w:val="18"/>
                <w:szCs w:val="18"/>
                <w:lang w:eastAsia="pt-BR"/>
              </w:rPr>
            </w:pPr>
            <w:r w:rsidRPr="00E561E1">
              <w:rPr>
                <w:rFonts w:ascii="Calibri" w:hAnsi="Calibri" w:cs="Calibri"/>
                <w:color w:val="000000"/>
                <w:sz w:val="18"/>
                <w:szCs w:val="18"/>
                <w:lang w:eastAsia="pt-BR"/>
              </w:rPr>
              <w:t>APICULTURA E MELIPONICULTURA</w:t>
            </w:r>
          </w:p>
        </w:tc>
        <w:tc>
          <w:tcPr>
            <w:tcW w:w="666" w:type="pct"/>
            <w:tcBorders>
              <w:top w:val="nil"/>
              <w:left w:val="nil"/>
              <w:bottom w:val="single" w:sz="4" w:space="0" w:color="auto"/>
              <w:right w:val="single" w:sz="8" w:space="0" w:color="auto"/>
            </w:tcBorders>
            <w:noWrap/>
            <w:vAlign w:val="center"/>
            <w:hideMark/>
          </w:tcPr>
          <w:p w14:paraId="0CB803C7" w14:textId="77777777" w:rsidR="00014D25" w:rsidRPr="00E561E1" w:rsidRDefault="00014D25" w:rsidP="0095170F">
            <w:pPr>
              <w:suppressAutoHyphens w:val="0"/>
              <w:jc w:val="center"/>
              <w:rPr>
                <w:rFonts w:ascii="Calibri" w:hAnsi="Calibri" w:cs="Calibri"/>
                <w:color w:val="000000"/>
                <w:sz w:val="22"/>
                <w:szCs w:val="22"/>
                <w:lang w:eastAsia="pt-BR"/>
              </w:rPr>
            </w:pPr>
            <w:r w:rsidRPr="00E561E1">
              <w:rPr>
                <w:rFonts w:ascii="Calibri" w:hAnsi="Calibri" w:cs="Calibri"/>
                <w:color w:val="000000"/>
                <w:sz w:val="22"/>
                <w:szCs w:val="22"/>
                <w:lang w:eastAsia="pt-BR"/>
              </w:rPr>
              <w:t xml:space="preserve">               50 </w:t>
            </w:r>
          </w:p>
        </w:tc>
      </w:tr>
      <w:tr w:rsidR="00014D25" w:rsidRPr="00E561E1" w14:paraId="6599DB8A" w14:textId="77777777" w:rsidTr="0095170F">
        <w:trPr>
          <w:trHeight w:val="307"/>
        </w:trPr>
        <w:tc>
          <w:tcPr>
            <w:tcW w:w="527" w:type="pct"/>
            <w:vMerge/>
            <w:tcBorders>
              <w:top w:val="nil"/>
              <w:left w:val="single" w:sz="8" w:space="0" w:color="auto"/>
              <w:bottom w:val="single" w:sz="8" w:space="0" w:color="000000"/>
              <w:right w:val="single" w:sz="4" w:space="0" w:color="auto"/>
            </w:tcBorders>
            <w:vAlign w:val="center"/>
            <w:hideMark/>
          </w:tcPr>
          <w:p w14:paraId="5D07B36E" w14:textId="77777777" w:rsidR="00014D25" w:rsidRPr="00E561E1" w:rsidRDefault="00014D25" w:rsidP="0095170F">
            <w:pPr>
              <w:suppressAutoHyphens w:val="0"/>
              <w:rPr>
                <w:rFonts w:ascii="Calibri" w:hAnsi="Calibri" w:cs="Calibri"/>
                <w:b/>
                <w:bCs/>
                <w:color w:val="000000"/>
                <w:sz w:val="22"/>
                <w:szCs w:val="22"/>
                <w:lang w:eastAsia="pt-BR"/>
              </w:rPr>
            </w:pPr>
          </w:p>
        </w:tc>
        <w:tc>
          <w:tcPr>
            <w:tcW w:w="3807" w:type="pct"/>
            <w:gridSpan w:val="3"/>
            <w:tcBorders>
              <w:top w:val="single" w:sz="4" w:space="0" w:color="auto"/>
              <w:left w:val="nil"/>
              <w:bottom w:val="single" w:sz="8" w:space="0" w:color="auto"/>
              <w:right w:val="single" w:sz="4" w:space="0" w:color="000000"/>
            </w:tcBorders>
            <w:noWrap/>
            <w:vAlign w:val="center"/>
            <w:hideMark/>
          </w:tcPr>
          <w:p w14:paraId="0B7B75B8" w14:textId="77777777" w:rsidR="00014D25" w:rsidRPr="00E561E1" w:rsidRDefault="00014D25" w:rsidP="0095170F">
            <w:pPr>
              <w:suppressAutoHyphens w:val="0"/>
              <w:jc w:val="center"/>
              <w:rPr>
                <w:rFonts w:ascii="Calibri" w:hAnsi="Calibri" w:cs="Calibri"/>
                <w:b/>
                <w:bCs/>
                <w:color w:val="000000"/>
                <w:sz w:val="22"/>
                <w:szCs w:val="22"/>
                <w:lang w:eastAsia="pt-BR"/>
              </w:rPr>
            </w:pPr>
            <w:r w:rsidRPr="00E561E1">
              <w:rPr>
                <w:rFonts w:ascii="Calibri" w:hAnsi="Calibri" w:cs="Calibri"/>
                <w:b/>
                <w:bCs/>
                <w:color w:val="000000"/>
                <w:sz w:val="22"/>
                <w:szCs w:val="22"/>
                <w:lang w:eastAsia="pt-BR"/>
              </w:rPr>
              <w:t>TOTAL</w:t>
            </w:r>
          </w:p>
        </w:tc>
        <w:tc>
          <w:tcPr>
            <w:tcW w:w="666" w:type="pct"/>
            <w:tcBorders>
              <w:top w:val="nil"/>
              <w:left w:val="nil"/>
              <w:bottom w:val="single" w:sz="8" w:space="0" w:color="auto"/>
              <w:right w:val="single" w:sz="8" w:space="0" w:color="auto"/>
            </w:tcBorders>
            <w:noWrap/>
            <w:vAlign w:val="center"/>
            <w:hideMark/>
          </w:tcPr>
          <w:p w14:paraId="1A5FBB1C" w14:textId="77777777" w:rsidR="00014D25" w:rsidRPr="00E561E1" w:rsidRDefault="00014D25" w:rsidP="0095170F">
            <w:pPr>
              <w:suppressAutoHyphens w:val="0"/>
              <w:jc w:val="center"/>
              <w:rPr>
                <w:rFonts w:ascii="Calibri" w:hAnsi="Calibri" w:cs="Calibri"/>
                <w:b/>
                <w:bCs/>
                <w:color w:val="000000"/>
                <w:sz w:val="22"/>
                <w:szCs w:val="22"/>
                <w:lang w:eastAsia="pt-BR"/>
              </w:rPr>
            </w:pPr>
            <w:r w:rsidRPr="00E561E1">
              <w:rPr>
                <w:rFonts w:ascii="Calibri" w:hAnsi="Calibri" w:cs="Calibri"/>
                <w:b/>
                <w:bCs/>
                <w:color w:val="000000"/>
                <w:sz w:val="22"/>
                <w:szCs w:val="22"/>
                <w:lang w:eastAsia="pt-BR"/>
              </w:rPr>
              <w:t xml:space="preserve">            </w:t>
            </w:r>
            <w:r>
              <w:rPr>
                <w:rFonts w:ascii="Calibri" w:hAnsi="Calibri" w:cs="Calibri"/>
                <w:b/>
                <w:bCs/>
                <w:color w:val="000000"/>
                <w:sz w:val="22"/>
                <w:szCs w:val="22"/>
                <w:lang w:eastAsia="pt-BR"/>
              </w:rPr>
              <w:fldChar w:fldCharType="begin"/>
            </w:r>
            <w:r>
              <w:rPr>
                <w:rFonts w:ascii="Calibri" w:hAnsi="Calibri" w:cs="Calibri"/>
                <w:b/>
                <w:bCs/>
                <w:color w:val="000000"/>
                <w:sz w:val="22"/>
                <w:szCs w:val="22"/>
                <w:lang w:eastAsia="pt-BR"/>
              </w:rPr>
              <w:instrText xml:space="preserve"> =SUM(ABOVE) </w:instrText>
            </w:r>
            <w:r>
              <w:rPr>
                <w:rFonts w:ascii="Calibri" w:hAnsi="Calibri" w:cs="Calibri"/>
                <w:b/>
                <w:bCs/>
                <w:color w:val="000000"/>
                <w:sz w:val="22"/>
                <w:szCs w:val="22"/>
                <w:lang w:eastAsia="pt-BR"/>
              </w:rPr>
              <w:fldChar w:fldCharType="separate"/>
            </w:r>
            <w:r>
              <w:rPr>
                <w:rFonts w:ascii="Calibri" w:hAnsi="Calibri" w:cs="Calibri"/>
                <w:b/>
                <w:bCs/>
                <w:noProof/>
                <w:color w:val="000000"/>
                <w:sz w:val="22"/>
                <w:szCs w:val="22"/>
                <w:lang w:eastAsia="pt-BR"/>
              </w:rPr>
              <w:t>950</w:t>
            </w:r>
            <w:r>
              <w:rPr>
                <w:rFonts w:ascii="Calibri" w:hAnsi="Calibri" w:cs="Calibri"/>
                <w:b/>
                <w:bCs/>
                <w:color w:val="000000"/>
                <w:sz w:val="22"/>
                <w:szCs w:val="22"/>
                <w:lang w:eastAsia="pt-BR"/>
              </w:rPr>
              <w:fldChar w:fldCharType="end"/>
            </w:r>
            <w:r w:rsidRPr="00E561E1">
              <w:rPr>
                <w:rFonts w:ascii="Calibri" w:hAnsi="Calibri" w:cs="Calibri"/>
                <w:b/>
                <w:bCs/>
                <w:color w:val="000000"/>
                <w:sz w:val="22"/>
                <w:szCs w:val="22"/>
                <w:lang w:eastAsia="pt-BR"/>
              </w:rPr>
              <w:t xml:space="preserve"> </w:t>
            </w:r>
          </w:p>
        </w:tc>
      </w:tr>
    </w:tbl>
    <w:p w14:paraId="5A882A14" w14:textId="77777777" w:rsidR="00014D25" w:rsidRDefault="00014D25" w:rsidP="00014D25">
      <w:pPr>
        <w:snapToGrid w:val="0"/>
        <w:spacing w:after="120"/>
        <w:ind w:right="-710"/>
        <w:jc w:val="both"/>
        <w:rPr>
          <w:rFonts w:asciiTheme="minorHAnsi" w:eastAsiaTheme="minorHAnsi" w:hAnsiTheme="minorHAnsi" w:cstheme="minorBidi"/>
          <w:kern w:val="2"/>
          <w:sz w:val="22"/>
          <w:szCs w:val="22"/>
          <w:lang w:eastAsia="en-US"/>
          <w14:ligatures w14:val="standardContextual"/>
        </w:rPr>
      </w:pPr>
      <w:r>
        <w:rPr>
          <w:lang w:val="pt-PT"/>
        </w:rPr>
        <w:fldChar w:fldCharType="end"/>
      </w:r>
      <w:r>
        <w:rPr>
          <w:lang w:val="pt-PT"/>
        </w:rPr>
        <w:fldChar w:fldCharType="begin"/>
      </w:r>
      <w:r>
        <w:rPr>
          <w:lang w:val="pt-PT"/>
        </w:rPr>
        <w:instrText xml:space="preserve"> LINK Excel.Sheet.12 "Pasta1" "Planilha1!L55C1:L77C5" \a \f 4 \h  \* MERGEFORMAT </w:instrText>
      </w:r>
      <w:r>
        <w:rPr>
          <w:lang w:val="pt-PT"/>
        </w:rPr>
        <w:fldChar w:fldCharType="separate"/>
      </w:r>
    </w:p>
    <w:tbl>
      <w:tblPr>
        <w:tblW w:w="5000" w:type="pct"/>
        <w:tblCellMar>
          <w:left w:w="70" w:type="dxa"/>
          <w:right w:w="70" w:type="dxa"/>
        </w:tblCellMar>
        <w:tblLook w:val="04A0" w:firstRow="1" w:lastRow="0" w:firstColumn="1" w:lastColumn="0" w:noHBand="0" w:noVBand="1"/>
      </w:tblPr>
      <w:tblGrid>
        <w:gridCol w:w="895"/>
        <w:gridCol w:w="2239"/>
        <w:gridCol w:w="1567"/>
        <w:gridCol w:w="2673"/>
        <w:gridCol w:w="1110"/>
      </w:tblGrid>
      <w:tr w:rsidR="00014D25" w:rsidRPr="008F3368" w14:paraId="0ACFFDF4" w14:textId="77777777" w:rsidTr="0095170F">
        <w:trPr>
          <w:trHeight w:val="315"/>
          <w:tblHeader/>
        </w:trPr>
        <w:tc>
          <w:tcPr>
            <w:tcW w:w="527" w:type="pct"/>
            <w:tcBorders>
              <w:top w:val="single" w:sz="8" w:space="0" w:color="auto"/>
              <w:left w:val="single" w:sz="8" w:space="0" w:color="auto"/>
              <w:bottom w:val="single" w:sz="8" w:space="0" w:color="auto"/>
              <w:right w:val="single" w:sz="4" w:space="0" w:color="auto"/>
            </w:tcBorders>
            <w:noWrap/>
            <w:vAlign w:val="center"/>
            <w:hideMark/>
          </w:tcPr>
          <w:p w14:paraId="34C31F27" w14:textId="77777777" w:rsidR="00014D25" w:rsidRPr="008F3368" w:rsidRDefault="00014D25" w:rsidP="0095170F">
            <w:pPr>
              <w:suppressAutoHyphens w:val="0"/>
              <w:jc w:val="center"/>
              <w:rPr>
                <w:rFonts w:ascii="Calibri" w:hAnsi="Calibri" w:cs="Calibri"/>
                <w:b/>
                <w:bCs/>
                <w:color w:val="000000"/>
                <w:sz w:val="22"/>
                <w:szCs w:val="22"/>
                <w:lang w:eastAsia="pt-BR"/>
              </w:rPr>
            </w:pPr>
            <w:r w:rsidRPr="008F3368">
              <w:rPr>
                <w:rFonts w:ascii="Calibri" w:hAnsi="Calibri" w:cs="Calibri"/>
                <w:b/>
                <w:bCs/>
                <w:color w:val="000000"/>
                <w:sz w:val="22"/>
                <w:szCs w:val="22"/>
                <w:lang w:eastAsia="pt-BR"/>
              </w:rPr>
              <w:t>NÚCLEO</w:t>
            </w:r>
          </w:p>
        </w:tc>
        <w:tc>
          <w:tcPr>
            <w:tcW w:w="1320" w:type="pct"/>
            <w:tcBorders>
              <w:top w:val="single" w:sz="8" w:space="0" w:color="auto"/>
              <w:left w:val="nil"/>
              <w:bottom w:val="single" w:sz="8" w:space="0" w:color="auto"/>
              <w:right w:val="single" w:sz="4" w:space="0" w:color="auto"/>
            </w:tcBorders>
            <w:noWrap/>
            <w:vAlign w:val="center"/>
            <w:hideMark/>
          </w:tcPr>
          <w:p w14:paraId="3C8EE57F" w14:textId="77777777" w:rsidR="00014D25" w:rsidRPr="008F3368" w:rsidRDefault="00014D25" w:rsidP="0095170F">
            <w:pPr>
              <w:suppressAutoHyphens w:val="0"/>
              <w:jc w:val="center"/>
              <w:rPr>
                <w:rFonts w:ascii="Calibri" w:hAnsi="Calibri" w:cs="Calibri"/>
                <w:b/>
                <w:bCs/>
                <w:color w:val="000000"/>
                <w:sz w:val="22"/>
                <w:szCs w:val="22"/>
                <w:lang w:eastAsia="pt-BR"/>
              </w:rPr>
            </w:pPr>
            <w:r w:rsidRPr="008F3368">
              <w:rPr>
                <w:rFonts w:ascii="Calibri" w:hAnsi="Calibri" w:cs="Calibri"/>
                <w:b/>
                <w:bCs/>
                <w:color w:val="000000"/>
                <w:sz w:val="22"/>
                <w:szCs w:val="22"/>
                <w:lang w:eastAsia="pt-BR"/>
              </w:rPr>
              <w:t>TERRITÓRIO</w:t>
            </w:r>
          </w:p>
        </w:tc>
        <w:tc>
          <w:tcPr>
            <w:tcW w:w="924" w:type="pct"/>
            <w:tcBorders>
              <w:top w:val="single" w:sz="8" w:space="0" w:color="auto"/>
              <w:left w:val="nil"/>
              <w:bottom w:val="single" w:sz="8" w:space="0" w:color="auto"/>
              <w:right w:val="single" w:sz="4" w:space="0" w:color="auto"/>
            </w:tcBorders>
            <w:noWrap/>
            <w:vAlign w:val="center"/>
            <w:hideMark/>
          </w:tcPr>
          <w:p w14:paraId="51071A2B" w14:textId="77777777" w:rsidR="00014D25" w:rsidRPr="008F3368" w:rsidRDefault="00014D25" w:rsidP="0095170F">
            <w:pPr>
              <w:suppressAutoHyphens w:val="0"/>
              <w:jc w:val="center"/>
              <w:rPr>
                <w:rFonts w:ascii="Calibri" w:hAnsi="Calibri" w:cs="Calibri"/>
                <w:b/>
                <w:bCs/>
                <w:color w:val="000000"/>
                <w:sz w:val="22"/>
                <w:szCs w:val="22"/>
                <w:lang w:eastAsia="pt-BR"/>
              </w:rPr>
            </w:pPr>
            <w:r w:rsidRPr="008F3368">
              <w:rPr>
                <w:rFonts w:ascii="Calibri" w:hAnsi="Calibri" w:cs="Calibri"/>
                <w:b/>
                <w:bCs/>
                <w:color w:val="000000"/>
                <w:sz w:val="22"/>
                <w:szCs w:val="22"/>
                <w:lang w:eastAsia="pt-BR"/>
              </w:rPr>
              <w:t>MUNICÍPIO</w:t>
            </w:r>
          </w:p>
        </w:tc>
        <w:tc>
          <w:tcPr>
            <w:tcW w:w="1575" w:type="pct"/>
            <w:tcBorders>
              <w:top w:val="single" w:sz="8" w:space="0" w:color="auto"/>
              <w:left w:val="nil"/>
              <w:bottom w:val="single" w:sz="8" w:space="0" w:color="auto"/>
              <w:right w:val="single" w:sz="4" w:space="0" w:color="auto"/>
            </w:tcBorders>
            <w:noWrap/>
            <w:vAlign w:val="center"/>
            <w:hideMark/>
          </w:tcPr>
          <w:p w14:paraId="1883C614" w14:textId="77777777" w:rsidR="00014D25" w:rsidRPr="008F3368" w:rsidRDefault="00014D25" w:rsidP="0095170F">
            <w:pPr>
              <w:suppressAutoHyphens w:val="0"/>
              <w:jc w:val="center"/>
              <w:rPr>
                <w:rFonts w:ascii="Calibri" w:hAnsi="Calibri" w:cs="Calibri"/>
                <w:b/>
                <w:bCs/>
                <w:color w:val="000000"/>
                <w:sz w:val="22"/>
                <w:szCs w:val="22"/>
                <w:lang w:eastAsia="pt-BR"/>
              </w:rPr>
            </w:pPr>
            <w:r w:rsidRPr="008F3368">
              <w:rPr>
                <w:rFonts w:ascii="Calibri" w:hAnsi="Calibri" w:cs="Calibri"/>
                <w:b/>
                <w:bCs/>
                <w:color w:val="000000"/>
                <w:sz w:val="22"/>
                <w:szCs w:val="22"/>
                <w:lang w:eastAsia="pt-BR"/>
              </w:rPr>
              <w:t>SISTEMA PRODUTIVO</w:t>
            </w:r>
          </w:p>
        </w:tc>
        <w:tc>
          <w:tcPr>
            <w:tcW w:w="654" w:type="pct"/>
            <w:tcBorders>
              <w:top w:val="single" w:sz="8" w:space="0" w:color="auto"/>
              <w:left w:val="nil"/>
              <w:bottom w:val="single" w:sz="8" w:space="0" w:color="auto"/>
              <w:right w:val="single" w:sz="8" w:space="0" w:color="auto"/>
            </w:tcBorders>
            <w:noWrap/>
            <w:vAlign w:val="center"/>
            <w:hideMark/>
          </w:tcPr>
          <w:p w14:paraId="1252BAAB" w14:textId="77777777" w:rsidR="00014D25" w:rsidRPr="008F3368" w:rsidRDefault="00014D25" w:rsidP="0095170F">
            <w:pPr>
              <w:suppressAutoHyphens w:val="0"/>
              <w:jc w:val="center"/>
              <w:rPr>
                <w:rFonts w:ascii="Calibri" w:hAnsi="Calibri" w:cs="Calibri"/>
                <w:b/>
                <w:bCs/>
                <w:color w:val="000000"/>
                <w:sz w:val="22"/>
                <w:szCs w:val="22"/>
                <w:lang w:eastAsia="pt-BR"/>
              </w:rPr>
            </w:pPr>
            <w:r w:rsidRPr="008F3368">
              <w:rPr>
                <w:rFonts w:ascii="Calibri" w:hAnsi="Calibri" w:cs="Calibri"/>
                <w:b/>
                <w:bCs/>
                <w:color w:val="000000"/>
                <w:sz w:val="22"/>
                <w:szCs w:val="22"/>
                <w:lang w:eastAsia="pt-BR"/>
              </w:rPr>
              <w:t>FAMÍLIAS</w:t>
            </w:r>
          </w:p>
        </w:tc>
      </w:tr>
      <w:tr w:rsidR="00014D25" w:rsidRPr="008F3368" w14:paraId="1A81B663" w14:textId="77777777" w:rsidTr="0095170F">
        <w:trPr>
          <w:trHeight w:val="300"/>
        </w:trPr>
        <w:tc>
          <w:tcPr>
            <w:tcW w:w="527" w:type="pct"/>
            <w:vMerge w:val="restart"/>
            <w:tcBorders>
              <w:top w:val="nil"/>
              <w:left w:val="single" w:sz="8" w:space="0" w:color="auto"/>
              <w:bottom w:val="single" w:sz="8" w:space="0" w:color="000000"/>
              <w:right w:val="single" w:sz="4" w:space="0" w:color="auto"/>
            </w:tcBorders>
            <w:noWrap/>
            <w:vAlign w:val="center"/>
            <w:hideMark/>
          </w:tcPr>
          <w:p w14:paraId="684E2639" w14:textId="77777777" w:rsidR="00014D25" w:rsidRPr="008F3368" w:rsidRDefault="00014D25" w:rsidP="0095170F">
            <w:pPr>
              <w:suppressAutoHyphens w:val="0"/>
              <w:jc w:val="center"/>
              <w:rPr>
                <w:rFonts w:ascii="Calibri" w:hAnsi="Calibri" w:cs="Calibri"/>
                <w:b/>
                <w:bCs/>
                <w:color w:val="000000"/>
                <w:sz w:val="22"/>
                <w:szCs w:val="22"/>
                <w:lang w:eastAsia="pt-BR"/>
              </w:rPr>
            </w:pPr>
            <w:r w:rsidRPr="008F3368">
              <w:rPr>
                <w:rFonts w:ascii="Calibri" w:hAnsi="Calibri" w:cs="Calibri"/>
                <w:b/>
                <w:bCs/>
                <w:color w:val="000000"/>
                <w:sz w:val="22"/>
                <w:szCs w:val="22"/>
                <w:lang w:eastAsia="pt-BR"/>
              </w:rPr>
              <w:t>7</w:t>
            </w:r>
          </w:p>
        </w:tc>
        <w:tc>
          <w:tcPr>
            <w:tcW w:w="1320" w:type="pct"/>
            <w:tcBorders>
              <w:top w:val="nil"/>
              <w:left w:val="nil"/>
              <w:bottom w:val="single" w:sz="4" w:space="0" w:color="auto"/>
              <w:right w:val="single" w:sz="4" w:space="0" w:color="auto"/>
            </w:tcBorders>
            <w:noWrap/>
            <w:vAlign w:val="center"/>
            <w:hideMark/>
          </w:tcPr>
          <w:p w14:paraId="191D3579"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Piemonte Norte do Itapicuru</w:t>
            </w:r>
          </w:p>
        </w:tc>
        <w:tc>
          <w:tcPr>
            <w:tcW w:w="924" w:type="pct"/>
            <w:tcBorders>
              <w:top w:val="nil"/>
              <w:left w:val="nil"/>
              <w:bottom w:val="single" w:sz="4" w:space="0" w:color="auto"/>
              <w:right w:val="single" w:sz="4" w:space="0" w:color="auto"/>
            </w:tcBorders>
            <w:noWrap/>
            <w:vAlign w:val="center"/>
            <w:hideMark/>
          </w:tcPr>
          <w:p w14:paraId="1099117E"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Antônio Gonçalves</w:t>
            </w:r>
          </w:p>
        </w:tc>
        <w:tc>
          <w:tcPr>
            <w:tcW w:w="1575" w:type="pct"/>
            <w:tcBorders>
              <w:top w:val="nil"/>
              <w:left w:val="nil"/>
              <w:bottom w:val="single" w:sz="4" w:space="0" w:color="auto"/>
              <w:right w:val="single" w:sz="4" w:space="0" w:color="auto"/>
            </w:tcBorders>
            <w:noWrap/>
            <w:vAlign w:val="center"/>
            <w:hideMark/>
          </w:tcPr>
          <w:p w14:paraId="5B40BA88"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OLEAGINO</w:t>
            </w:r>
            <w:r>
              <w:rPr>
                <w:rFonts w:ascii="Calibri" w:hAnsi="Calibri" w:cs="Calibri"/>
                <w:color w:val="000000"/>
                <w:sz w:val="18"/>
                <w:szCs w:val="18"/>
                <w:lang w:eastAsia="pt-BR"/>
              </w:rPr>
              <w:t>CULTURA</w:t>
            </w:r>
          </w:p>
        </w:tc>
        <w:tc>
          <w:tcPr>
            <w:tcW w:w="654" w:type="pct"/>
            <w:tcBorders>
              <w:top w:val="nil"/>
              <w:left w:val="nil"/>
              <w:bottom w:val="single" w:sz="4" w:space="0" w:color="auto"/>
              <w:right w:val="single" w:sz="8" w:space="0" w:color="auto"/>
            </w:tcBorders>
            <w:noWrap/>
            <w:vAlign w:val="center"/>
            <w:hideMark/>
          </w:tcPr>
          <w:p w14:paraId="5D40D03E"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5ED0E363"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7D3EC1F6" w14:textId="77777777" w:rsidR="00014D25" w:rsidRPr="008F3368" w:rsidRDefault="00014D25" w:rsidP="0095170F">
            <w:pPr>
              <w:suppressAutoHyphens w:val="0"/>
              <w:rPr>
                <w:rFonts w:ascii="Calibri" w:hAnsi="Calibri" w:cs="Calibri"/>
                <w:b/>
                <w:bCs/>
                <w:color w:val="000000"/>
                <w:sz w:val="22"/>
                <w:szCs w:val="22"/>
                <w:lang w:eastAsia="pt-BR"/>
              </w:rPr>
            </w:pPr>
          </w:p>
        </w:tc>
        <w:tc>
          <w:tcPr>
            <w:tcW w:w="1320" w:type="pct"/>
            <w:tcBorders>
              <w:top w:val="nil"/>
              <w:left w:val="nil"/>
              <w:bottom w:val="single" w:sz="4" w:space="0" w:color="auto"/>
              <w:right w:val="single" w:sz="4" w:space="0" w:color="auto"/>
            </w:tcBorders>
            <w:noWrap/>
            <w:vAlign w:val="center"/>
            <w:hideMark/>
          </w:tcPr>
          <w:p w14:paraId="6BA3FDF0"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Piemonte Norte do Itapicuru</w:t>
            </w:r>
          </w:p>
        </w:tc>
        <w:tc>
          <w:tcPr>
            <w:tcW w:w="924" w:type="pct"/>
            <w:tcBorders>
              <w:top w:val="nil"/>
              <w:left w:val="nil"/>
              <w:bottom w:val="single" w:sz="4" w:space="0" w:color="auto"/>
              <w:right w:val="single" w:sz="4" w:space="0" w:color="auto"/>
            </w:tcBorders>
            <w:noWrap/>
            <w:vAlign w:val="center"/>
            <w:hideMark/>
          </w:tcPr>
          <w:p w14:paraId="0D51DEE5"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Antônio Gonçalves</w:t>
            </w:r>
          </w:p>
        </w:tc>
        <w:tc>
          <w:tcPr>
            <w:tcW w:w="1575" w:type="pct"/>
            <w:tcBorders>
              <w:top w:val="nil"/>
              <w:left w:val="nil"/>
              <w:bottom w:val="single" w:sz="4" w:space="0" w:color="auto"/>
              <w:right w:val="single" w:sz="4" w:space="0" w:color="auto"/>
            </w:tcBorders>
            <w:noWrap/>
            <w:vAlign w:val="center"/>
            <w:hideMark/>
          </w:tcPr>
          <w:p w14:paraId="18E0B0AA"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CANA-DE-AÇÚCAR</w:t>
            </w:r>
          </w:p>
        </w:tc>
        <w:tc>
          <w:tcPr>
            <w:tcW w:w="654" w:type="pct"/>
            <w:tcBorders>
              <w:top w:val="nil"/>
              <w:left w:val="nil"/>
              <w:bottom w:val="single" w:sz="4" w:space="0" w:color="auto"/>
              <w:right w:val="single" w:sz="8" w:space="0" w:color="auto"/>
            </w:tcBorders>
            <w:noWrap/>
            <w:vAlign w:val="center"/>
            <w:hideMark/>
          </w:tcPr>
          <w:p w14:paraId="7EE62971"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133774B4"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0EB0393D" w14:textId="77777777" w:rsidR="00014D25" w:rsidRPr="008F3368" w:rsidRDefault="00014D25" w:rsidP="0095170F">
            <w:pPr>
              <w:suppressAutoHyphens w:val="0"/>
              <w:rPr>
                <w:rFonts w:ascii="Calibri" w:hAnsi="Calibri" w:cs="Calibri"/>
                <w:b/>
                <w:bCs/>
                <w:color w:val="000000"/>
                <w:sz w:val="22"/>
                <w:szCs w:val="22"/>
                <w:lang w:eastAsia="pt-BR"/>
              </w:rPr>
            </w:pPr>
          </w:p>
        </w:tc>
        <w:tc>
          <w:tcPr>
            <w:tcW w:w="1320" w:type="pct"/>
            <w:tcBorders>
              <w:top w:val="nil"/>
              <w:left w:val="nil"/>
              <w:bottom w:val="single" w:sz="4" w:space="0" w:color="auto"/>
              <w:right w:val="single" w:sz="4" w:space="0" w:color="auto"/>
            </w:tcBorders>
            <w:noWrap/>
            <w:vAlign w:val="center"/>
            <w:hideMark/>
          </w:tcPr>
          <w:p w14:paraId="19909EB2"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Piemonte Norte do Itapicuru</w:t>
            </w:r>
          </w:p>
        </w:tc>
        <w:tc>
          <w:tcPr>
            <w:tcW w:w="924" w:type="pct"/>
            <w:tcBorders>
              <w:top w:val="nil"/>
              <w:left w:val="nil"/>
              <w:bottom w:val="single" w:sz="4" w:space="0" w:color="auto"/>
              <w:right w:val="single" w:sz="4" w:space="0" w:color="auto"/>
            </w:tcBorders>
            <w:noWrap/>
            <w:vAlign w:val="center"/>
            <w:hideMark/>
          </w:tcPr>
          <w:p w14:paraId="5C24DBB8"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Antônio Gonçalves</w:t>
            </w:r>
          </w:p>
        </w:tc>
        <w:tc>
          <w:tcPr>
            <w:tcW w:w="1575" w:type="pct"/>
            <w:tcBorders>
              <w:top w:val="nil"/>
              <w:left w:val="nil"/>
              <w:bottom w:val="single" w:sz="4" w:space="0" w:color="auto"/>
              <w:right w:val="single" w:sz="4" w:space="0" w:color="auto"/>
            </w:tcBorders>
            <w:noWrap/>
            <w:vAlign w:val="center"/>
            <w:hideMark/>
          </w:tcPr>
          <w:p w14:paraId="0D0DFF82" w14:textId="77777777" w:rsidR="00014D25" w:rsidRPr="008F3368"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6D0FD3A6"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69D0E710"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184D85C" w14:textId="77777777" w:rsidR="00014D25" w:rsidRPr="008F3368" w:rsidRDefault="00014D25" w:rsidP="0095170F">
            <w:pPr>
              <w:suppressAutoHyphens w:val="0"/>
              <w:rPr>
                <w:rFonts w:ascii="Calibri" w:hAnsi="Calibri" w:cs="Calibri"/>
                <w:b/>
                <w:bCs/>
                <w:color w:val="000000"/>
                <w:sz w:val="22"/>
                <w:szCs w:val="22"/>
                <w:lang w:eastAsia="pt-BR"/>
              </w:rPr>
            </w:pPr>
          </w:p>
        </w:tc>
        <w:tc>
          <w:tcPr>
            <w:tcW w:w="1320" w:type="pct"/>
            <w:tcBorders>
              <w:top w:val="nil"/>
              <w:left w:val="nil"/>
              <w:bottom w:val="single" w:sz="4" w:space="0" w:color="auto"/>
              <w:right w:val="single" w:sz="4" w:space="0" w:color="auto"/>
            </w:tcBorders>
            <w:noWrap/>
            <w:vAlign w:val="center"/>
            <w:hideMark/>
          </w:tcPr>
          <w:p w14:paraId="706D1963"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Piemonte Norte do Itapicuru</w:t>
            </w:r>
          </w:p>
        </w:tc>
        <w:tc>
          <w:tcPr>
            <w:tcW w:w="924" w:type="pct"/>
            <w:tcBorders>
              <w:top w:val="nil"/>
              <w:left w:val="nil"/>
              <w:bottom w:val="single" w:sz="4" w:space="0" w:color="auto"/>
              <w:right w:val="single" w:sz="4" w:space="0" w:color="auto"/>
            </w:tcBorders>
            <w:noWrap/>
            <w:vAlign w:val="center"/>
            <w:hideMark/>
          </w:tcPr>
          <w:p w14:paraId="2473CE3F"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Caldeirão Grande</w:t>
            </w:r>
          </w:p>
        </w:tc>
        <w:tc>
          <w:tcPr>
            <w:tcW w:w="1575" w:type="pct"/>
            <w:tcBorders>
              <w:top w:val="nil"/>
              <w:left w:val="nil"/>
              <w:bottom w:val="single" w:sz="4" w:space="0" w:color="auto"/>
              <w:right w:val="single" w:sz="4" w:space="0" w:color="auto"/>
            </w:tcBorders>
            <w:noWrap/>
            <w:vAlign w:val="center"/>
            <w:hideMark/>
          </w:tcPr>
          <w:p w14:paraId="09BC144B"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0F6326B7"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636546F6"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0E3D2D94" w14:textId="77777777" w:rsidR="00014D25" w:rsidRPr="008F3368" w:rsidRDefault="00014D25" w:rsidP="0095170F">
            <w:pPr>
              <w:suppressAutoHyphens w:val="0"/>
              <w:rPr>
                <w:rFonts w:ascii="Calibri" w:hAnsi="Calibri" w:cs="Calibri"/>
                <w:b/>
                <w:bCs/>
                <w:color w:val="000000"/>
                <w:sz w:val="22"/>
                <w:szCs w:val="22"/>
                <w:lang w:eastAsia="pt-BR"/>
              </w:rPr>
            </w:pPr>
          </w:p>
        </w:tc>
        <w:tc>
          <w:tcPr>
            <w:tcW w:w="1320" w:type="pct"/>
            <w:tcBorders>
              <w:top w:val="nil"/>
              <w:left w:val="nil"/>
              <w:bottom w:val="single" w:sz="4" w:space="0" w:color="auto"/>
              <w:right w:val="single" w:sz="4" w:space="0" w:color="auto"/>
            </w:tcBorders>
            <w:noWrap/>
            <w:vAlign w:val="center"/>
            <w:hideMark/>
          </w:tcPr>
          <w:p w14:paraId="5C0A354B"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Piemonte Norte do Itapicuru</w:t>
            </w:r>
          </w:p>
        </w:tc>
        <w:tc>
          <w:tcPr>
            <w:tcW w:w="924" w:type="pct"/>
            <w:tcBorders>
              <w:top w:val="nil"/>
              <w:left w:val="nil"/>
              <w:bottom w:val="single" w:sz="4" w:space="0" w:color="auto"/>
              <w:right w:val="single" w:sz="4" w:space="0" w:color="auto"/>
            </w:tcBorders>
            <w:noWrap/>
            <w:vAlign w:val="center"/>
            <w:hideMark/>
          </w:tcPr>
          <w:p w14:paraId="0EAB76BC"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Campo Formoso</w:t>
            </w:r>
          </w:p>
        </w:tc>
        <w:tc>
          <w:tcPr>
            <w:tcW w:w="1575" w:type="pct"/>
            <w:tcBorders>
              <w:top w:val="nil"/>
              <w:left w:val="nil"/>
              <w:bottom w:val="single" w:sz="4" w:space="0" w:color="auto"/>
              <w:right w:val="single" w:sz="4" w:space="0" w:color="auto"/>
            </w:tcBorders>
            <w:noWrap/>
            <w:vAlign w:val="center"/>
            <w:hideMark/>
          </w:tcPr>
          <w:p w14:paraId="62F6C0C5"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2F4E216E"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1DB115DD"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3F602894" w14:textId="77777777" w:rsidR="00014D25" w:rsidRPr="008F3368" w:rsidRDefault="00014D25" w:rsidP="0095170F">
            <w:pPr>
              <w:suppressAutoHyphens w:val="0"/>
              <w:rPr>
                <w:rFonts w:ascii="Calibri" w:hAnsi="Calibri" w:cs="Calibri"/>
                <w:b/>
                <w:bCs/>
                <w:color w:val="000000"/>
                <w:sz w:val="22"/>
                <w:szCs w:val="22"/>
                <w:lang w:eastAsia="pt-BR"/>
              </w:rPr>
            </w:pPr>
          </w:p>
        </w:tc>
        <w:tc>
          <w:tcPr>
            <w:tcW w:w="1320" w:type="pct"/>
            <w:tcBorders>
              <w:top w:val="nil"/>
              <w:left w:val="nil"/>
              <w:bottom w:val="single" w:sz="4" w:space="0" w:color="auto"/>
              <w:right w:val="single" w:sz="4" w:space="0" w:color="auto"/>
            </w:tcBorders>
            <w:noWrap/>
            <w:vAlign w:val="center"/>
            <w:hideMark/>
          </w:tcPr>
          <w:p w14:paraId="67018E1B"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Piemonte Norte do Itapicuru</w:t>
            </w:r>
          </w:p>
        </w:tc>
        <w:tc>
          <w:tcPr>
            <w:tcW w:w="924" w:type="pct"/>
            <w:tcBorders>
              <w:top w:val="nil"/>
              <w:left w:val="nil"/>
              <w:bottom w:val="single" w:sz="4" w:space="0" w:color="auto"/>
              <w:right w:val="single" w:sz="4" w:space="0" w:color="auto"/>
            </w:tcBorders>
            <w:noWrap/>
            <w:vAlign w:val="center"/>
            <w:hideMark/>
          </w:tcPr>
          <w:p w14:paraId="41B58191"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Campo Formoso</w:t>
            </w:r>
          </w:p>
        </w:tc>
        <w:tc>
          <w:tcPr>
            <w:tcW w:w="1575" w:type="pct"/>
            <w:tcBorders>
              <w:top w:val="nil"/>
              <w:left w:val="nil"/>
              <w:bottom w:val="single" w:sz="4" w:space="0" w:color="auto"/>
              <w:right w:val="single" w:sz="4" w:space="0" w:color="auto"/>
            </w:tcBorders>
            <w:noWrap/>
            <w:vAlign w:val="center"/>
            <w:hideMark/>
          </w:tcPr>
          <w:p w14:paraId="6B3876C2"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OLEAGINO</w:t>
            </w:r>
            <w:r>
              <w:rPr>
                <w:rFonts w:ascii="Calibri" w:hAnsi="Calibri" w:cs="Calibri"/>
                <w:color w:val="000000"/>
                <w:sz w:val="18"/>
                <w:szCs w:val="18"/>
                <w:lang w:eastAsia="pt-BR"/>
              </w:rPr>
              <w:t>CULTURA</w:t>
            </w:r>
          </w:p>
        </w:tc>
        <w:tc>
          <w:tcPr>
            <w:tcW w:w="654" w:type="pct"/>
            <w:tcBorders>
              <w:top w:val="nil"/>
              <w:left w:val="nil"/>
              <w:bottom w:val="single" w:sz="4" w:space="0" w:color="auto"/>
              <w:right w:val="single" w:sz="8" w:space="0" w:color="auto"/>
            </w:tcBorders>
            <w:noWrap/>
            <w:vAlign w:val="center"/>
            <w:hideMark/>
          </w:tcPr>
          <w:p w14:paraId="7030DD92"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62BD4D47"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2DA08173" w14:textId="77777777" w:rsidR="00014D25" w:rsidRPr="008F3368" w:rsidRDefault="00014D25" w:rsidP="0095170F">
            <w:pPr>
              <w:suppressAutoHyphens w:val="0"/>
              <w:rPr>
                <w:rFonts w:ascii="Calibri" w:hAnsi="Calibri" w:cs="Calibri"/>
                <w:b/>
                <w:bCs/>
                <w:color w:val="000000"/>
                <w:sz w:val="22"/>
                <w:szCs w:val="22"/>
                <w:lang w:eastAsia="pt-BR"/>
              </w:rPr>
            </w:pPr>
          </w:p>
        </w:tc>
        <w:tc>
          <w:tcPr>
            <w:tcW w:w="1320" w:type="pct"/>
            <w:tcBorders>
              <w:top w:val="nil"/>
              <w:left w:val="nil"/>
              <w:bottom w:val="single" w:sz="4" w:space="0" w:color="auto"/>
              <w:right w:val="single" w:sz="4" w:space="0" w:color="auto"/>
            </w:tcBorders>
            <w:noWrap/>
            <w:vAlign w:val="center"/>
            <w:hideMark/>
          </w:tcPr>
          <w:p w14:paraId="0192DB2B"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Piemonte Norte do Itapicuru</w:t>
            </w:r>
          </w:p>
        </w:tc>
        <w:tc>
          <w:tcPr>
            <w:tcW w:w="924" w:type="pct"/>
            <w:tcBorders>
              <w:top w:val="nil"/>
              <w:left w:val="nil"/>
              <w:bottom w:val="single" w:sz="4" w:space="0" w:color="auto"/>
              <w:right w:val="single" w:sz="4" w:space="0" w:color="auto"/>
            </w:tcBorders>
            <w:noWrap/>
            <w:vAlign w:val="center"/>
            <w:hideMark/>
          </w:tcPr>
          <w:p w14:paraId="79EEB18C"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Filadélfia</w:t>
            </w:r>
          </w:p>
        </w:tc>
        <w:tc>
          <w:tcPr>
            <w:tcW w:w="1575" w:type="pct"/>
            <w:tcBorders>
              <w:top w:val="nil"/>
              <w:left w:val="nil"/>
              <w:bottom w:val="single" w:sz="4" w:space="0" w:color="auto"/>
              <w:right w:val="single" w:sz="4" w:space="0" w:color="auto"/>
            </w:tcBorders>
            <w:noWrap/>
            <w:vAlign w:val="center"/>
            <w:hideMark/>
          </w:tcPr>
          <w:p w14:paraId="551E3927"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038364C3"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37AAFAE1"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134A7EBA" w14:textId="77777777" w:rsidR="00014D25" w:rsidRPr="008F3368" w:rsidRDefault="00014D25" w:rsidP="0095170F">
            <w:pPr>
              <w:suppressAutoHyphens w:val="0"/>
              <w:rPr>
                <w:rFonts w:ascii="Calibri" w:hAnsi="Calibri" w:cs="Calibri"/>
                <w:b/>
                <w:bCs/>
                <w:color w:val="000000"/>
                <w:sz w:val="22"/>
                <w:szCs w:val="22"/>
                <w:lang w:eastAsia="pt-BR"/>
              </w:rPr>
            </w:pPr>
          </w:p>
        </w:tc>
        <w:tc>
          <w:tcPr>
            <w:tcW w:w="1320" w:type="pct"/>
            <w:tcBorders>
              <w:top w:val="nil"/>
              <w:left w:val="nil"/>
              <w:bottom w:val="single" w:sz="4" w:space="0" w:color="auto"/>
              <w:right w:val="single" w:sz="4" w:space="0" w:color="auto"/>
            </w:tcBorders>
            <w:noWrap/>
            <w:vAlign w:val="center"/>
            <w:hideMark/>
          </w:tcPr>
          <w:p w14:paraId="2BEC688F"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Piemonte Norte do Itapicuru</w:t>
            </w:r>
          </w:p>
        </w:tc>
        <w:tc>
          <w:tcPr>
            <w:tcW w:w="924" w:type="pct"/>
            <w:tcBorders>
              <w:top w:val="nil"/>
              <w:left w:val="nil"/>
              <w:bottom w:val="single" w:sz="4" w:space="0" w:color="auto"/>
              <w:right w:val="single" w:sz="4" w:space="0" w:color="auto"/>
            </w:tcBorders>
            <w:noWrap/>
            <w:vAlign w:val="center"/>
            <w:hideMark/>
          </w:tcPr>
          <w:p w14:paraId="2773F843"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Pindobaçu</w:t>
            </w:r>
          </w:p>
        </w:tc>
        <w:tc>
          <w:tcPr>
            <w:tcW w:w="1575" w:type="pct"/>
            <w:tcBorders>
              <w:top w:val="nil"/>
              <w:left w:val="nil"/>
              <w:bottom w:val="single" w:sz="4" w:space="0" w:color="auto"/>
              <w:right w:val="single" w:sz="4" w:space="0" w:color="auto"/>
            </w:tcBorders>
            <w:noWrap/>
            <w:vAlign w:val="center"/>
            <w:hideMark/>
          </w:tcPr>
          <w:p w14:paraId="2707F2AA"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OLEAGINO</w:t>
            </w:r>
            <w:r>
              <w:rPr>
                <w:rFonts w:ascii="Calibri" w:hAnsi="Calibri" w:cs="Calibri"/>
                <w:color w:val="000000"/>
                <w:sz w:val="18"/>
                <w:szCs w:val="18"/>
                <w:lang w:eastAsia="pt-BR"/>
              </w:rPr>
              <w:t>CULTURA</w:t>
            </w:r>
          </w:p>
        </w:tc>
        <w:tc>
          <w:tcPr>
            <w:tcW w:w="654" w:type="pct"/>
            <w:tcBorders>
              <w:top w:val="nil"/>
              <w:left w:val="nil"/>
              <w:bottom w:val="single" w:sz="4" w:space="0" w:color="auto"/>
              <w:right w:val="single" w:sz="8" w:space="0" w:color="auto"/>
            </w:tcBorders>
            <w:noWrap/>
            <w:vAlign w:val="center"/>
            <w:hideMark/>
          </w:tcPr>
          <w:p w14:paraId="76F532CE"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6F8BB2D7"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35674EE6" w14:textId="77777777" w:rsidR="00014D25" w:rsidRPr="008F3368" w:rsidRDefault="00014D25" w:rsidP="0095170F">
            <w:pPr>
              <w:suppressAutoHyphens w:val="0"/>
              <w:rPr>
                <w:rFonts w:ascii="Calibri" w:hAnsi="Calibri" w:cs="Calibri"/>
                <w:b/>
                <w:bCs/>
                <w:color w:val="000000"/>
                <w:sz w:val="22"/>
                <w:szCs w:val="22"/>
                <w:lang w:eastAsia="pt-BR"/>
              </w:rPr>
            </w:pPr>
          </w:p>
        </w:tc>
        <w:tc>
          <w:tcPr>
            <w:tcW w:w="1320" w:type="pct"/>
            <w:tcBorders>
              <w:top w:val="nil"/>
              <w:left w:val="nil"/>
              <w:bottom w:val="single" w:sz="4" w:space="0" w:color="auto"/>
              <w:right w:val="single" w:sz="4" w:space="0" w:color="auto"/>
            </w:tcBorders>
            <w:noWrap/>
            <w:vAlign w:val="center"/>
            <w:hideMark/>
          </w:tcPr>
          <w:p w14:paraId="574A9A21"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Piemonte Norte do Itapicuru</w:t>
            </w:r>
          </w:p>
        </w:tc>
        <w:tc>
          <w:tcPr>
            <w:tcW w:w="924" w:type="pct"/>
            <w:tcBorders>
              <w:top w:val="nil"/>
              <w:left w:val="nil"/>
              <w:bottom w:val="single" w:sz="4" w:space="0" w:color="auto"/>
              <w:right w:val="single" w:sz="4" w:space="0" w:color="auto"/>
            </w:tcBorders>
            <w:noWrap/>
            <w:vAlign w:val="center"/>
            <w:hideMark/>
          </w:tcPr>
          <w:p w14:paraId="6407D641"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Pindobaçu</w:t>
            </w:r>
          </w:p>
        </w:tc>
        <w:tc>
          <w:tcPr>
            <w:tcW w:w="1575" w:type="pct"/>
            <w:tcBorders>
              <w:top w:val="nil"/>
              <w:left w:val="nil"/>
              <w:bottom w:val="single" w:sz="4" w:space="0" w:color="auto"/>
              <w:right w:val="single" w:sz="4" w:space="0" w:color="auto"/>
            </w:tcBorders>
            <w:noWrap/>
            <w:vAlign w:val="center"/>
            <w:hideMark/>
          </w:tcPr>
          <w:p w14:paraId="1BB35588"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49E4F4AF"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0A3F1F8C"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D58D711" w14:textId="77777777" w:rsidR="00014D25" w:rsidRPr="008F3368" w:rsidRDefault="00014D25" w:rsidP="0095170F">
            <w:pPr>
              <w:suppressAutoHyphens w:val="0"/>
              <w:rPr>
                <w:rFonts w:ascii="Calibri" w:hAnsi="Calibri" w:cs="Calibri"/>
                <w:b/>
                <w:bCs/>
                <w:color w:val="000000"/>
                <w:sz w:val="22"/>
                <w:szCs w:val="22"/>
                <w:lang w:eastAsia="pt-BR"/>
              </w:rPr>
            </w:pPr>
          </w:p>
        </w:tc>
        <w:tc>
          <w:tcPr>
            <w:tcW w:w="1320" w:type="pct"/>
            <w:tcBorders>
              <w:top w:val="nil"/>
              <w:left w:val="nil"/>
              <w:bottom w:val="single" w:sz="4" w:space="0" w:color="auto"/>
              <w:right w:val="single" w:sz="4" w:space="0" w:color="auto"/>
            </w:tcBorders>
            <w:noWrap/>
            <w:vAlign w:val="center"/>
            <w:hideMark/>
          </w:tcPr>
          <w:p w14:paraId="343F95D9"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Piemonte Norte do Itapicuru</w:t>
            </w:r>
          </w:p>
        </w:tc>
        <w:tc>
          <w:tcPr>
            <w:tcW w:w="924" w:type="pct"/>
            <w:tcBorders>
              <w:top w:val="nil"/>
              <w:left w:val="nil"/>
              <w:bottom w:val="single" w:sz="4" w:space="0" w:color="auto"/>
              <w:right w:val="single" w:sz="4" w:space="0" w:color="auto"/>
            </w:tcBorders>
            <w:noWrap/>
            <w:vAlign w:val="center"/>
            <w:hideMark/>
          </w:tcPr>
          <w:p w14:paraId="0664642D"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Pindobaçu</w:t>
            </w:r>
          </w:p>
        </w:tc>
        <w:tc>
          <w:tcPr>
            <w:tcW w:w="1575" w:type="pct"/>
            <w:tcBorders>
              <w:top w:val="nil"/>
              <w:left w:val="nil"/>
              <w:bottom w:val="single" w:sz="4" w:space="0" w:color="auto"/>
              <w:right w:val="single" w:sz="4" w:space="0" w:color="auto"/>
            </w:tcBorders>
            <w:noWrap/>
            <w:vAlign w:val="center"/>
            <w:hideMark/>
          </w:tcPr>
          <w:p w14:paraId="5463CA9E"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1360F90D"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1A48A930"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32A9FDB3" w14:textId="77777777" w:rsidR="00014D25" w:rsidRPr="008F3368" w:rsidRDefault="00014D25" w:rsidP="0095170F">
            <w:pPr>
              <w:suppressAutoHyphens w:val="0"/>
              <w:rPr>
                <w:rFonts w:ascii="Calibri" w:hAnsi="Calibri" w:cs="Calibri"/>
                <w:b/>
                <w:bCs/>
                <w:color w:val="000000"/>
                <w:sz w:val="22"/>
                <w:szCs w:val="22"/>
                <w:lang w:eastAsia="pt-BR"/>
              </w:rPr>
            </w:pPr>
          </w:p>
        </w:tc>
        <w:tc>
          <w:tcPr>
            <w:tcW w:w="1320" w:type="pct"/>
            <w:tcBorders>
              <w:top w:val="nil"/>
              <w:left w:val="nil"/>
              <w:bottom w:val="single" w:sz="4" w:space="0" w:color="auto"/>
              <w:right w:val="single" w:sz="4" w:space="0" w:color="auto"/>
            </w:tcBorders>
            <w:noWrap/>
            <w:vAlign w:val="center"/>
            <w:hideMark/>
          </w:tcPr>
          <w:p w14:paraId="3E768C93"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Piemonte Norte do Itapicuru</w:t>
            </w:r>
          </w:p>
        </w:tc>
        <w:tc>
          <w:tcPr>
            <w:tcW w:w="924" w:type="pct"/>
            <w:tcBorders>
              <w:top w:val="nil"/>
              <w:left w:val="nil"/>
              <w:bottom w:val="single" w:sz="4" w:space="0" w:color="auto"/>
              <w:right w:val="single" w:sz="4" w:space="0" w:color="auto"/>
            </w:tcBorders>
            <w:noWrap/>
            <w:vAlign w:val="center"/>
            <w:hideMark/>
          </w:tcPr>
          <w:p w14:paraId="64FBC75B"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Pindobaçu</w:t>
            </w:r>
          </w:p>
        </w:tc>
        <w:tc>
          <w:tcPr>
            <w:tcW w:w="1575" w:type="pct"/>
            <w:tcBorders>
              <w:top w:val="nil"/>
              <w:left w:val="nil"/>
              <w:bottom w:val="single" w:sz="4" w:space="0" w:color="auto"/>
              <w:right w:val="single" w:sz="4" w:space="0" w:color="auto"/>
            </w:tcBorders>
            <w:noWrap/>
            <w:vAlign w:val="center"/>
            <w:hideMark/>
          </w:tcPr>
          <w:p w14:paraId="2A1BD3BD"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0896BFCC"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3FC5B068"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708F5320" w14:textId="77777777" w:rsidR="00014D25" w:rsidRPr="008F3368" w:rsidRDefault="00014D25" w:rsidP="0095170F">
            <w:pPr>
              <w:suppressAutoHyphens w:val="0"/>
              <w:rPr>
                <w:rFonts w:ascii="Calibri" w:hAnsi="Calibri" w:cs="Calibri"/>
                <w:b/>
                <w:bCs/>
                <w:color w:val="000000"/>
                <w:sz w:val="22"/>
                <w:szCs w:val="22"/>
                <w:lang w:eastAsia="pt-BR"/>
              </w:rPr>
            </w:pPr>
          </w:p>
        </w:tc>
        <w:tc>
          <w:tcPr>
            <w:tcW w:w="1320" w:type="pct"/>
            <w:tcBorders>
              <w:top w:val="nil"/>
              <w:left w:val="nil"/>
              <w:bottom w:val="single" w:sz="4" w:space="0" w:color="auto"/>
              <w:right w:val="single" w:sz="4" w:space="0" w:color="auto"/>
            </w:tcBorders>
            <w:noWrap/>
            <w:vAlign w:val="center"/>
            <w:hideMark/>
          </w:tcPr>
          <w:p w14:paraId="4574F7C6"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Piemonte Norte do Itapicuru</w:t>
            </w:r>
          </w:p>
        </w:tc>
        <w:tc>
          <w:tcPr>
            <w:tcW w:w="924" w:type="pct"/>
            <w:tcBorders>
              <w:top w:val="nil"/>
              <w:left w:val="nil"/>
              <w:bottom w:val="single" w:sz="4" w:space="0" w:color="auto"/>
              <w:right w:val="single" w:sz="4" w:space="0" w:color="auto"/>
            </w:tcBorders>
            <w:noWrap/>
            <w:vAlign w:val="center"/>
            <w:hideMark/>
          </w:tcPr>
          <w:p w14:paraId="3352383A"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Pindobaçu</w:t>
            </w:r>
          </w:p>
        </w:tc>
        <w:tc>
          <w:tcPr>
            <w:tcW w:w="1575" w:type="pct"/>
            <w:tcBorders>
              <w:top w:val="nil"/>
              <w:left w:val="nil"/>
              <w:bottom w:val="single" w:sz="4" w:space="0" w:color="auto"/>
              <w:right w:val="single" w:sz="4" w:space="0" w:color="auto"/>
            </w:tcBorders>
            <w:noWrap/>
            <w:vAlign w:val="center"/>
            <w:hideMark/>
          </w:tcPr>
          <w:p w14:paraId="7443E5FB"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6BDAB103"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188DE1CF"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1E0D6A6A" w14:textId="77777777" w:rsidR="00014D25" w:rsidRPr="008F3368" w:rsidRDefault="00014D25" w:rsidP="0095170F">
            <w:pPr>
              <w:suppressAutoHyphens w:val="0"/>
              <w:rPr>
                <w:rFonts w:ascii="Calibri" w:hAnsi="Calibri" w:cs="Calibri"/>
                <w:b/>
                <w:bCs/>
                <w:color w:val="000000"/>
                <w:sz w:val="22"/>
                <w:szCs w:val="22"/>
                <w:lang w:eastAsia="pt-BR"/>
              </w:rPr>
            </w:pPr>
          </w:p>
        </w:tc>
        <w:tc>
          <w:tcPr>
            <w:tcW w:w="1320" w:type="pct"/>
            <w:tcBorders>
              <w:top w:val="nil"/>
              <w:left w:val="nil"/>
              <w:bottom w:val="single" w:sz="4" w:space="0" w:color="auto"/>
              <w:right w:val="single" w:sz="4" w:space="0" w:color="auto"/>
            </w:tcBorders>
            <w:noWrap/>
            <w:vAlign w:val="center"/>
            <w:hideMark/>
          </w:tcPr>
          <w:p w14:paraId="03B815D1"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Piemonte Norte do Itapicuru</w:t>
            </w:r>
          </w:p>
        </w:tc>
        <w:tc>
          <w:tcPr>
            <w:tcW w:w="924" w:type="pct"/>
            <w:tcBorders>
              <w:top w:val="nil"/>
              <w:left w:val="nil"/>
              <w:bottom w:val="single" w:sz="4" w:space="0" w:color="auto"/>
              <w:right w:val="single" w:sz="4" w:space="0" w:color="auto"/>
            </w:tcBorders>
            <w:noWrap/>
            <w:vAlign w:val="center"/>
            <w:hideMark/>
          </w:tcPr>
          <w:p w14:paraId="482993F8"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Ponto Novo</w:t>
            </w:r>
          </w:p>
        </w:tc>
        <w:tc>
          <w:tcPr>
            <w:tcW w:w="1575" w:type="pct"/>
            <w:tcBorders>
              <w:top w:val="nil"/>
              <w:left w:val="nil"/>
              <w:bottom w:val="single" w:sz="4" w:space="0" w:color="auto"/>
              <w:right w:val="single" w:sz="4" w:space="0" w:color="auto"/>
            </w:tcBorders>
            <w:noWrap/>
            <w:vAlign w:val="center"/>
            <w:hideMark/>
          </w:tcPr>
          <w:p w14:paraId="7E1E6EE7"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70917DA4"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56334314"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161C84F7" w14:textId="77777777" w:rsidR="00014D25" w:rsidRPr="008F3368" w:rsidRDefault="00014D25" w:rsidP="0095170F">
            <w:pPr>
              <w:suppressAutoHyphens w:val="0"/>
              <w:rPr>
                <w:rFonts w:ascii="Calibri" w:hAnsi="Calibri" w:cs="Calibri"/>
                <w:b/>
                <w:bCs/>
                <w:color w:val="000000"/>
                <w:sz w:val="22"/>
                <w:szCs w:val="22"/>
                <w:lang w:eastAsia="pt-BR"/>
              </w:rPr>
            </w:pPr>
          </w:p>
        </w:tc>
        <w:tc>
          <w:tcPr>
            <w:tcW w:w="1320" w:type="pct"/>
            <w:tcBorders>
              <w:top w:val="nil"/>
              <w:left w:val="nil"/>
              <w:bottom w:val="single" w:sz="4" w:space="0" w:color="auto"/>
              <w:right w:val="single" w:sz="4" w:space="0" w:color="auto"/>
            </w:tcBorders>
            <w:noWrap/>
            <w:vAlign w:val="center"/>
            <w:hideMark/>
          </w:tcPr>
          <w:p w14:paraId="5F25A523"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Piemonte Norte do Itapicuru</w:t>
            </w:r>
          </w:p>
        </w:tc>
        <w:tc>
          <w:tcPr>
            <w:tcW w:w="924" w:type="pct"/>
            <w:tcBorders>
              <w:top w:val="nil"/>
              <w:left w:val="nil"/>
              <w:bottom w:val="single" w:sz="4" w:space="0" w:color="auto"/>
              <w:right w:val="single" w:sz="4" w:space="0" w:color="auto"/>
            </w:tcBorders>
            <w:noWrap/>
            <w:vAlign w:val="center"/>
            <w:hideMark/>
          </w:tcPr>
          <w:p w14:paraId="423D0C67"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Senhor do Bonfim</w:t>
            </w:r>
          </w:p>
        </w:tc>
        <w:tc>
          <w:tcPr>
            <w:tcW w:w="1575" w:type="pct"/>
            <w:tcBorders>
              <w:top w:val="nil"/>
              <w:left w:val="nil"/>
              <w:bottom w:val="single" w:sz="4" w:space="0" w:color="auto"/>
              <w:right w:val="single" w:sz="4" w:space="0" w:color="auto"/>
            </w:tcBorders>
            <w:noWrap/>
            <w:vAlign w:val="center"/>
            <w:hideMark/>
          </w:tcPr>
          <w:p w14:paraId="3B119958" w14:textId="77777777" w:rsidR="00014D25" w:rsidRPr="008F3368"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2D349B36"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47D2A914"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07A135A7" w14:textId="77777777" w:rsidR="00014D25" w:rsidRPr="008F3368" w:rsidRDefault="00014D25" w:rsidP="0095170F">
            <w:pPr>
              <w:suppressAutoHyphens w:val="0"/>
              <w:rPr>
                <w:rFonts w:ascii="Calibri" w:hAnsi="Calibri" w:cs="Calibri"/>
                <w:b/>
                <w:bCs/>
                <w:color w:val="000000"/>
                <w:sz w:val="22"/>
                <w:szCs w:val="22"/>
                <w:lang w:eastAsia="pt-BR"/>
              </w:rPr>
            </w:pPr>
          </w:p>
        </w:tc>
        <w:tc>
          <w:tcPr>
            <w:tcW w:w="1320" w:type="pct"/>
            <w:tcBorders>
              <w:top w:val="nil"/>
              <w:left w:val="nil"/>
              <w:bottom w:val="single" w:sz="4" w:space="0" w:color="auto"/>
              <w:right w:val="single" w:sz="4" w:space="0" w:color="auto"/>
            </w:tcBorders>
            <w:noWrap/>
            <w:vAlign w:val="center"/>
            <w:hideMark/>
          </w:tcPr>
          <w:p w14:paraId="4E9403E9"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Piemonte Norte do Itapicuru</w:t>
            </w:r>
          </w:p>
        </w:tc>
        <w:tc>
          <w:tcPr>
            <w:tcW w:w="924" w:type="pct"/>
            <w:tcBorders>
              <w:top w:val="nil"/>
              <w:left w:val="nil"/>
              <w:bottom w:val="single" w:sz="4" w:space="0" w:color="auto"/>
              <w:right w:val="single" w:sz="4" w:space="0" w:color="auto"/>
            </w:tcBorders>
            <w:noWrap/>
            <w:vAlign w:val="center"/>
            <w:hideMark/>
          </w:tcPr>
          <w:p w14:paraId="1F66DCFC"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Senhor do Bonfim</w:t>
            </w:r>
          </w:p>
        </w:tc>
        <w:tc>
          <w:tcPr>
            <w:tcW w:w="1575" w:type="pct"/>
            <w:tcBorders>
              <w:top w:val="nil"/>
              <w:left w:val="nil"/>
              <w:bottom w:val="single" w:sz="4" w:space="0" w:color="auto"/>
              <w:right w:val="single" w:sz="4" w:space="0" w:color="auto"/>
            </w:tcBorders>
            <w:noWrap/>
            <w:vAlign w:val="center"/>
            <w:hideMark/>
          </w:tcPr>
          <w:p w14:paraId="48387322"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38A5B30C"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10C1BA24"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77AD364F" w14:textId="77777777" w:rsidR="00014D25" w:rsidRPr="008F3368" w:rsidRDefault="00014D25" w:rsidP="0095170F">
            <w:pPr>
              <w:suppressAutoHyphens w:val="0"/>
              <w:rPr>
                <w:rFonts w:ascii="Calibri" w:hAnsi="Calibri" w:cs="Calibri"/>
                <w:b/>
                <w:bCs/>
                <w:color w:val="000000"/>
                <w:sz w:val="22"/>
                <w:szCs w:val="22"/>
                <w:lang w:eastAsia="pt-BR"/>
              </w:rPr>
            </w:pPr>
          </w:p>
        </w:tc>
        <w:tc>
          <w:tcPr>
            <w:tcW w:w="1320" w:type="pct"/>
            <w:tcBorders>
              <w:top w:val="nil"/>
              <w:left w:val="nil"/>
              <w:bottom w:val="single" w:sz="4" w:space="0" w:color="auto"/>
              <w:right w:val="single" w:sz="4" w:space="0" w:color="auto"/>
            </w:tcBorders>
            <w:noWrap/>
            <w:vAlign w:val="center"/>
            <w:hideMark/>
          </w:tcPr>
          <w:p w14:paraId="4B0970EE"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Piemonte Norte do Itapicuru</w:t>
            </w:r>
          </w:p>
        </w:tc>
        <w:tc>
          <w:tcPr>
            <w:tcW w:w="924" w:type="pct"/>
            <w:tcBorders>
              <w:top w:val="nil"/>
              <w:left w:val="nil"/>
              <w:bottom w:val="single" w:sz="4" w:space="0" w:color="auto"/>
              <w:right w:val="single" w:sz="4" w:space="0" w:color="auto"/>
            </w:tcBorders>
            <w:noWrap/>
            <w:vAlign w:val="center"/>
            <w:hideMark/>
          </w:tcPr>
          <w:p w14:paraId="443E3A98"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Senhor do Bonfim</w:t>
            </w:r>
          </w:p>
        </w:tc>
        <w:tc>
          <w:tcPr>
            <w:tcW w:w="1575" w:type="pct"/>
            <w:tcBorders>
              <w:top w:val="nil"/>
              <w:left w:val="nil"/>
              <w:bottom w:val="single" w:sz="4" w:space="0" w:color="auto"/>
              <w:right w:val="single" w:sz="4" w:space="0" w:color="auto"/>
            </w:tcBorders>
            <w:noWrap/>
            <w:vAlign w:val="center"/>
            <w:hideMark/>
          </w:tcPr>
          <w:p w14:paraId="225AB4C9"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BOVINOCULTURA DE LEITE</w:t>
            </w:r>
          </w:p>
        </w:tc>
        <w:tc>
          <w:tcPr>
            <w:tcW w:w="654" w:type="pct"/>
            <w:tcBorders>
              <w:top w:val="nil"/>
              <w:left w:val="nil"/>
              <w:bottom w:val="single" w:sz="4" w:space="0" w:color="auto"/>
              <w:right w:val="single" w:sz="8" w:space="0" w:color="auto"/>
            </w:tcBorders>
            <w:noWrap/>
            <w:vAlign w:val="center"/>
            <w:hideMark/>
          </w:tcPr>
          <w:p w14:paraId="0CD63526"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58524E9D"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730EA78E" w14:textId="77777777" w:rsidR="00014D25" w:rsidRPr="008F3368" w:rsidRDefault="00014D25" w:rsidP="0095170F">
            <w:pPr>
              <w:suppressAutoHyphens w:val="0"/>
              <w:rPr>
                <w:rFonts w:ascii="Calibri" w:hAnsi="Calibri" w:cs="Calibri"/>
                <w:b/>
                <w:bCs/>
                <w:color w:val="000000"/>
                <w:sz w:val="22"/>
                <w:szCs w:val="22"/>
                <w:lang w:eastAsia="pt-BR"/>
              </w:rPr>
            </w:pPr>
          </w:p>
        </w:tc>
        <w:tc>
          <w:tcPr>
            <w:tcW w:w="1320" w:type="pct"/>
            <w:tcBorders>
              <w:top w:val="nil"/>
              <w:left w:val="nil"/>
              <w:bottom w:val="single" w:sz="4" w:space="0" w:color="auto"/>
              <w:right w:val="single" w:sz="4" w:space="0" w:color="auto"/>
            </w:tcBorders>
            <w:noWrap/>
            <w:vAlign w:val="center"/>
            <w:hideMark/>
          </w:tcPr>
          <w:p w14:paraId="143EE06F"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Piemonte Norte do Itapicuru</w:t>
            </w:r>
          </w:p>
        </w:tc>
        <w:tc>
          <w:tcPr>
            <w:tcW w:w="924" w:type="pct"/>
            <w:tcBorders>
              <w:top w:val="nil"/>
              <w:left w:val="nil"/>
              <w:bottom w:val="single" w:sz="4" w:space="0" w:color="auto"/>
              <w:right w:val="single" w:sz="4" w:space="0" w:color="auto"/>
            </w:tcBorders>
            <w:noWrap/>
            <w:vAlign w:val="center"/>
            <w:hideMark/>
          </w:tcPr>
          <w:p w14:paraId="4B34C0E4"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Senhor do Bonfim</w:t>
            </w:r>
          </w:p>
        </w:tc>
        <w:tc>
          <w:tcPr>
            <w:tcW w:w="1575" w:type="pct"/>
            <w:tcBorders>
              <w:top w:val="nil"/>
              <w:left w:val="nil"/>
              <w:bottom w:val="single" w:sz="4" w:space="0" w:color="auto"/>
              <w:right w:val="single" w:sz="4" w:space="0" w:color="auto"/>
            </w:tcBorders>
            <w:noWrap/>
            <w:vAlign w:val="center"/>
            <w:hideMark/>
          </w:tcPr>
          <w:p w14:paraId="41D8B801" w14:textId="77777777" w:rsidR="00014D25" w:rsidRPr="008F3368"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OVINOCAPRINOCULTURA</w:t>
            </w:r>
          </w:p>
        </w:tc>
        <w:tc>
          <w:tcPr>
            <w:tcW w:w="654" w:type="pct"/>
            <w:tcBorders>
              <w:top w:val="nil"/>
              <w:left w:val="nil"/>
              <w:bottom w:val="single" w:sz="4" w:space="0" w:color="auto"/>
              <w:right w:val="single" w:sz="8" w:space="0" w:color="auto"/>
            </w:tcBorders>
            <w:noWrap/>
            <w:vAlign w:val="center"/>
            <w:hideMark/>
          </w:tcPr>
          <w:p w14:paraId="3217DBA6"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3C6E0822"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689EB8AC" w14:textId="77777777" w:rsidR="00014D25" w:rsidRPr="008F3368" w:rsidRDefault="00014D25" w:rsidP="0095170F">
            <w:pPr>
              <w:suppressAutoHyphens w:val="0"/>
              <w:rPr>
                <w:rFonts w:ascii="Calibri" w:hAnsi="Calibri" w:cs="Calibri"/>
                <w:b/>
                <w:bCs/>
                <w:color w:val="000000"/>
                <w:sz w:val="22"/>
                <w:szCs w:val="22"/>
                <w:lang w:eastAsia="pt-BR"/>
              </w:rPr>
            </w:pPr>
          </w:p>
        </w:tc>
        <w:tc>
          <w:tcPr>
            <w:tcW w:w="1320" w:type="pct"/>
            <w:tcBorders>
              <w:top w:val="nil"/>
              <w:left w:val="nil"/>
              <w:bottom w:val="single" w:sz="4" w:space="0" w:color="auto"/>
              <w:right w:val="single" w:sz="4" w:space="0" w:color="auto"/>
            </w:tcBorders>
            <w:noWrap/>
            <w:vAlign w:val="center"/>
            <w:hideMark/>
          </w:tcPr>
          <w:p w14:paraId="2C1F7DF2"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Piemonte Norte do Itapicuru</w:t>
            </w:r>
          </w:p>
        </w:tc>
        <w:tc>
          <w:tcPr>
            <w:tcW w:w="924" w:type="pct"/>
            <w:tcBorders>
              <w:top w:val="nil"/>
              <w:left w:val="nil"/>
              <w:bottom w:val="single" w:sz="4" w:space="0" w:color="auto"/>
              <w:right w:val="single" w:sz="4" w:space="0" w:color="auto"/>
            </w:tcBorders>
            <w:noWrap/>
            <w:vAlign w:val="center"/>
            <w:hideMark/>
          </w:tcPr>
          <w:p w14:paraId="4F2F7020"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Senhor do Bonfim</w:t>
            </w:r>
          </w:p>
        </w:tc>
        <w:tc>
          <w:tcPr>
            <w:tcW w:w="1575" w:type="pct"/>
            <w:tcBorders>
              <w:top w:val="nil"/>
              <w:left w:val="nil"/>
              <w:bottom w:val="single" w:sz="4" w:space="0" w:color="auto"/>
              <w:right w:val="single" w:sz="4" w:space="0" w:color="auto"/>
            </w:tcBorders>
            <w:noWrap/>
            <w:vAlign w:val="center"/>
            <w:hideMark/>
          </w:tcPr>
          <w:p w14:paraId="69ED52D7"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508FEC6E"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17158158"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643AE7D3" w14:textId="77777777" w:rsidR="00014D25" w:rsidRPr="008F3368" w:rsidRDefault="00014D25" w:rsidP="0095170F">
            <w:pPr>
              <w:suppressAutoHyphens w:val="0"/>
              <w:rPr>
                <w:rFonts w:ascii="Calibri" w:hAnsi="Calibri" w:cs="Calibri"/>
                <w:b/>
                <w:bCs/>
                <w:color w:val="000000"/>
                <w:sz w:val="22"/>
                <w:szCs w:val="22"/>
                <w:lang w:eastAsia="pt-BR"/>
              </w:rPr>
            </w:pPr>
          </w:p>
        </w:tc>
        <w:tc>
          <w:tcPr>
            <w:tcW w:w="1320" w:type="pct"/>
            <w:tcBorders>
              <w:top w:val="nil"/>
              <w:left w:val="nil"/>
              <w:bottom w:val="single" w:sz="4" w:space="0" w:color="auto"/>
              <w:right w:val="single" w:sz="4" w:space="0" w:color="auto"/>
            </w:tcBorders>
            <w:noWrap/>
            <w:vAlign w:val="center"/>
            <w:hideMark/>
          </w:tcPr>
          <w:p w14:paraId="42DC83EF"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Piemonte Norte do Itapicuru</w:t>
            </w:r>
          </w:p>
        </w:tc>
        <w:tc>
          <w:tcPr>
            <w:tcW w:w="924" w:type="pct"/>
            <w:tcBorders>
              <w:top w:val="nil"/>
              <w:left w:val="nil"/>
              <w:bottom w:val="single" w:sz="4" w:space="0" w:color="auto"/>
              <w:right w:val="single" w:sz="4" w:space="0" w:color="auto"/>
            </w:tcBorders>
            <w:noWrap/>
            <w:vAlign w:val="center"/>
            <w:hideMark/>
          </w:tcPr>
          <w:p w14:paraId="20BE5273"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Senhor do Bonfim</w:t>
            </w:r>
          </w:p>
        </w:tc>
        <w:tc>
          <w:tcPr>
            <w:tcW w:w="1575" w:type="pct"/>
            <w:tcBorders>
              <w:top w:val="nil"/>
              <w:left w:val="nil"/>
              <w:bottom w:val="single" w:sz="4" w:space="0" w:color="auto"/>
              <w:right w:val="single" w:sz="4" w:space="0" w:color="auto"/>
            </w:tcBorders>
            <w:noWrap/>
            <w:vAlign w:val="center"/>
            <w:hideMark/>
          </w:tcPr>
          <w:p w14:paraId="406DCB76" w14:textId="77777777" w:rsidR="00014D25" w:rsidRPr="008F3368"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OLEAGINOCULTURA</w:t>
            </w:r>
          </w:p>
        </w:tc>
        <w:tc>
          <w:tcPr>
            <w:tcW w:w="654" w:type="pct"/>
            <w:tcBorders>
              <w:top w:val="nil"/>
              <w:left w:val="nil"/>
              <w:bottom w:val="single" w:sz="4" w:space="0" w:color="auto"/>
              <w:right w:val="single" w:sz="8" w:space="0" w:color="auto"/>
            </w:tcBorders>
            <w:noWrap/>
            <w:vAlign w:val="center"/>
            <w:hideMark/>
          </w:tcPr>
          <w:p w14:paraId="4F2344DC"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7C86551F" w14:textId="77777777" w:rsidTr="0095170F">
        <w:trPr>
          <w:trHeight w:val="315"/>
        </w:trPr>
        <w:tc>
          <w:tcPr>
            <w:tcW w:w="527" w:type="pct"/>
            <w:vMerge/>
            <w:tcBorders>
              <w:top w:val="nil"/>
              <w:left w:val="single" w:sz="8" w:space="0" w:color="auto"/>
              <w:bottom w:val="single" w:sz="8" w:space="0" w:color="000000"/>
              <w:right w:val="single" w:sz="4" w:space="0" w:color="auto"/>
            </w:tcBorders>
            <w:vAlign w:val="center"/>
            <w:hideMark/>
          </w:tcPr>
          <w:p w14:paraId="2F0FC325" w14:textId="77777777" w:rsidR="00014D25" w:rsidRPr="008F3368" w:rsidRDefault="00014D25" w:rsidP="0095170F">
            <w:pPr>
              <w:suppressAutoHyphens w:val="0"/>
              <w:rPr>
                <w:rFonts w:ascii="Calibri" w:hAnsi="Calibri" w:cs="Calibri"/>
                <w:b/>
                <w:bCs/>
                <w:color w:val="000000"/>
                <w:sz w:val="22"/>
                <w:szCs w:val="22"/>
                <w:lang w:eastAsia="pt-BR"/>
              </w:rPr>
            </w:pPr>
          </w:p>
        </w:tc>
        <w:tc>
          <w:tcPr>
            <w:tcW w:w="3818" w:type="pct"/>
            <w:gridSpan w:val="3"/>
            <w:tcBorders>
              <w:top w:val="single" w:sz="4" w:space="0" w:color="auto"/>
              <w:left w:val="nil"/>
              <w:bottom w:val="single" w:sz="8" w:space="0" w:color="auto"/>
              <w:right w:val="single" w:sz="4" w:space="0" w:color="000000"/>
            </w:tcBorders>
            <w:noWrap/>
            <w:vAlign w:val="center"/>
            <w:hideMark/>
          </w:tcPr>
          <w:p w14:paraId="0ABE226F" w14:textId="77777777" w:rsidR="00014D25" w:rsidRPr="008F3368" w:rsidRDefault="00014D25" w:rsidP="0095170F">
            <w:pPr>
              <w:suppressAutoHyphens w:val="0"/>
              <w:jc w:val="center"/>
              <w:rPr>
                <w:rFonts w:ascii="Calibri" w:hAnsi="Calibri" w:cs="Calibri"/>
                <w:b/>
                <w:bCs/>
                <w:color w:val="000000"/>
                <w:sz w:val="22"/>
                <w:szCs w:val="22"/>
                <w:lang w:eastAsia="pt-BR"/>
              </w:rPr>
            </w:pPr>
            <w:r w:rsidRPr="008F3368">
              <w:rPr>
                <w:rFonts w:ascii="Calibri" w:hAnsi="Calibri" w:cs="Calibri"/>
                <w:b/>
                <w:bCs/>
                <w:color w:val="000000"/>
                <w:sz w:val="22"/>
                <w:szCs w:val="22"/>
                <w:lang w:eastAsia="pt-BR"/>
              </w:rPr>
              <w:t>TOTAL</w:t>
            </w:r>
          </w:p>
        </w:tc>
        <w:tc>
          <w:tcPr>
            <w:tcW w:w="654" w:type="pct"/>
            <w:tcBorders>
              <w:top w:val="nil"/>
              <w:left w:val="nil"/>
              <w:bottom w:val="single" w:sz="8" w:space="0" w:color="auto"/>
              <w:right w:val="single" w:sz="8" w:space="0" w:color="auto"/>
            </w:tcBorders>
            <w:noWrap/>
            <w:vAlign w:val="center"/>
            <w:hideMark/>
          </w:tcPr>
          <w:p w14:paraId="3B3BB472" w14:textId="77777777" w:rsidR="00014D25" w:rsidRPr="008F3368" w:rsidRDefault="00014D25" w:rsidP="0095170F">
            <w:pPr>
              <w:suppressAutoHyphens w:val="0"/>
              <w:jc w:val="center"/>
              <w:rPr>
                <w:rFonts w:ascii="Calibri" w:hAnsi="Calibri" w:cs="Calibri"/>
                <w:b/>
                <w:bCs/>
                <w:color w:val="000000"/>
                <w:sz w:val="22"/>
                <w:szCs w:val="22"/>
                <w:lang w:eastAsia="pt-BR"/>
              </w:rPr>
            </w:pPr>
            <w:r w:rsidRPr="008F3368">
              <w:rPr>
                <w:rFonts w:ascii="Calibri" w:hAnsi="Calibri" w:cs="Calibri"/>
                <w:b/>
                <w:bCs/>
                <w:color w:val="000000"/>
                <w:sz w:val="22"/>
                <w:szCs w:val="22"/>
                <w:lang w:eastAsia="pt-BR"/>
              </w:rPr>
              <w:t xml:space="preserve">         </w:t>
            </w:r>
            <w:r>
              <w:rPr>
                <w:rFonts w:ascii="Calibri" w:hAnsi="Calibri" w:cs="Calibri"/>
                <w:b/>
                <w:bCs/>
                <w:color w:val="000000"/>
                <w:sz w:val="22"/>
                <w:szCs w:val="22"/>
                <w:lang w:eastAsia="pt-BR"/>
              </w:rPr>
              <w:t>9</w:t>
            </w:r>
            <w:r w:rsidRPr="008F3368">
              <w:rPr>
                <w:rFonts w:ascii="Calibri" w:hAnsi="Calibri" w:cs="Calibri"/>
                <w:b/>
                <w:bCs/>
                <w:color w:val="000000"/>
                <w:sz w:val="22"/>
                <w:szCs w:val="22"/>
                <w:lang w:eastAsia="pt-BR"/>
              </w:rPr>
              <w:t xml:space="preserve">50 </w:t>
            </w:r>
          </w:p>
        </w:tc>
      </w:tr>
    </w:tbl>
    <w:p w14:paraId="487C930D" w14:textId="77777777" w:rsidR="00014D25" w:rsidRDefault="00014D25" w:rsidP="00014D25">
      <w:pPr>
        <w:snapToGrid w:val="0"/>
        <w:spacing w:after="120"/>
        <w:ind w:right="-710"/>
        <w:jc w:val="both"/>
        <w:rPr>
          <w:rFonts w:asciiTheme="minorHAnsi" w:eastAsiaTheme="minorHAnsi" w:hAnsiTheme="minorHAnsi" w:cstheme="minorBidi"/>
          <w:kern w:val="2"/>
          <w:sz w:val="22"/>
          <w:szCs w:val="22"/>
          <w:lang w:eastAsia="en-US"/>
          <w14:ligatures w14:val="standardContextual"/>
        </w:rPr>
      </w:pPr>
      <w:r>
        <w:rPr>
          <w:rFonts w:ascii="Arial" w:hAnsi="Arial" w:cs="Arial"/>
          <w:b/>
          <w:bCs/>
          <w:sz w:val="22"/>
          <w:szCs w:val="22"/>
          <w:lang w:val="pt-PT"/>
        </w:rPr>
        <w:fldChar w:fldCharType="end"/>
      </w:r>
      <w:r>
        <w:rPr>
          <w:lang w:val="pt-PT"/>
        </w:rPr>
        <w:fldChar w:fldCharType="begin"/>
      </w:r>
      <w:r>
        <w:rPr>
          <w:lang w:val="pt-PT"/>
        </w:rPr>
        <w:instrText xml:space="preserve"> LINK Excel.Sheet.12 "Pasta1" "Planilha1!L55C1:L77C5" \a \f 4 \h  \* MERGEFORMAT </w:instrText>
      </w:r>
      <w:r>
        <w:rPr>
          <w:lang w:val="pt-PT"/>
        </w:rPr>
        <w:fldChar w:fldCharType="separate"/>
      </w:r>
    </w:p>
    <w:tbl>
      <w:tblPr>
        <w:tblW w:w="5000" w:type="pct"/>
        <w:tblCellMar>
          <w:left w:w="70" w:type="dxa"/>
          <w:right w:w="70" w:type="dxa"/>
        </w:tblCellMar>
        <w:tblLook w:val="04A0" w:firstRow="1" w:lastRow="0" w:firstColumn="1" w:lastColumn="0" w:noHBand="0" w:noVBand="1"/>
      </w:tblPr>
      <w:tblGrid>
        <w:gridCol w:w="895"/>
        <w:gridCol w:w="1911"/>
        <w:gridCol w:w="1895"/>
        <w:gridCol w:w="2673"/>
        <w:gridCol w:w="1110"/>
      </w:tblGrid>
      <w:tr w:rsidR="00014D25" w:rsidRPr="008F3368" w14:paraId="31ACD734" w14:textId="77777777" w:rsidTr="0095170F">
        <w:trPr>
          <w:trHeight w:val="315"/>
          <w:tblHeader/>
        </w:trPr>
        <w:tc>
          <w:tcPr>
            <w:tcW w:w="527" w:type="pct"/>
            <w:tcBorders>
              <w:top w:val="single" w:sz="8" w:space="0" w:color="auto"/>
              <w:left w:val="single" w:sz="8" w:space="0" w:color="auto"/>
              <w:bottom w:val="single" w:sz="8" w:space="0" w:color="auto"/>
              <w:right w:val="single" w:sz="4" w:space="0" w:color="auto"/>
            </w:tcBorders>
            <w:noWrap/>
            <w:vAlign w:val="center"/>
            <w:hideMark/>
          </w:tcPr>
          <w:p w14:paraId="6E223F3F" w14:textId="77777777" w:rsidR="00014D25" w:rsidRPr="008F3368" w:rsidRDefault="00014D25" w:rsidP="0095170F">
            <w:pPr>
              <w:suppressAutoHyphens w:val="0"/>
              <w:jc w:val="center"/>
              <w:rPr>
                <w:rFonts w:ascii="Calibri" w:hAnsi="Calibri" w:cs="Calibri"/>
                <w:b/>
                <w:bCs/>
                <w:color w:val="000000"/>
                <w:sz w:val="22"/>
                <w:szCs w:val="22"/>
                <w:lang w:eastAsia="pt-BR"/>
              </w:rPr>
            </w:pPr>
            <w:r w:rsidRPr="008F3368">
              <w:rPr>
                <w:rFonts w:ascii="Calibri" w:hAnsi="Calibri" w:cs="Calibri"/>
                <w:b/>
                <w:bCs/>
                <w:color w:val="000000"/>
                <w:sz w:val="22"/>
                <w:szCs w:val="22"/>
                <w:lang w:eastAsia="pt-BR"/>
              </w:rPr>
              <w:t>NÚCLEO</w:t>
            </w:r>
          </w:p>
        </w:tc>
        <w:tc>
          <w:tcPr>
            <w:tcW w:w="1126" w:type="pct"/>
            <w:tcBorders>
              <w:top w:val="single" w:sz="8" w:space="0" w:color="auto"/>
              <w:left w:val="nil"/>
              <w:bottom w:val="single" w:sz="8" w:space="0" w:color="auto"/>
              <w:right w:val="single" w:sz="4" w:space="0" w:color="auto"/>
            </w:tcBorders>
            <w:noWrap/>
            <w:vAlign w:val="center"/>
            <w:hideMark/>
          </w:tcPr>
          <w:p w14:paraId="32E158D0" w14:textId="77777777" w:rsidR="00014D25" w:rsidRPr="008F3368" w:rsidRDefault="00014D25" w:rsidP="0095170F">
            <w:pPr>
              <w:suppressAutoHyphens w:val="0"/>
              <w:jc w:val="center"/>
              <w:rPr>
                <w:rFonts w:ascii="Calibri" w:hAnsi="Calibri" w:cs="Calibri"/>
                <w:b/>
                <w:bCs/>
                <w:color w:val="000000"/>
                <w:sz w:val="22"/>
                <w:szCs w:val="22"/>
                <w:lang w:eastAsia="pt-BR"/>
              </w:rPr>
            </w:pPr>
            <w:r w:rsidRPr="008F3368">
              <w:rPr>
                <w:rFonts w:ascii="Calibri" w:hAnsi="Calibri" w:cs="Calibri"/>
                <w:b/>
                <w:bCs/>
                <w:color w:val="000000"/>
                <w:sz w:val="22"/>
                <w:szCs w:val="22"/>
                <w:lang w:eastAsia="pt-BR"/>
              </w:rPr>
              <w:t>TERRITÓRIO</w:t>
            </w:r>
          </w:p>
        </w:tc>
        <w:tc>
          <w:tcPr>
            <w:tcW w:w="1117" w:type="pct"/>
            <w:tcBorders>
              <w:top w:val="single" w:sz="8" w:space="0" w:color="auto"/>
              <w:left w:val="nil"/>
              <w:bottom w:val="single" w:sz="8" w:space="0" w:color="auto"/>
              <w:right w:val="single" w:sz="4" w:space="0" w:color="auto"/>
            </w:tcBorders>
            <w:noWrap/>
            <w:vAlign w:val="center"/>
            <w:hideMark/>
          </w:tcPr>
          <w:p w14:paraId="0A18E009" w14:textId="77777777" w:rsidR="00014D25" w:rsidRPr="008F3368" w:rsidRDefault="00014D25" w:rsidP="0095170F">
            <w:pPr>
              <w:suppressAutoHyphens w:val="0"/>
              <w:jc w:val="center"/>
              <w:rPr>
                <w:rFonts w:ascii="Calibri" w:hAnsi="Calibri" w:cs="Calibri"/>
                <w:b/>
                <w:bCs/>
                <w:color w:val="000000"/>
                <w:sz w:val="22"/>
                <w:szCs w:val="22"/>
                <w:lang w:eastAsia="pt-BR"/>
              </w:rPr>
            </w:pPr>
            <w:r w:rsidRPr="008F3368">
              <w:rPr>
                <w:rFonts w:ascii="Calibri" w:hAnsi="Calibri" w:cs="Calibri"/>
                <w:b/>
                <w:bCs/>
                <w:color w:val="000000"/>
                <w:sz w:val="22"/>
                <w:szCs w:val="22"/>
                <w:lang w:eastAsia="pt-BR"/>
              </w:rPr>
              <w:t>MUNICÍPIO</w:t>
            </w:r>
          </w:p>
        </w:tc>
        <w:tc>
          <w:tcPr>
            <w:tcW w:w="1575" w:type="pct"/>
            <w:tcBorders>
              <w:top w:val="single" w:sz="8" w:space="0" w:color="auto"/>
              <w:left w:val="nil"/>
              <w:bottom w:val="single" w:sz="8" w:space="0" w:color="auto"/>
              <w:right w:val="single" w:sz="4" w:space="0" w:color="auto"/>
            </w:tcBorders>
            <w:noWrap/>
            <w:vAlign w:val="center"/>
            <w:hideMark/>
          </w:tcPr>
          <w:p w14:paraId="77575CC8" w14:textId="77777777" w:rsidR="00014D25" w:rsidRPr="008F3368" w:rsidRDefault="00014D25" w:rsidP="0095170F">
            <w:pPr>
              <w:suppressAutoHyphens w:val="0"/>
              <w:jc w:val="center"/>
              <w:rPr>
                <w:rFonts w:ascii="Calibri" w:hAnsi="Calibri" w:cs="Calibri"/>
                <w:b/>
                <w:bCs/>
                <w:color w:val="000000"/>
                <w:sz w:val="22"/>
                <w:szCs w:val="22"/>
                <w:lang w:eastAsia="pt-BR"/>
              </w:rPr>
            </w:pPr>
            <w:r w:rsidRPr="008F3368">
              <w:rPr>
                <w:rFonts w:ascii="Calibri" w:hAnsi="Calibri" w:cs="Calibri"/>
                <w:b/>
                <w:bCs/>
                <w:color w:val="000000"/>
                <w:sz w:val="22"/>
                <w:szCs w:val="22"/>
                <w:lang w:eastAsia="pt-BR"/>
              </w:rPr>
              <w:t>SISTEMA PRODUTIVO</w:t>
            </w:r>
          </w:p>
        </w:tc>
        <w:tc>
          <w:tcPr>
            <w:tcW w:w="654" w:type="pct"/>
            <w:tcBorders>
              <w:top w:val="single" w:sz="8" w:space="0" w:color="auto"/>
              <w:left w:val="nil"/>
              <w:bottom w:val="single" w:sz="8" w:space="0" w:color="auto"/>
              <w:right w:val="single" w:sz="8" w:space="0" w:color="auto"/>
            </w:tcBorders>
            <w:noWrap/>
            <w:vAlign w:val="center"/>
            <w:hideMark/>
          </w:tcPr>
          <w:p w14:paraId="6D8F689A" w14:textId="77777777" w:rsidR="00014D25" w:rsidRPr="008F3368" w:rsidRDefault="00014D25" w:rsidP="0095170F">
            <w:pPr>
              <w:suppressAutoHyphens w:val="0"/>
              <w:jc w:val="center"/>
              <w:rPr>
                <w:rFonts w:ascii="Calibri" w:hAnsi="Calibri" w:cs="Calibri"/>
                <w:b/>
                <w:bCs/>
                <w:color w:val="000000"/>
                <w:sz w:val="22"/>
                <w:szCs w:val="22"/>
                <w:lang w:eastAsia="pt-BR"/>
              </w:rPr>
            </w:pPr>
            <w:r w:rsidRPr="008F3368">
              <w:rPr>
                <w:rFonts w:ascii="Calibri" w:hAnsi="Calibri" w:cs="Calibri"/>
                <w:b/>
                <w:bCs/>
                <w:color w:val="000000"/>
                <w:sz w:val="22"/>
                <w:szCs w:val="22"/>
                <w:lang w:eastAsia="pt-BR"/>
              </w:rPr>
              <w:t>FAMÍLIAS</w:t>
            </w:r>
          </w:p>
        </w:tc>
      </w:tr>
      <w:tr w:rsidR="00014D25" w:rsidRPr="008F3368" w14:paraId="2D5E20AC" w14:textId="77777777" w:rsidTr="0095170F">
        <w:trPr>
          <w:trHeight w:val="300"/>
        </w:trPr>
        <w:tc>
          <w:tcPr>
            <w:tcW w:w="527" w:type="pct"/>
            <w:vMerge w:val="restart"/>
            <w:tcBorders>
              <w:top w:val="nil"/>
              <w:left w:val="single" w:sz="8" w:space="0" w:color="auto"/>
              <w:bottom w:val="single" w:sz="8" w:space="0" w:color="000000"/>
              <w:right w:val="single" w:sz="4" w:space="0" w:color="auto"/>
            </w:tcBorders>
            <w:noWrap/>
            <w:vAlign w:val="center"/>
            <w:hideMark/>
          </w:tcPr>
          <w:p w14:paraId="4EC8B816" w14:textId="77777777" w:rsidR="00014D25" w:rsidRPr="008F3368" w:rsidRDefault="00014D25" w:rsidP="0095170F">
            <w:pPr>
              <w:suppressAutoHyphens w:val="0"/>
              <w:jc w:val="center"/>
              <w:rPr>
                <w:rFonts w:ascii="Calibri" w:hAnsi="Calibri" w:cs="Calibri"/>
                <w:b/>
                <w:bCs/>
                <w:color w:val="000000"/>
                <w:sz w:val="22"/>
                <w:szCs w:val="22"/>
                <w:lang w:eastAsia="pt-BR"/>
              </w:rPr>
            </w:pPr>
            <w:r w:rsidRPr="008F3368">
              <w:rPr>
                <w:rFonts w:ascii="Calibri" w:hAnsi="Calibri" w:cs="Calibri"/>
                <w:b/>
                <w:bCs/>
                <w:color w:val="000000"/>
                <w:sz w:val="22"/>
                <w:szCs w:val="22"/>
                <w:lang w:eastAsia="pt-BR"/>
              </w:rPr>
              <w:t>8</w:t>
            </w:r>
          </w:p>
        </w:tc>
        <w:tc>
          <w:tcPr>
            <w:tcW w:w="1126" w:type="pct"/>
            <w:tcBorders>
              <w:top w:val="nil"/>
              <w:left w:val="nil"/>
              <w:bottom w:val="single" w:sz="4" w:space="0" w:color="auto"/>
              <w:right w:val="single" w:sz="4" w:space="0" w:color="auto"/>
            </w:tcBorders>
            <w:noWrap/>
            <w:vAlign w:val="center"/>
            <w:hideMark/>
          </w:tcPr>
          <w:p w14:paraId="054B07CD"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Sisal</w:t>
            </w:r>
          </w:p>
        </w:tc>
        <w:tc>
          <w:tcPr>
            <w:tcW w:w="1117" w:type="pct"/>
            <w:tcBorders>
              <w:top w:val="nil"/>
              <w:left w:val="nil"/>
              <w:bottom w:val="single" w:sz="4" w:space="0" w:color="auto"/>
              <w:right w:val="single" w:sz="4" w:space="0" w:color="auto"/>
            </w:tcBorders>
            <w:noWrap/>
            <w:vAlign w:val="center"/>
            <w:hideMark/>
          </w:tcPr>
          <w:p w14:paraId="2A76F4DA"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Cansanção</w:t>
            </w:r>
          </w:p>
        </w:tc>
        <w:tc>
          <w:tcPr>
            <w:tcW w:w="1575" w:type="pct"/>
            <w:tcBorders>
              <w:top w:val="nil"/>
              <w:left w:val="nil"/>
              <w:bottom w:val="single" w:sz="4" w:space="0" w:color="auto"/>
              <w:right w:val="single" w:sz="4" w:space="0" w:color="auto"/>
            </w:tcBorders>
            <w:noWrap/>
            <w:vAlign w:val="center"/>
            <w:hideMark/>
          </w:tcPr>
          <w:p w14:paraId="309C1D92"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702743BA"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0E7BD405"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0F1821C2" w14:textId="77777777" w:rsidR="00014D25" w:rsidRPr="008F336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2BD3B697"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Sisal</w:t>
            </w:r>
          </w:p>
        </w:tc>
        <w:tc>
          <w:tcPr>
            <w:tcW w:w="1117" w:type="pct"/>
            <w:tcBorders>
              <w:top w:val="nil"/>
              <w:left w:val="nil"/>
              <w:bottom w:val="single" w:sz="4" w:space="0" w:color="auto"/>
              <w:right w:val="single" w:sz="4" w:space="0" w:color="auto"/>
            </w:tcBorders>
            <w:noWrap/>
            <w:vAlign w:val="center"/>
            <w:hideMark/>
          </w:tcPr>
          <w:p w14:paraId="741091A6"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Cansanção</w:t>
            </w:r>
          </w:p>
        </w:tc>
        <w:tc>
          <w:tcPr>
            <w:tcW w:w="1575" w:type="pct"/>
            <w:tcBorders>
              <w:top w:val="nil"/>
              <w:left w:val="nil"/>
              <w:bottom w:val="single" w:sz="4" w:space="0" w:color="auto"/>
              <w:right w:val="single" w:sz="4" w:space="0" w:color="auto"/>
            </w:tcBorders>
            <w:noWrap/>
            <w:vAlign w:val="center"/>
            <w:hideMark/>
          </w:tcPr>
          <w:p w14:paraId="3AB0827E"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OLEAGINO</w:t>
            </w:r>
            <w:r>
              <w:rPr>
                <w:rFonts w:ascii="Calibri" w:hAnsi="Calibri" w:cs="Calibri"/>
                <w:color w:val="000000"/>
                <w:sz w:val="18"/>
                <w:szCs w:val="18"/>
                <w:lang w:eastAsia="pt-BR"/>
              </w:rPr>
              <w:t>CULTURA</w:t>
            </w:r>
          </w:p>
        </w:tc>
        <w:tc>
          <w:tcPr>
            <w:tcW w:w="654" w:type="pct"/>
            <w:tcBorders>
              <w:top w:val="nil"/>
              <w:left w:val="nil"/>
              <w:bottom w:val="single" w:sz="4" w:space="0" w:color="auto"/>
              <w:right w:val="single" w:sz="8" w:space="0" w:color="auto"/>
            </w:tcBorders>
            <w:noWrap/>
            <w:vAlign w:val="center"/>
            <w:hideMark/>
          </w:tcPr>
          <w:p w14:paraId="208AF8E9"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41593EA5"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3F818155" w14:textId="77777777" w:rsidR="00014D25" w:rsidRPr="008F336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664B7896"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Sisal</w:t>
            </w:r>
          </w:p>
        </w:tc>
        <w:tc>
          <w:tcPr>
            <w:tcW w:w="1117" w:type="pct"/>
            <w:tcBorders>
              <w:top w:val="nil"/>
              <w:left w:val="nil"/>
              <w:bottom w:val="single" w:sz="4" w:space="0" w:color="auto"/>
              <w:right w:val="single" w:sz="4" w:space="0" w:color="auto"/>
            </w:tcBorders>
            <w:noWrap/>
            <w:vAlign w:val="center"/>
            <w:hideMark/>
          </w:tcPr>
          <w:p w14:paraId="785E031B"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Cansanção</w:t>
            </w:r>
          </w:p>
        </w:tc>
        <w:tc>
          <w:tcPr>
            <w:tcW w:w="1575" w:type="pct"/>
            <w:tcBorders>
              <w:top w:val="nil"/>
              <w:left w:val="nil"/>
              <w:bottom w:val="single" w:sz="4" w:space="0" w:color="auto"/>
              <w:right w:val="single" w:sz="4" w:space="0" w:color="auto"/>
            </w:tcBorders>
            <w:noWrap/>
            <w:vAlign w:val="center"/>
            <w:hideMark/>
          </w:tcPr>
          <w:p w14:paraId="49AA233C"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1F169B87"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261FA650"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17C5070D" w14:textId="77777777" w:rsidR="00014D25" w:rsidRPr="008F336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7CAC3FA8"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Sisal</w:t>
            </w:r>
          </w:p>
        </w:tc>
        <w:tc>
          <w:tcPr>
            <w:tcW w:w="1117" w:type="pct"/>
            <w:tcBorders>
              <w:top w:val="nil"/>
              <w:left w:val="nil"/>
              <w:bottom w:val="single" w:sz="4" w:space="0" w:color="auto"/>
              <w:right w:val="single" w:sz="4" w:space="0" w:color="auto"/>
            </w:tcBorders>
            <w:noWrap/>
            <w:vAlign w:val="center"/>
            <w:hideMark/>
          </w:tcPr>
          <w:p w14:paraId="77130A3C"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Cansanção</w:t>
            </w:r>
          </w:p>
        </w:tc>
        <w:tc>
          <w:tcPr>
            <w:tcW w:w="1575" w:type="pct"/>
            <w:tcBorders>
              <w:top w:val="nil"/>
              <w:left w:val="nil"/>
              <w:bottom w:val="single" w:sz="4" w:space="0" w:color="auto"/>
              <w:right w:val="single" w:sz="4" w:space="0" w:color="auto"/>
            </w:tcBorders>
            <w:noWrap/>
            <w:vAlign w:val="center"/>
            <w:hideMark/>
          </w:tcPr>
          <w:p w14:paraId="307CA9E4"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OLEAGINO</w:t>
            </w:r>
            <w:r>
              <w:rPr>
                <w:rFonts w:ascii="Calibri" w:hAnsi="Calibri" w:cs="Calibri"/>
                <w:color w:val="000000"/>
                <w:sz w:val="18"/>
                <w:szCs w:val="18"/>
                <w:lang w:eastAsia="pt-BR"/>
              </w:rPr>
              <w:t>CULTURA</w:t>
            </w:r>
          </w:p>
        </w:tc>
        <w:tc>
          <w:tcPr>
            <w:tcW w:w="654" w:type="pct"/>
            <w:tcBorders>
              <w:top w:val="nil"/>
              <w:left w:val="nil"/>
              <w:bottom w:val="single" w:sz="4" w:space="0" w:color="auto"/>
              <w:right w:val="single" w:sz="8" w:space="0" w:color="auto"/>
            </w:tcBorders>
            <w:noWrap/>
            <w:vAlign w:val="center"/>
            <w:hideMark/>
          </w:tcPr>
          <w:p w14:paraId="398E60AD"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0E618EAA"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273C2042" w14:textId="77777777" w:rsidR="00014D25" w:rsidRPr="008F336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48AE4B9C"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Sisal</w:t>
            </w:r>
          </w:p>
        </w:tc>
        <w:tc>
          <w:tcPr>
            <w:tcW w:w="1117" w:type="pct"/>
            <w:tcBorders>
              <w:top w:val="nil"/>
              <w:left w:val="nil"/>
              <w:bottom w:val="single" w:sz="4" w:space="0" w:color="auto"/>
              <w:right w:val="single" w:sz="4" w:space="0" w:color="auto"/>
            </w:tcBorders>
            <w:noWrap/>
            <w:vAlign w:val="center"/>
            <w:hideMark/>
          </w:tcPr>
          <w:p w14:paraId="61976C06"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Cansanção</w:t>
            </w:r>
          </w:p>
        </w:tc>
        <w:tc>
          <w:tcPr>
            <w:tcW w:w="1575" w:type="pct"/>
            <w:tcBorders>
              <w:top w:val="nil"/>
              <w:left w:val="nil"/>
              <w:bottom w:val="single" w:sz="4" w:space="0" w:color="auto"/>
              <w:right w:val="single" w:sz="4" w:space="0" w:color="auto"/>
            </w:tcBorders>
            <w:noWrap/>
            <w:vAlign w:val="center"/>
            <w:hideMark/>
          </w:tcPr>
          <w:p w14:paraId="0917FF8B"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78B33768"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148FAC12"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4FAAC93A" w14:textId="77777777" w:rsidR="00014D25" w:rsidRPr="008F336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65F69C1F"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Sisal</w:t>
            </w:r>
          </w:p>
        </w:tc>
        <w:tc>
          <w:tcPr>
            <w:tcW w:w="1117" w:type="pct"/>
            <w:tcBorders>
              <w:top w:val="nil"/>
              <w:left w:val="nil"/>
              <w:bottom w:val="single" w:sz="4" w:space="0" w:color="auto"/>
              <w:right w:val="single" w:sz="4" w:space="0" w:color="auto"/>
            </w:tcBorders>
            <w:noWrap/>
            <w:vAlign w:val="center"/>
            <w:hideMark/>
          </w:tcPr>
          <w:p w14:paraId="40D03A3D"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Cansanção</w:t>
            </w:r>
          </w:p>
        </w:tc>
        <w:tc>
          <w:tcPr>
            <w:tcW w:w="1575" w:type="pct"/>
            <w:tcBorders>
              <w:top w:val="nil"/>
              <w:left w:val="nil"/>
              <w:bottom w:val="single" w:sz="4" w:space="0" w:color="auto"/>
              <w:right w:val="single" w:sz="4" w:space="0" w:color="auto"/>
            </w:tcBorders>
            <w:noWrap/>
            <w:vAlign w:val="center"/>
            <w:hideMark/>
          </w:tcPr>
          <w:p w14:paraId="0F56FBFF"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170E2434"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30682868"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66C8E576" w14:textId="77777777" w:rsidR="00014D25" w:rsidRPr="008F336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4417BF2D"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Sisal</w:t>
            </w:r>
          </w:p>
        </w:tc>
        <w:tc>
          <w:tcPr>
            <w:tcW w:w="1117" w:type="pct"/>
            <w:tcBorders>
              <w:top w:val="nil"/>
              <w:left w:val="nil"/>
              <w:bottom w:val="single" w:sz="4" w:space="0" w:color="auto"/>
              <w:right w:val="single" w:sz="4" w:space="0" w:color="auto"/>
            </w:tcBorders>
            <w:noWrap/>
            <w:vAlign w:val="center"/>
            <w:hideMark/>
          </w:tcPr>
          <w:p w14:paraId="5E0DFCFC"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Itiúba</w:t>
            </w:r>
          </w:p>
        </w:tc>
        <w:tc>
          <w:tcPr>
            <w:tcW w:w="1575" w:type="pct"/>
            <w:tcBorders>
              <w:top w:val="nil"/>
              <w:left w:val="nil"/>
              <w:bottom w:val="single" w:sz="4" w:space="0" w:color="auto"/>
              <w:right w:val="single" w:sz="4" w:space="0" w:color="auto"/>
            </w:tcBorders>
            <w:noWrap/>
            <w:vAlign w:val="center"/>
            <w:hideMark/>
          </w:tcPr>
          <w:p w14:paraId="59AF2F01"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30AB22F0"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23C1B207"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26E2E1BE" w14:textId="77777777" w:rsidR="00014D25" w:rsidRPr="008F336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68FB0632"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Sisal</w:t>
            </w:r>
          </w:p>
        </w:tc>
        <w:tc>
          <w:tcPr>
            <w:tcW w:w="1117" w:type="pct"/>
            <w:tcBorders>
              <w:top w:val="nil"/>
              <w:left w:val="nil"/>
              <w:bottom w:val="single" w:sz="4" w:space="0" w:color="auto"/>
              <w:right w:val="single" w:sz="4" w:space="0" w:color="auto"/>
            </w:tcBorders>
            <w:noWrap/>
            <w:vAlign w:val="center"/>
            <w:hideMark/>
          </w:tcPr>
          <w:p w14:paraId="012993A5"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Itiúba</w:t>
            </w:r>
          </w:p>
        </w:tc>
        <w:tc>
          <w:tcPr>
            <w:tcW w:w="1575" w:type="pct"/>
            <w:tcBorders>
              <w:top w:val="nil"/>
              <w:left w:val="nil"/>
              <w:bottom w:val="single" w:sz="4" w:space="0" w:color="auto"/>
              <w:right w:val="single" w:sz="4" w:space="0" w:color="auto"/>
            </w:tcBorders>
            <w:noWrap/>
            <w:vAlign w:val="center"/>
            <w:hideMark/>
          </w:tcPr>
          <w:p w14:paraId="3311CE80"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4D2BC8C3"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09C4AFD2"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8D775C8" w14:textId="77777777" w:rsidR="00014D25" w:rsidRPr="008F336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5CCE5F2F"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Sisal</w:t>
            </w:r>
          </w:p>
        </w:tc>
        <w:tc>
          <w:tcPr>
            <w:tcW w:w="1117" w:type="pct"/>
            <w:tcBorders>
              <w:top w:val="nil"/>
              <w:left w:val="nil"/>
              <w:bottom w:val="single" w:sz="4" w:space="0" w:color="auto"/>
              <w:right w:val="single" w:sz="4" w:space="0" w:color="auto"/>
            </w:tcBorders>
            <w:noWrap/>
            <w:vAlign w:val="center"/>
            <w:hideMark/>
          </w:tcPr>
          <w:p w14:paraId="74266CA2"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Itiúba</w:t>
            </w:r>
          </w:p>
        </w:tc>
        <w:tc>
          <w:tcPr>
            <w:tcW w:w="1575" w:type="pct"/>
            <w:tcBorders>
              <w:top w:val="nil"/>
              <w:left w:val="nil"/>
              <w:bottom w:val="single" w:sz="4" w:space="0" w:color="auto"/>
              <w:right w:val="single" w:sz="4" w:space="0" w:color="auto"/>
            </w:tcBorders>
            <w:noWrap/>
            <w:vAlign w:val="center"/>
            <w:hideMark/>
          </w:tcPr>
          <w:p w14:paraId="01226589"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AVICULTURA</w:t>
            </w:r>
          </w:p>
        </w:tc>
        <w:tc>
          <w:tcPr>
            <w:tcW w:w="654" w:type="pct"/>
            <w:tcBorders>
              <w:top w:val="nil"/>
              <w:left w:val="nil"/>
              <w:bottom w:val="single" w:sz="4" w:space="0" w:color="auto"/>
              <w:right w:val="single" w:sz="8" w:space="0" w:color="auto"/>
            </w:tcBorders>
            <w:noWrap/>
            <w:vAlign w:val="center"/>
            <w:hideMark/>
          </w:tcPr>
          <w:p w14:paraId="1F9DF4CA"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557ECAA0"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999C060" w14:textId="77777777" w:rsidR="00014D25" w:rsidRPr="008F336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7A760417"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Sisal</w:t>
            </w:r>
          </w:p>
        </w:tc>
        <w:tc>
          <w:tcPr>
            <w:tcW w:w="1117" w:type="pct"/>
            <w:tcBorders>
              <w:top w:val="nil"/>
              <w:left w:val="nil"/>
              <w:bottom w:val="single" w:sz="4" w:space="0" w:color="auto"/>
              <w:right w:val="single" w:sz="4" w:space="0" w:color="auto"/>
            </w:tcBorders>
            <w:noWrap/>
            <w:vAlign w:val="center"/>
            <w:hideMark/>
          </w:tcPr>
          <w:p w14:paraId="1C87ED61"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Itiúba</w:t>
            </w:r>
          </w:p>
        </w:tc>
        <w:tc>
          <w:tcPr>
            <w:tcW w:w="1575" w:type="pct"/>
            <w:tcBorders>
              <w:top w:val="nil"/>
              <w:left w:val="nil"/>
              <w:bottom w:val="single" w:sz="4" w:space="0" w:color="auto"/>
              <w:right w:val="single" w:sz="4" w:space="0" w:color="auto"/>
            </w:tcBorders>
            <w:noWrap/>
            <w:vAlign w:val="center"/>
            <w:hideMark/>
          </w:tcPr>
          <w:p w14:paraId="25AA6201"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147E89F2"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6AF15B60"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7C30416D" w14:textId="77777777" w:rsidR="00014D25" w:rsidRPr="008F336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624AE29D"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Sisal</w:t>
            </w:r>
          </w:p>
        </w:tc>
        <w:tc>
          <w:tcPr>
            <w:tcW w:w="1117" w:type="pct"/>
            <w:tcBorders>
              <w:top w:val="nil"/>
              <w:left w:val="nil"/>
              <w:bottom w:val="single" w:sz="4" w:space="0" w:color="auto"/>
              <w:right w:val="single" w:sz="4" w:space="0" w:color="auto"/>
            </w:tcBorders>
            <w:noWrap/>
            <w:vAlign w:val="center"/>
            <w:hideMark/>
          </w:tcPr>
          <w:p w14:paraId="6DE49027"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 xml:space="preserve">Monte Santo </w:t>
            </w:r>
          </w:p>
        </w:tc>
        <w:tc>
          <w:tcPr>
            <w:tcW w:w="1575" w:type="pct"/>
            <w:tcBorders>
              <w:top w:val="nil"/>
              <w:left w:val="nil"/>
              <w:bottom w:val="single" w:sz="4" w:space="0" w:color="auto"/>
              <w:right w:val="single" w:sz="4" w:space="0" w:color="auto"/>
            </w:tcBorders>
            <w:noWrap/>
            <w:vAlign w:val="center"/>
            <w:hideMark/>
          </w:tcPr>
          <w:p w14:paraId="747B1051"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302DDFD9"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3592D3AD"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484B6005" w14:textId="77777777" w:rsidR="00014D25" w:rsidRPr="008F336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0EAF7A42"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Sisal</w:t>
            </w:r>
          </w:p>
        </w:tc>
        <w:tc>
          <w:tcPr>
            <w:tcW w:w="1117" w:type="pct"/>
            <w:tcBorders>
              <w:top w:val="nil"/>
              <w:left w:val="nil"/>
              <w:bottom w:val="single" w:sz="4" w:space="0" w:color="auto"/>
              <w:right w:val="single" w:sz="4" w:space="0" w:color="auto"/>
            </w:tcBorders>
            <w:noWrap/>
            <w:vAlign w:val="center"/>
            <w:hideMark/>
          </w:tcPr>
          <w:p w14:paraId="7CF1F2AA"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 xml:space="preserve">Monte Santo </w:t>
            </w:r>
          </w:p>
        </w:tc>
        <w:tc>
          <w:tcPr>
            <w:tcW w:w="1575" w:type="pct"/>
            <w:tcBorders>
              <w:top w:val="nil"/>
              <w:left w:val="nil"/>
              <w:bottom w:val="single" w:sz="4" w:space="0" w:color="auto"/>
              <w:right w:val="single" w:sz="4" w:space="0" w:color="auto"/>
            </w:tcBorders>
            <w:noWrap/>
            <w:vAlign w:val="center"/>
            <w:hideMark/>
          </w:tcPr>
          <w:p w14:paraId="68F768E7"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76805D93"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4B811DB7"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CCF76AD" w14:textId="77777777" w:rsidR="00014D25" w:rsidRPr="008F336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1E08BB18"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Sisal</w:t>
            </w:r>
          </w:p>
        </w:tc>
        <w:tc>
          <w:tcPr>
            <w:tcW w:w="1117" w:type="pct"/>
            <w:tcBorders>
              <w:top w:val="nil"/>
              <w:left w:val="nil"/>
              <w:bottom w:val="single" w:sz="4" w:space="0" w:color="auto"/>
              <w:right w:val="single" w:sz="4" w:space="0" w:color="auto"/>
            </w:tcBorders>
            <w:noWrap/>
            <w:vAlign w:val="center"/>
            <w:hideMark/>
          </w:tcPr>
          <w:p w14:paraId="4FFE3EF1"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 xml:space="preserve">Monte Santo </w:t>
            </w:r>
          </w:p>
        </w:tc>
        <w:tc>
          <w:tcPr>
            <w:tcW w:w="1575" w:type="pct"/>
            <w:tcBorders>
              <w:top w:val="nil"/>
              <w:left w:val="nil"/>
              <w:bottom w:val="single" w:sz="4" w:space="0" w:color="auto"/>
              <w:right w:val="single" w:sz="4" w:space="0" w:color="auto"/>
            </w:tcBorders>
            <w:noWrap/>
            <w:hideMark/>
          </w:tcPr>
          <w:p w14:paraId="67C1785E" w14:textId="77777777" w:rsidR="00014D25" w:rsidRPr="008F3368" w:rsidRDefault="00014D25" w:rsidP="0095170F">
            <w:pPr>
              <w:suppressAutoHyphens w:val="0"/>
              <w:jc w:val="center"/>
              <w:rPr>
                <w:rFonts w:ascii="Calibri" w:hAnsi="Calibri" w:cs="Calibri"/>
                <w:color w:val="000000"/>
                <w:sz w:val="18"/>
                <w:szCs w:val="18"/>
                <w:lang w:eastAsia="pt-BR"/>
              </w:rPr>
            </w:pPr>
            <w:r w:rsidRPr="00170A57">
              <w:rPr>
                <w:rFonts w:ascii="Calibri" w:hAnsi="Calibri" w:cs="Calibri"/>
                <w:color w:val="000000"/>
                <w:sz w:val="18"/>
                <w:szCs w:val="18"/>
                <w:lang w:eastAsia="pt-BR"/>
              </w:rPr>
              <w:t>OLEAGINOCULTURA</w:t>
            </w:r>
          </w:p>
        </w:tc>
        <w:tc>
          <w:tcPr>
            <w:tcW w:w="654" w:type="pct"/>
            <w:tcBorders>
              <w:top w:val="nil"/>
              <w:left w:val="nil"/>
              <w:bottom w:val="single" w:sz="4" w:space="0" w:color="auto"/>
              <w:right w:val="single" w:sz="8" w:space="0" w:color="auto"/>
            </w:tcBorders>
            <w:noWrap/>
            <w:vAlign w:val="center"/>
            <w:hideMark/>
          </w:tcPr>
          <w:p w14:paraId="04339FAB"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43FADBDC"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335DD0F8" w14:textId="77777777" w:rsidR="00014D25" w:rsidRPr="008F336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31268B9E"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Sisal</w:t>
            </w:r>
          </w:p>
        </w:tc>
        <w:tc>
          <w:tcPr>
            <w:tcW w:w="1117" w:type="pct"/>
            <w:tcBorders>
              <w:top w:val="nil"/>
              <w:left w:val="nil"/>
              <w:bottom w:val="single" w:sz="4" w:space="0" w:color="auto"/>
              <w:right w:val="single" w:sz="4" w:space="0" w:color="auto"/>
            </w:tcBorders>
            <w:noWrap/>
            <w:vAlign w:val="center"/>
            <w:hideMark/>
          </w:tcPr>
          <w:p w14:paraId="2EC6F7DA"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 xml:space="preserve">Monte Santo </w:t>
            </w:r>
          </w:p>
        </w:tc>
        <w:tc>
          <w:tcPr>
            <w:tcW w:w="1575" w:type="pct"/>
            <w:tcBorders>
              <w:top w:val="nil"/>
              <w:left w:val="nil"/>
              <w:bottom w:val="single" w:sz="4" w:space="0" w:color="auto"/>
              <w:right w:val="single" w:sz="4" w:space="0" w:color="auto"/>
            </w:tcBorders>
            <w:noWrap/>
            <w:hideMark/>
          </w:tcPr>
          <w:p w14:paraId="221F3CAA" w14:textId="77777777" w:rsidR="00014D25" w:rsidRPr="008F3368" w:rsidRDefault="00014D25" w:rsidP="0095170F">
            <w:pPr>
              <w:suppressAutoHyphens w:val="0"/>
              <w:jc w:val="center"/>
              <w:rPr>
                <w:rFonts w:ascii="Calibri" w:hAnsi="Calibri" w:cs="Calibri"/>
                <w:color w:val="000000"/>
                <w:sz w:val="18"/>
                <w:szCs w:val="18"/>
                <w:lang w:eastAsia="pt-BR"/>
              </w:rPr>
            </w:pPr>
            <w:r w:rsidRPr="00170A57">
              <w:rPr>
                <w:rFonts w:ascii="Calibri" w:hAnsi="Calibri" w:cs="Calibri"/>
                <w:color w:val="000000"/>
                <w:sz w:val="18"/>
                <w:szCs w:val="18"/>
                <w:lang w:eastAsia="pt-BR"/>
              </w:rPr>
              <w:t>OLEAGINOCULTURA</w:t>
            </w:r>
          </w:p>
        </w:tc>
        <w:tc>
          <w:tcPr>
            <w:tcW w:w="654" w:type="pct"/>
            <w:tcBorders>
              <w:top w:val="nil"/>
              <w:left w:val="nil"/>
              <w:bottom w:val="single" w:sz="4" w:space="0" w:color="auto"/>
              <w:right w:val="single" w:sz="8" w:space="0" w:color="auto"/>
            </w:tcBorders>
            <w:noWrap/>
            <w:vAlign w:val="center"/>
            <w:hideMark/>
          </w:tcPr>
          <w:p w14:paraId="236710C3"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53863D2E"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09D16AA8" w14:textId="77777777" w:rsidR="00014D25" w:rsidRPr="008F336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41F55971"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Sisal</w:t>
            </w:r>
          </w:p>
        </w:tc>
        <w:tc>
          <w:tcPr>
            <w:tcW w:w="1117" w:type="pct"/>
            <w:tcBorders>
              <w:top w:val="nil"/>
              <w:left w:val="nil"/>
              <w:bottom w:val="single" w:sz="4" w:space="0" w:color="auto"/>
              <w:right w:val="single" w:sz="4" w:space="0" w:color="auto"/>
            </w:tcBorders>
            <w:noWrap/>
            <w:vAlign w:val="center"/>
            <w:hideMark/>
          </w:tcPr>
          <w:p w14:paraId="7C75168B"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 xml:space="preserve">Monte Santo </w:t>
            </w:r>
          </w:p>
        </w:tc>
        <w:tc>
          <w:tcPr>
            <w:tcW w:w="1575" w:type="pct"/>
            <w:tcBorders>
              <w:top w:val="nil"/>
              <w:left w:val="nil"/>
              <w:bottom w:val="single" w:sz="4" w:space="0" w:color="auto"/>
              <w:right w:val="single" w:sz="4" w:space="0" w:color="auto"/>
            </w:tcBorders>
            <w:noWrap/>
            <w:vAlign w:val="center"/>
            <w:hideMark/>
          </w:tcPr>
          <w:p w14:paraId="32EED22D"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0F01CF9C"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3AB5067D"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FE5FFAD" w14:textId="77777777" w:rsidR="00014D25" w:rsidRPr="008F336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158E7441"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Sisal</w:t>
            </w:r>
          </w:p>
        </w:tc>
        <w:tc>
          <w:tcPr>
            <w:tcW w:w="1117" w:type="pct"/>
            <w:tcBorders>
              <w:top w:val="nil"/>
              <w:left w:val="nil"/>
              <w:bottom w:val="single" w:sz="4" w:space="0" w:color="auto"/>
              <w:right w:val="single" w:sz="4" w:space="0" w:color="auto"/>
            </w:tcBorders>
            <w:noWrap/>
            <w:vAlign w:val="center"/>
            <w:hideMark/>
          </w:tcPr>
          <w:p w14:paraId="150EA461"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 xml:space="preserve">Monte Santo </w:t>
            </w:r>
          </w:p>
        </w:tc>
        <w:tc>
          <w:tcPr>
            <w:tcW w:w="1575" w:type="pct"/>
            <w:tcBorders>
              <w:top w:val="nil"/>
              <w:left w:val="nil"/>
              <w:bottom w:val="single" w:sz="4" w:space="0" w:color="auto"/>
              <w:right w:val="single" w:sz="4" w:space="0" w:color="auto"/>
            </w:tcBorders>
            <w:noWrap/>
            <w:vAlign w:val="center"/>
            <w:hideMark/>
          </w:tcPr>
          <w:p w14:paraId="6DC4CAA4"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OLEAGINO</w:t>
            </w:r>
            <w:r>
              <w:rPr>
                <w:rFonts w:ascii="Calibri" w:hAnsi="Calibri" w:cs="Calibri"/>
                <w:color w:val="000000"/>
                <w:sz w:val="18"/>
                <w:szCs w:val="18"/>
                <w:lang w:eastAsia="pt-BR"/>
              </w:rPr>
              <w:t>CULTURA</w:t>
            </w:r>
          </w:p>
        </w:tc>
        <w:tc>
          <w:tcPr>
            <w:tcW w:w="654" w:type="pct"/>
            <w:tcBorders>
              <w:top w:val="nil"/>
              <w:left w:val="nil"/>
              <w:bottom w:val="single" w:sz="4" w:space="0" w:color="auto"/>
              <w:right w:val="single" w:sz="8" w:space="0" w:color="auto"/>
            </w:tcBorders>
            <w:noWrap/>
            <w:vAlign w:val="center"/>
            <w:hideMark/>
          </w:tcPr>
          <w:p w14:paraId="319EF8A1"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053E59EB"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4DC6C69F" w14:textId="77777777" w:rsidR="00014D25" w:rsidRPr="008F336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5DBE9A1A"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Sisal</w:t>
            </w:r>
          </w:p>
        </w:tc>
        <w:tc>
          <w:tcPr>
            <w:tcW w:w="1117" w:type="pct"/>
            <w:tcBorders>
              <w:top w:val="nil"/>
              <w:left w:val="nil"/>
              <w:bottom w:val="single" w:sz="4" w:space="0" w:color="auto"/>
              <w:right w:val="single" w:sz="4" w:space="0" w:color="auto"/>
            </w:tcBorders>
            <w:noWrap/>
            <w:vAlign w:val="center"/>
            <w:hideMark/>
          </w:tcPr>
          <w:p w14:paraId="742AB733"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 xml:space="preserve">Monte Santo </w:t>
            </w:r>
          </w:p>
        </w:tc>
        <w:tc>
          <w:tcPr>
            <w:tcW w:w="1575" w:type="pct"/>
            <w:tcBorders>
              <w:top w:val="nil"/>
              <w:left w:val="nil"/>
              <w:bottom w:val="single" w:sz="4" w:space="0" w:color="auto"/>
              <w:right w:val="single" w:sz="4" w:space="0" w:color="auto"/>
            </w:tcBorders>
            <w:noWrap/>
            <w:vAlign w:val="center"/>
            <w:hideMark/>
          </w:tcPr>
          <w:p w14:paraId="25C324FA"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4A6E51A1"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720103CC"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440C4A56" w14:textId="77777777" w:rsidR="00014D25" w:rsidRPr="008F336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268CA766"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Sisal</w:t>
            </w:r>
          </w:p>
        </w:tc>
        <w:tc>
          <w:tcPr>
            <w:tcW w:w="1117" w:type="pct"/>
            <w:tcBorders>
              <w:top w:val="nil"/>
              <w:left w:val="nil"/>
              <w:bottom w:val="single" w:sz="4" w:space="0" w:color="auto"/>
              <w:right w:val="single" w:sz="4" w:space="0" w:color="auto"/>
            </w:tcBorders>
            <w:noWrap/>
            <w:vAlign w:val="center"/>
            <w:hideMark/>
          </w:tcPr>
          <w:p w14:paraId="7CFECBF1"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 xml:space="preserve">Monte Santo </w:t>
            </w:r>
          </w:p>
        </w:tc>
        <w:tc>
          <w:tcPr>
            <w:tcW w:w="1575" w:type="pct"/>
            <w:tcBorders>
              <w:top w:val="nil"/>
              <w:left w:val="nil"/>
              <w:bottom w:val="single" w:sz="4" w:space="0" w:color="auto"/>
              <w:right w:val="single" w:sz="4" w:space="0" w:color="auto"/>
            </w:tcBorders>
            <w:noWrap/>
            <w:vAlign w:val="center"/>
            <w:hideMark/>
          </w:tcPr>
          <w:p w14:paraId="55E2DF3A"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7B9A8584"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12074219"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2BFBAA36" w14:textId="77777777" w:rsidR="00014D25" w:rsidRPr="008F3368"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70BDB241"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Sisal</w:t>
            </w:r>
          </w:p>
        </w:tc>
        <w:tc>
          <w:tcPr>
            <w:tcW w:w="1117" w:type="pct"/>
            <w:tcBorders>
              <w:top w:val="nil"/>
              <w:left w:val="nil"/>
              <w:bottom w:val="single" w:sz="4" w:space="0" w:color="auto"/>
              <w:right w:val="single" w:sz="4" w:space="0" w:color="auto"/>
            </w:tcBorders>
            <w:noWrap/>
            <w:vAlign w:val="center"/>
            <w:hideMark/>
          </w:tcPr>
          <w:p w14:paraId="386C633F"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 xml:space="preserve">Monte Santo </w:t>
            </w:r>
          </w:p>
        </w:tc>
        <w:tc>
          <w:tcPr>
            <w:tcW w:w="1575" w:type="pct"/>
            <w:tcBorders>
              <w:top w:val="nil"/>
              <w:left w:val="nil"/>
              <w:bottom w:val="single" w:sz="4" w:space="0" w:color="auto"/>
              <w:right w:val="single" w:sz="4" w:space="0" w:color="auto"/>
            </w:tcBorders>
            <w:noWrap/>
            <w:vAlign w:val="center"/>
            <w:hideMark/>
          </w:tcPr>
          <w:p w14:paraId="312836A3" w14:textId="77777777" w:rsidR="00014D25" w:rsidRPr="008F3368" w:rsidRDefault="00014D25" w:rsidP="0095170F">
            <w:pPr>
              <w:suppressAutoHyphens w:val="0"/>
              <w:jc w:val="center"/>
              <w:rPr>
                <w:rFonts w:ascii="Calibri" w:hAnsi="Calibri" w:cs="Calibri"/>
                <w:color w:val="000000"/>
                <w:sz w:val="18"/>
                <w:szCs w:val="18"/>
                <w:lang w:eastAsia="pt-BR"/>
              </w:rPr>
            </w:pPr>
            <w:r w:rsidRPr="008F3368">
              <w:rPr>
                <w:rFonts w:ascii="Calibri" w:hAnsi="Calibri" w:cs="Calibri"/>
                <w:color w:val="000000"/>
                <w:sz w:val="18"/>
                <w:szCs w:val="18"/>
                <w:lang w:eastAsia="pt-BR"/>
              </w:rPr>
              <w:t>OLEAGINO</w:t>
            </w:r>
            <w:r>
              <w:rPr>
                <w:rFonts w:ascii="Calibri" w:hAnsi="Calibri" w:cs="Calibri"/>
                <w:color w:val="000000"/>
                <w:sz w:val="18"/>
                <w:szCs w:val="18"/>
                <w:lang w:eastAsia="pt-BR"/>
              </w:rPr>
              <w:t>CULTURA</w:t>
            </w:r>
          </w:p>
        </w:tc>
        <w:tc>
          <w:tcPr>
            <w:tcW w:w="654" w:type="pct"/>
            <w:tcBorders>
              <w:top w:val="nil"/>
              <w:left w:val="nil"/>
              <w:bottom w:val="single" w:sz="4" w:space="0" w:color="auto"/>
              <w:right w:val="single" w:sz="8" w:space="0" w:color="auto"/>
            </w:tcBorders>
            <w:noWrap/>
            <w:vAlign w:val="center"/>
            <w:hideMark/>
          </w:tcPr>
          <w:p w14:paraId="6EC4E161" w14:textId="77777777" w:rsidR="00014D25" w:rsidRPr="008F3368" w:rsidRDefault="00014D25" w:rsidP="0095170F">
            <w:pPr>
              <w:suppressAutoHyphens w:val="0"/>
              <w:jc w:val="center"/>
              <w:rPr>
                <w:rFonts w:ascii="Calibri" w:hAnsi="Calibri" w:cs="Calibri"/>
                <w:color w:val="000000"/>
                <w:sz w:val="22"/>
                <w:szCs w:val="22"/>
                <w:lang w:eastAsia="pt-BR"/>
              </w:rPr>
            </w:pPr>
            <w:r w:rsidRPr="008F3368">
              <w:rPr>
                <w:rFonts w:ascii="Calibri" w:hAnsi="Calibri" w:cs="Calibri"/>
                <w:color w:val="000000"/>
                <w:sz w:val="22"/>
                <w:szCs w:val="22"/>
                <w:lang w:eastAsia="pt-BR"/>
              </w:rPr>
              <w:t xml:space="preserve">               50 </w:t>
            </w:r>
          </w:p>
        </w:tc>
      </w:tr>
      <w:tr w:rsidR="00014D25" w:rsidRPr="008F3368" w14:paraId="6717CCC0" w14:textId="77777777" w:rsidTr="0095170F">
        <w:trPr>
          <w:trHeight w:val="315"/>
        </w:trPr>
        <w:tc>
          <w:tcPr>
            <w:tcW w:w="527" w:type="pct"/>
            <w:vMerge/>
            <w:tcBorders>
              <w:top w:val="nil"/>
              <w:left w:val="single" w:sz="8" w:space="0" w:color="auto"/>
              <w:bottom w:val="single" w:sz="8" w:space="0" w:color="000000"/>
              <w:right w:val="single" w:sz="4" w:space="0" w:color="auto"/>
            </w:tcBorders>
            <w:vAlign w:val="center"/>
            <w:hideMark/>
          </w:tcPr>
          <w:p w14:paraId="3B7F764D" w14:textId="77777777" w:rsidR="00014D25" w:rsidRPr="008F3368" w:rsidRDefault="00014D25" w:rsidP="0095170F">
            <w:pPr>
              <w:suppressAutoHyphens w:val="0"/>
              <w:rPr>
                <w:rFonts w:ascii="Calibri" w:hAnsi="Calibri" w:cs="Calibri"/>
                <w:b/>
                <w:bCs/>
                <w:color w:val="000000"/>
                <w:sz w:val="22"/>
                <w:szCs w:val="22"/>
                <w:lang w:eastAsia="pt-BR"/>
              </w:rPr>
            </w:pPr>
          </w:p>
        </w:tc>
        <w:tc>
          <w:tcPr>
            <w:tcW w:w="3818" w:type="pct"/>
            <w:gridSpan w:val="3"/>
            <w:tcBorders>
              <w:top w:val="single" w:sz="4" w:space="0" w:color="auto"/>
              <w:left w:val="nil"/>
              <w:bottom w:val="single" w:sz="8" w:space="0" w:color="auto"/>
              <w:right w:val="single" w:sz="4" w:space="0" w:color="000000"/>
            </w:tcBorders>
            <w:noWrap/>
            <w:vAlign w:val="center"/>
            <w:hideMark/>
          </w:tcPr>
          <w:p w14:paraId="23EA2AD0" w14:textId="77777777" w:rsidR="00014D25" w:rsidRPr="008F3368" w:rsidRDefault="00014D25" w:rsidP="0095170F">
            <w:pPr>
              <w:suppressAutoHyphens w:val="0"/>
              <w:jc w:val="center"/>
              <w:rPr>
                <w:rFonts w:ascii="Calibri" w:hAnsi="Calibri" w:cs="Calibri"/>
                <w:b/>
                <w:bCs/>
                <w:color w:val="000000"/>
                <w:sz w:val="22"/>
                <w:szCs w:val="22"/>
                <w:lang w:eastAsia="pt-BR"/>
              </w:rPr>
            </w:pPr>
            <w:r w:rsidRPr="008F3368">
              <w:rPr>
                <w:rFonts w:ascii="Calibri" w:hAnsi="Calibri" w:cs="Calibri"/>
                <w:b/>
                <w:bCs/>
                <w:color w:val="000000"/>
                <w:sz w:val="22"/>
                <w:szCs w:val="22"/>
                <w:lang w:eastAsia="pt-BR"/>
              </w:rPr>
              <w:t>TOTAL</w:t>
            </w:r>
          </w:p>
        </w:tc>
        <w:tc>
          <w:tcPr>
            <w:tcW w:w="654" w:type="pct"/>
            <w:tcBorders>
              <w:top w:val="nil"/>
              <w:left w:val="nil"/>
              <w:bottom w:val="single" w:sz="8" w:space="0" w:color="auto"/>
              <w:right w:val="single" w:sz="8" w:space="0" w:color="auto"/>
            </w:tcBorders>
            <w:noWrap/>
            <w:vAlign w:val="center"/>
            <w:hideMark/>
          </w:tcPr>
          <w:p w14:paraId="697921EF" w14:textId="77777777" w:rsidR="00014D25" w:rsidRPr="008F3368" w:rsidRDefault="00014D25" w:rsidP="0095170F">
            <w:pPr>
              <w:suppressAutoHyphens w:val="0"/>
              <w:jc w:val="center"/>
              <w:rPr>
                <w:rFonts w:ascii="Calibri" w:hAnsi="Calibri" w:cs="Calibri"/>
                <w:b/>
                <w:bCs/>
                <w:color w:val="000000"/>
                <w:sz w:val="22"/>
                <w:szCs w:val="22"/>
                <w:lang w:eastAsia="pt-BR"/>
              </w:rPr>
            </w:pPr>
            <w:r w:rsidRPr="008F3368">
              <w:rPr>
                <w:rFonts w:ascii="Calibri" w:hAnsi="Calibri" w:cs="Calibri"/>
                <w:b/>
                <w:bCs/>
                <w:color w:val="000000"/>
                <w:sz w:val="22"/>
                <w:szCs w:val="22"/>
                <w:lang w:eastAsia="pt-BR"/>
              </w:rPr>
              <w:t xml:space="preserve">         </w:t>
            </w:r>
            <w:r>
              <w:rPr>
                <w:rFonts w:ascii="Calibri" w:hAnsi="Calibri" w:cs="Calibri"/>
                <w:b/>
                <w:bCs/>
                <w:color w:val="000000"/>
                <w:sz w:val="22"/>
                <w:szCs w:val="22"/>
                <w:lang w:eastAsia="pt-BR"/>
              </w:rPr>
              <w:fldChar w:fldCharType="begin"/>
            </w:r>
            <w:r>
              <w:rPr>
                <w:rFonts w:ascii="Calibri" w:hAnsi="Calibri" w:cs="Calibri"/>
                <w:b/>
                <w:bCs/>
                <w:color w:val="000000"/>
                <w:sz w:val="22"/>
                <w:szCs w:val="22"/>
                <w:lang w:eastAsia="pt-BR"/>
              </w:rPr>
              <w:instrText xml:space="preserve"> =SUM(ABOVE) </w:instrText>
            </w:r>
            <w:r>
              <w:rPr>
                <w:rFonts w:ascii="Calibri" w:hAnsi="Calibri" w:cs="Calibri"/>
                <w:b/>
                <w:bCs/>
                <w:color w:val="000000"/>
                <w:sz w:val="22"/>
                <w:szCs w:val="22"/>
                <w:lang w:eastAsia="pt-BR"/>
              </w:rPr>
              <w:fldChar w:fldCharType="separate"/>
            </w:r>
            <w:r>
              <w:rPr>
                <w:rFonts w:ascii="Calibri" w:hAnsi="Calibri" w:cs="Calibri"/>
                <w:b/>
                <w:bCs/>
                <w:noProof/>
                <w:color w:val="000000"/>
                <w:sz w:val="22"/>
                <w:szCs w:val="22"/>
                <w:lang w:eastAsia="pt-BR"/>
              </w:rPr>
              <w:t>950</w:t>
            </w:r>
            <w:r>
              <w:rPr>
                <w:rFonts w:ascii="Calibri" w:hAnsi="Calibri" w:cs="Calibri"/>
                <w:b/>
                <w:bCs/>
                <w:color w:val="000000"/>
                <w:sz w:val="22"/>
                <w:szCs w:val="22"/>
                <w:lang w:eastAsia="pt-BR"/>
              </w:rPr>
              <w:fldChar w:fldCharType="end"/>
            </w:r>
            <w:r w:rsidRPr="008F3368">
              <w:rPr>
                <w:rFonts w:ascii="Calibri" w:hAnsi="Calibri" w:cs="Calibri"/>
                <w:b/>
                <w:bCs/>
                <w:color w:val="000000"/>
                <w:sz w:val="22"/>
                <w:szCs w:val="22"/>
                <w:lang w:eastAsia="pt-BR"/>
              </w:rPr>
              <w:t xml:space="preserve"> </w:t>
            </w:r>
          </w:p>
        </w:tc>
      </w:tr>
    </w:tbl>
    <w:p w14:paraId="1716D66B" w14:textId="77777777" w:rsidR="00014D25" w:rsidRDefault="00014D25" w:rsidP="00014D25">
      <w:pPr>
        <w:snapToGrid w:val="0"/>
        <w:spacing w:after="120"/>
        <w:ind w:right="-710"/>
        <w:jc w:val="both"/>
        <w:rPr>
          <w:rFonts w:asciiTheme="minorHAnsi" w:eastAsiaTheme="minorHAnsi" w:hAnsiTheme="minorHAnsi" w:cstheme="minorBidi"/>
          <w:kern w:val="2"/>
          <w:sz w:val="22"/>
          <w:szCs w:val="22"/>
          <w:lang w:eastAsia="en-US"/>
          <w14:ligatures w14:val="standardContextual"/>
        </w:rPr>
      </w:pPr>
      <w:r>
        <w:rPr>
          <w:rFonts w:ascii="Arial" w:hAnsi="Arial" w:cs="Arial"/>
          <w:b/>
          <w:bCs/>
          <w:sz w:val="22"/>
          <w:szCs w:val="22"/>
          <w:lang w:val="pt-PT"/>
        </w:rPr>
        <w:fldChar w:fldCharType="end"/>
      </w:r>
      <w:r>
        <w:rPr>
          <w:lang w:val="pt-PT"/>
        </w:rPr>
        <w:fldChar w:fldCharType="begin"/>
      </w:r>
      <w:r>
        <w:rPr>
          <w:lang w:val="pt-PT"/>
        </w:rPr>
        <w:instrText xml:space="preserve"> LINK Excel.Sheet.12 "Pasta1" "Planilha1!L55C1:L77C5" \a \f 4 \h  \* MERGEFORMAT </w:instrText>
      </w:r>
      <w:r>
        <w:rPr>
          <w:lang w:val="pt-PT"/>
        </w:rPr>
        <w:fldChar w:fldCharType="separate"/>
      </w:r>
    </w:p>
    <w:tbl>
      <w:tblPr>
        <w:tblW w:w="5000" w:type="pct"/>
        <w:tblCellMar>
          <w:left w:w="70" w:type="dxa"/>
          <w:right w:w="70" w:type="dxa"/>
        </w:tblCellMar>
        <w:tblLook w:val="04A0" w:firstRow="1" w:lastRow="0" w:firstColumn="1" w:lastColumn="0" w:noHBand="0" w:noVBand="1"/>
      </w:tblPr>
      <w:tblGrid>
        <w:gridCol w:w="895"/>
        <w:gridCol w:w="1911"/>
        <w:gridCol w:w="1895"/>
        <w:gridCol w:w="2673"/>
        <w:gridCol w:w="1110"/>
      </w:tblGrid>
      <w:tr w:rsidR="00014D25" w:rsidRPr="00E96563" w14:paraId="4DEDC149" w14:textId="77777777" w:rsidTr="0095170F">
        <w:trPr>
          <w:trHeight w:val="315"/>
          <w:tblHeader/>
        </w:trPr>
        <w:tc>
          <w:tcPr>
            <w:tcW w:w="527" w:type="pct"/>
            <w:tcBorders>
              <w:top w:val="single" w:sz="8" w:space="0" w:color="auto"/>
              <w:left w:val="single" w:sz="8" w:space="0" w:color="auto"/>
              <w:bottom w:val="single" w:sz="8" w:space="0" w:color="auto"/>
              <w:right w:val="single" w:sz="4" w:space="0" w:color="auto"/>
            </w:tcBorders>
            <w:noWrap/>
            <w:vAlign w:val="center"/>
            <w:hideMark/>
          </w:tcPr>
          <w:p w14:paraId="622C733A" w14:textId="77777777" w:rsidR="00014D25" w:rsidRPr="00E96563" w:rsidRDefault="00014D25" w:rsidP="0095170F">
            <w:pPr>
              <w:suppressAutoHyphens w:val="0"/>
              <w:jc w:val="center"/>
              <w:rPr>
                <w:rFonts w:ascii="Calibri" w:hAnsi="Calibri" w:cs="Calibri"/>
                <w:b/>
                <w:bCs/>
                <w:color w:val="000000"/>
                <w:sz w:val="22"/>
                <w:szCs w:val="22"/>
                <w:lang w:eastAsia="pt-BR"/>
              </w:rPr>
            </w:pPr>
            <w:r w:rsidRPr="00E96563">
              <w:rPr>
                <w:rFonts w:ascii="Calibri" w:hAnsi="Calibri" w:cs="Calibri"/>
                <w:b/>
                <w:bCs/>
                <w:color w:val="000000"/>
                <w:sz w:val="22"/>
                <w:szCs w:val="22"/>
                <w:lang w:eastAsia="pt-BR"/>
              </w:rPr>
              <w:t>NÚCLEO</w:t>
            </w:r>
          </w:p>
        </w:tc>
        <w:tc>
          <w:tcPr>
            <w:tcW w:w="1126" w:type="pct"/>
            <w:tcBorders>
              <w:top w:val="single" w:sz="8" w:space="0" w:color="auto"/>
              <w:left w:val="nil"/>
              <w:bottom w:val="single" w:sz="8" w:space="0" w:color="auto"/>
              <w:right w:val="single" w:sz="4" w:space="0" w:color="auto"/>
            </w:tcBorders>
            <w:noWrap/>
            <w:vAlign w:val="center"/>
            <w:hideMark/>
          </w:tcPr>
          <w:p w14:paraId="5E4D664A" w14:textId="77777777" w:rsidR="00014D25" w:rsidRPr="00E96563" w:rsidRDefault="00014D25" w:rsidP="0095170F">
            <w:pPr>
              <w:suppressAutoHyphens w:val="0"/>
              <w:jc w:val="center"/>
              <w:rPr>
                <w:rFonts w:ascii="Calibri" w:hAnsi="Calibri" w:cs="Calibri"/>
                <w:b/>
                <w:bCs/>
                <w:color w:val="000000"/>
                <w:sz w:val="22"/>
                <w:szCs w:val="22"/>
                <w:lang w:eastAsia="pt-BR"/>
              </w:rPr>
            </w:pPr>
            <w:r w:rsidRPr="00E96563">
              <w:rPr>
                <w:rFonts w:ascii="Calibri" w:hAnsi="Calibri" w:cs="Calibri"/>
                <w:b/>
                <w:bCs/>
                <w:color w:val="000000"/>
                <w:sz w:val="22"/>
                <w:szCs w:val="22"/>
                <w:lang w:eastAsia="pt-BR"/>
              </w:rPr>
              <w:t>TERRITÓRIO</w:t>
            </w:r>
          </w:p>
        </w:tc>
        <w:tc>
          <w:tcPr>
            <w:tcW w:w="1117" w:type="pct"/>
            <w:tcBorders>
              <w:top w:val="single" w:sz="8" w:space="0" w:color="auto"/>
              <w:left w:val="nil"/>
              <w:bottom w:val="single" w:sz="8" w:space="0" w:color="auto"/>
              <w:right w:val="single" w:sz="4" w:space="0" w:color="auto"/>
            </w:tcBorders>
            <w:noWrap/>
            <w:vAlign w:val="center"/>
            <w:hideMark/>
          </w:tcPr>
          <w:p w14:paraId="5A5A0623" w14:textId="77777777" w:rsidR="00014D25" w:rsidRPr="00E96563" w:rsidRDefault="00014D25" w:rsidP="0095170F">
            <w:pPr>
              <w:suppressAutoHyphens w:val="0"/>
              <w:jc w:val="center"/>
              <w:rPr>
                <w:rFonts w:ascii="Calibri" w:hAnsi="Calibri" w:cs="Calibri"/>
                <w:b/>
                <w:bCs/>
                <w:color w:val="000000"/>
                <w:sz w:val="22"/>
                <w:szCs w:val="22"/>
                <w:lang w:eastAsia="pt-BR"/>
              </w:rPr>
            </w:pPr>
            <w:r w:rsidRPr="00E96563">
              <w:rPr>
                <w:rFonts w:ascii="Calibri" w:hAnsi="Calibri" w:cs="Calibri"/>
                <w:b/>
                <w:bCs/>
                <w:color w:val="000000"/>
                <w:sz w:val="22"/>
                <w:szCs w:val="22"/>
                <w:lang w:eastAsia="pt-BR"/>
              </w:rPr>
              <w:t>MUNICÍPIO</w:t>
            </w:r>
          </w:p>
        </w:tc>
        <w:tc>
          <w:tcPr>
            <w:tcW w:w="1575" w:type="pct"/>
            <w:tcBorders>
              <w:top w:val="single" w:sz="8" w:space="0" w:color="auto"/>
              <w:left w:val="nil"/>
              <w:bottom w:val="single" w:sz="8" w:space="0" w:color="auto"/>
              <w:right w:val="single" w:sz="4" w:space="0" w:color="auto"/>
            </w:tcBorders>
            <w:noWrap/>
            <w:vAlign w:val="center"/>
            <w:hideMark/>
          </w:tcPr>
          <w:p w14:paraId="4AAA6413" w14:textId="77777777" w:rsidR="00014D25" w:rsidRPr="00E96563" w:rsidRDefault="00014D25" w:rsidP="0095170F">
            <w:pPr>
              <w:suppressAutoHyphens w:val="0"/>
              <w:jc w:val="center"/>
              <w:rPr>
                <w:rFonts w:ascii="Calibri" w:hAnsi="Calibri" w:cs="Calibri"/>
                <w:b/>
                <w:bCs/>
                <w:color w:val="000000"/>
                <w:sz w:val="22"/>
                <w:szCs w:val="22"/>
                <w:lang w:eastAsia="pt-BR"/>
              </w:rPr>
            </w:pPr>
            <w:r w:rsidRPr="00E96563">
              <w:rPr>
                <w:rFonts w:ascii="Calibri" w:hAnsi="Calibri" w:cs="Calibri"/>
                <w:b/>
                <w:bCs/>
                <w:color w:val="000000"/>
                <w:sz w:val="22"/>
                <w:szCs w:val="22"/>
                <w:lang w:eastAsia="pt-BR"/>
              </w:rPr>
              <w:t>SISTEMA PRODUTIVO</w:t>
            </w:r>
          </w:p>
        </w:tc>
        <w:tc>
          <w:tcPr>
            <w:tcW w:w="654" w:type="pct"/>
            <w:tcBorders>
              <w:top w:val="single" w:sz="8" w:space="0" w:color="auto"/>
              <w:left w:val="nil"/>
              <w:bottom w:val="single" w:sz="8" w:space="0" w:color="auto"/>
              <w:right w:val="single" w:sz="8" w:space="0" w:color="auto"/>
            </w:tcBorders>
            <w:noWrap/>
            <w:vAlign w:val="center"/>
            <w:hideMark/>
          </w:tcPr>
          <w:p w14:paraId="05CE144F" w14:textId="77777777" w:rsidR="00014D25" w:rsidRPr="00E96563" w:rsidRDefault="00014D25" w:rsidP="0095170F">
            <w:pPr>
              <w:suppressAutoHyphens w:val="0"/>
              <w:jc w:val="center"/>
              <w:rPr>
                <w:rFonts w:ascii="Calibri" w:hAnsi="Calibri" w:cs="Calibri"/>
                <w:b/>
                <w:bCs/>
                <w:color w:val="000000"/>
                <w:sz w:val="22"/>
                <w:szCs w:val="22"/>
                <w:lang w:eastAsia="pt-BR"/>
              </w:rPr>
            </w:pPr>
            <w:r w:rsidRPr="00E96563">
              <w:rPr>
                <w:rFonts w:ascii="Calibri" w:hAnsi="Calibri" w:cs="Calibri"/>
                <w:b/>
                <w:bCs/>
                <w:color w:val="000000"/>
                <w:sz w:val="22"/>
                <w:szCs w:val="22"/>
                <w:lang w:eastAsia="pt-BR"/>
              </w:rPr>
              <w:t>FAMÍLIAS</w:t>
            </w:r>
          </w:p>
        </w:tc>
      </w:tr>
      <w:tr w:rsidR="00014D25" w:rsidRPr="00E96563" w14:paraId="47037FF2" w14:textId="77777777" w:rsidTr="0095170F">
        <w:trPr>
          <w:trHeight w:val="300"/>
        </w:trPr>
        <w:tc>
          <w:tcPr>
            <w:tcW w:w="527" w:type="pct"/>
            <w:vMerge w:val="restart"/>
            <w:tcBorders>
              <w:top w:val="nil"/>
              <w:left w:val="single" w:sz="8" w:space="0" w:color="auto"/>
              <w:bottom w:val="single" w:sz="8" w:space="0" w:color="000000"/>
              <w:right w:val="single" w:sz="4" w:space="0" w:color="auto"/>
            </w:tcBorders>
            <w:noWrap/>
            <w:vAlign w:val="center"/>
            <w:hideMark/>
          </w:tcPr>
          <w:p w14:paraId="351CFC44" w14:textId="77777777" w:rsidR="00014D25" w:rsidRPr="00E96563" w:rsidRDefault="00014D25" w:rsidP="0095170F">
            <w:pPr>
              <w:suppressAutoHyphens w:val="0"/>
              <w:jc w:val="center"/>
              <w:rPr>
                <w:rFonts w:ascii="Calibri" w:hAnsi="Calibri" w:cs="Calibri"/>
                <w:b/>
                <w:bCs/>
                <w:color w:val="000000"/>
                <w:sz w:val="22"/>
                <w:szCs w:val="22"/>
                <w:lang w:eastAsia="pt-BR"/>
              </w:rPr>
            </w:pPr>
            <w:r w:rsidRPr="00E96563">
              <w:rPr>
                <w:rFonts w:ascii="Calibri" w:hAnsi="Calibri" w:cs="Calibri"/>
                <w:b/>
                <w:bCs/>
                <w:color w:val="000000"/>
                <w:sz w:val="22"/>
                <w:szCs w:val="22"/>
                <w:lang w:eastAsia="pt-BR"/>
              </w:rPr>
              <w:t>9</w:t>
            </w:r>
          </w:p>
        </w:tc>
        <w:tc>
          <w:tcPr>
            <w:tcW w:w="1126" w:type="pct"/>
            <w:tcBorders>
              <w:top w:val="nil"/>
              <w:left w:val="nil"/>
              <w:bottom w:val="single" w:sz="4" w:space="0" w:color="auto"/>
              <w:right w:val="single" w:sz="4" w:space="0" w:color="auto"/>
            </w:tcBorders>
            <w:noWrap/>
            <w:vAlign w:val="center"/>
            <w:hideMark/>
          </w:tcPr>
          <w:p w14:paraId="34068203"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Bacia do Jacuípe</w:t>
            </w:r>
          </w:p>
        </w:tc>
        <w:tc>
          <w:tcPr>
            <w:tcW w:w="1117" w:type="pct"/>
            <w:tcBorders>
              <w:top w:val="nil"/>
              <w:left w:val="nil"/>
              <w:bottom w:val="single" w:sz="4" w:space="0" w:color="auto"/>
              <w:right w:val="single" w:sz="4" w:space="0" w:color="auto"/>
            </w:tcBorders>
            <w:noWrap/>
            <w:vAlign w:val="center"/>
            <w:hideMark/>
          </w:tcPr>
          <w:p w14:paraId="78B6879A"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Baixa Grande</w:t>
            </w:r>
          </w:p>
        </w:tc>
        <w:tc>
          <w:tcPr>
            <w:tcW w:w="1575" w:type="pct"/>
            <w:tcBorders>
              <w:top w:val="nil"/>
              <w:left w:val="nil"/>
              <w:bottom w:val="single" w:sz="4" w:space="0" w:color="auto"/>
              <w:right w:val="single" w:sz="4" w:space="0" w:color="auto"/>
            </w:tcBorders>
            <w:noWrap/>
            <w:vAlign w:val="center"/>
            <w:hideMark/>
          </w:tcPr>
          <w:p w14:paraId="0D7D08F9"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10CDECD6" w14:textId="77777777" w:rsidR="00014D25" w:rsidRPr="00E96563" w:rsidRDefault="00014D25" w:rsidP="0095170F">
            <w:pPr>
              <w:suppressAutoHyphens w:val="0"/>
              <w:jc w:val="center"/>
              <w:rPr>
                <w:rFonts w:ascii="Calibri" w:hAnsi="Calibri" w:cs="Calibri"/>
                <w:color w:val="000000"/>
                <w:sz w:val="22"/>
                <w:szCs w:val="22"/>
                <w:lang w:eastAsia="pt-BR"/>
              </w:rPr>
            </w:pPr>
            <w:r w:rsidRPr="00E96563">
              <w:rPr>
                <w:rFonts w:ascii="Calibri" w:hAnsi="Calibri" w:cs="Calibri"/>
                <w:color w:val="000000"/>
                <w:sz w:val="22"/>
                <w:szCs w:val="22"/>
                <w:lang w:eastAsia="pt-BR"/>
              </w:rPr>
              <w:t xml:space="preserve">               50 </w:t>
            </w:r>
          </w:p>
        </w:tc>
      </w:tr>
      <w:tr w:rsidR="00014D25" w:rsidRPr="00E96563" w14:paraId="09DF6418"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6C503536" w14:textId="77777777" w:rsidR="00014D25" w:rsidRPr="00E96563"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5C1651B3"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Bacia do Jacuípe</w:t>
            </w:r>
          </w:p>
        </w:tc>
        <w:tc>
          <w:tcPr>
            <w:tcW w:w="1117" w:type="pct"/>
            <w:tcBorders>
              <w:top w:val="nil"/>
              <w:left w:val="nil"/>
              <w:bottom w:val="single" w:sz="4" w:space="0" w:color="auto"/>
              <w:right w:val="single" w:sz="4" w:space="0" w:color="auto"/>
            </w:tcBorders>
            <w:noWrap/>
            <w:vAlign w:val="center"/>
            <w:hideMark/>
          </w:tcPr>
          <w:p w14:paraId="5F492E3F"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Capela do Alto Alegre</w:t>
            </w:r>
          </w:p>
        </w:tc>
        <w:tc>
          <w:tcPr>
            <w:tcW w:w="1575" w:type="pct"/>
            <w:tcBorders>
              <w:top w:val="nil"/>
              <w:left w:val="nil"/>
              <w:bottom w:val="single" w:sz="4" w:space="0" w:color="auto"/>
              <w:right w:val="single" w:sz="4" w:space="0" w:color="auto"/>
            </w:tcBorders>
            <w:noWrap/>
            <w:vAlign w:val="center"/>
            <w:hideMark/>
          </w:tcPr>
          <w:p w14:paraId="15800826"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6BC54470" w14:textId="77777777" w:rsidR="00014D25" w:rsidRPr="00E96563" w:rsidRDefault="00014D25" w:rsidP="0095170F">
            <w:pPr>
              <w:suppressAutoHyphens w:val="0"/>
              <w:jc w:val="center"/>
              <w:rPr>
                <w:rFonts w:ascii="Calibri" w:hAnsi="Calibri" w:cs="Calibri"/>
                <w:color w:val="000000"/>
                <w:sz w:val="22"/>
                <w:szCs w:val="22"/>
                <w:lang w:eastAsia="pt-BR"/>
              </w:rPr>
            </w:pPr>
            <w:r w:rsidRPr="00E96563">
              <w:rPr>
                <w:rFonts w:ascii="Calibri" w:hAnsi="Calibri" w:cs="Calibri"/>
                <w:color w:val="000000"/>
                <w:sz w:val="22"/>
                <w:szCs w:val="22"/>
                <w:lang w:eastAsia="pt-BR"/>
              </w:rPr>
              <w:t xml:space="preserve">               50 </w:t>
            </w:r>
          </w:p>
        </w:tc>
      </w:tr>
      <w:tr w:rsidR="00014D25" w:rsidRPr="00E96563" w14:paraId="26BF0776"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A0F934E" w14:textId="77777777" w:rsidR="00014D25" w:rsidRPr="00E96563"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22930615"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Bacia do Jacuípe</w:t>
            </w:r>
          </w:p>
        </w:tc>
        <w:tc>
          <w:tcPr>
            <w:tcW w:w="1117" w:type="pct"/>
            <w:tcBorders>
              <w:top w:val="nil"/>
              <w:left w:val="nil"/>
              <w:bottom w:val="single" w:sz="4" w:space="0" w:color="auto"/>
              <w:right w:val="single" w:sz="4" w:space="0" w:color="auto"/>
            </w:tcBorders>
            <w:noWrap/>
            <w:vAlign w:val="center"/>
            <w:hideMark/>
          </w:tcPr>
          <w:p w14:paraId="7D5D18EF"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Ipirá</w:t>
            </w:r>
          </w:p>
        </w:tc>
        <w:tc>
          <w:tcPr>
            <w:tcW w:w="1575" w:type="pct"/>
            <w:tcBorders>
              <w:top w:val="nil"/>
              <w:left w:val="nil"/>
              <w:bottom w:val="single" w:sz="4" w:space="0" w:color="auto"/>
              <w:right w:val="single" w:sz="4" w:space="0" w:color="auto"/>
            </w:tcBorders>
            <w:noWrap/>
            <w:vAlign w:val="center"/>
            <w:hideMark/>
          </w:tcPr>
          <w:p w14:paraId="779289B3"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4BB9820D" w14:textId="77777777" w:rsidR="00014D25" w:rsidRPr="00E96563" w:rsidRDefault="00014D25" w:rsidP="0095170F">
            <w:pPr>
              <w:suppressAutoHyphens w:val="0"/>
              <w:jc w:val="center"/>
              <w:rPr>
                <w:rFonts w:ascii="Calibri" w:hAnsi="Calibri" w:cs="Calibri"/>
                <w:color w:val="000000"/>
                <w:sz w:val="22"/>
                <w:szCs w:val="22"/>
                <w:lang w:eastAsia="pt-BR"/>
              </w:rPr>
            </w:pPr>
            <w:r w:rsidRPr="00E96563">
              <w:rPr>
                <w:rFonts w:ascii="Calibri" w:hAnsi="Calibri" w:cs="Calibri"/>
                <w:color w:val="000000"/>
                <w:sz w:val="22"/>
                <w:szCs w:val="22"/>
                <w:lang w:eastAsia="pt-BR"/>
              </w:rPr>
              <w:t xml:space="preserve">               50 </w:t>
            </w:r>
          </w:p>
        </w:tc>
      </w:tr>
      <w:tr w:rsidR="00014D25" w:rsidRPr="00E96563" w14:paraId="1798AE2A"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098E1270" w14:textId="77777777" w:rsidR="00014D25" w:rsidRPr="00E96563"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2A65FAA0"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Bacia do Jacuípe</w:t>
            </w:r>
          </w:p>
        </w:tc>
        <w:tc>
          <w:tcPr>
            <w:tcW w:w="1117" w:type="pct"/>
            <w:tcBorders>
              <w:top w:val="nil"/>
              <w:left w:val="nil"/>
              <w:bottom w:val="single" w:sz="4" w:space="0" w:color="auto"/>
              <w:right w:val="single" w:sz="4" w:space="0" w:color="auto"/>
            </w:tcBorders>
            <w:noWrap/>
            <w:vAlign w:val="center"/>
            <w:hideMark/>
          </w:tcPr>
          <w:p w14:paraId="254C9ED9"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 xml:space="preserve">Nova Fátima </w:t>
            </w:r>
          </w:p>
        </w:tc>
        <w:tc>
          <w:tcPr>
            <w:tcW w:w="1575" w:type="pct"/>
            <w:tcBorders>
              <w:top w:val="nil"/>
              <w:left w:val="nil"/>
              <w:bottom w:val="single" w:sz="4" w:space="0" w:color="auto"/>
              <w:right w:val="single" w:sz="4" w:space="0" w:color="auto"/>
            </w:tcBorders>
            <w:noWrap/>
            <w:vAlign w:val="center"/>
            <w:hideMark/>
          </w:tcPr>
          <w:p w14:paraId="0776B2B1"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6FB1EB31" w14:textId="77777777" w:rsidR="00014D25" w:rsidRPr="00E96563" w:rsidRDefault="00014D25" w:rsidP="0095170F">
            <w:pPr>
              <w:suppressAutoHyphens w:val="0"/>
              <w:jc w:val="center"/>
              <w:rPr>
                <w:rFonts w:ascii="Calibri" w:hAnsi="Calibri" w:cs="Calibri"/>
                <w:color w:val="000000"/>
                <w:sz w:val="22"/>
                <w:szCs w:val="22"/>
                <w:lang w:eastAsia="pt-BR"/>
              </w:rPr>
            </w:pPr>
            <w:r w:rsidRPr="00E96563">
              <w:rPr>
                <w:rFonts w:ascii="Calibri" w:hAnsi="Calibri" w:cs="Calibri"/>
                <w:color w:val="000000"/>
                <w:sz w:val="22"/>
                <w:szCs w:val="22"/>
                <w:lang w:eastAsia="pt-BR"/>
              </w:rPr>
              <w:t xml:space="preserve">               50 </w:t>
            </w:r>
          </w:p>
        </w:tc>
      </w:tr>
      <w:tr w:rsidR="00014D25" w:rsidRPr="00E96563" w14:paraId="7AC86805"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75E425F" w14:textId="77777777" w:rsidR="00014D25" w:rsidRPr="00E96563"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56250A6E"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Bacia do Jacuípe</w:t>
            </w:r>
          </w:p>
        </w:tc>
        <w:tc>
          <w:tcPr>
            <w:tcW w:w="1117" w:type="pct"/>
            <w:tcBorders>
              <w:top w:val="nil"/>
              <w:left w:val="nil"/>
              <w:bottom w:val="single" w:sz="4" w:space="0" w:color="auto"/>
              <w:right w:val="single" w:sz="4" w:space="0" w:color="auto"/>
            </w:tcBorders>
            <w:noWrap/>
            <w:vAlign w:val="center"/>
            <w:hideMark/>
          </w:tcPr>
          <w:p w14:paraId="660E0895"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 xml:space="preserve">Nova Fátima </w:t>
            </w:r>
          </w:p>
        </w:tc>
        <w:tc>
          <w:tcPr>
            <w:tcW w:w="1575" w:type="pct"/>
            <w:tcBorders>
              <w:top w:val="nil"/>
              <w:left w:val="nil"/>
              <w:bottom w:val="single" w:sz="4" w:space="0" w:color="auto"/>
              <w:right w:val="single" w:sz="4" w:space="0" w:color="auto"/>
            </w:tcBorders>
            <w:noWrap/>
            <w:vAlign w:val="center"/>
            <w:hideMark/>
          </w:tcPr>
          <w:p w14:paraId="436C282D"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274E1D57" w14:textId="77777777" w:rsidR="00014D25" w:rsidRPr="00E96563" w:rsidRDefault="00014D25" w:rsidP="0095170F">
            <w:pPr>
              <w:suppressAutoHyphens w:val="0"/>
              <w:jc w:val="center"/>
              <w:rPr>
                <w:rFonts w:ascii="Calibri" w:hAnsi="Calibri" w:cs="Calibri"/>
                <w:color w:val="000000"/>
                <w:sz w:val="22"/>
                <w:szCs w:val="22"/>
                <w:lang w:eastAsia="pt-BR"/>
              </w:rPr>
            </w:pPr>
            <w:r w:rsidRPr="00E96563">
              <w:rPr>
                <w:rFonts w:ascii="Calibri" w:hAnsi="Calibri" w:cs="Calibri"/>
                <w:color w:val="000000"/>
                <w:sz w:val="22"/>
                <w:szCs w:val="22"/>
                <w:lang w:eastAsia="pt-BR"/>
              </w:rPr>
              <w:t xml:space="preserve">               50 </w:t>
            </w:r>
          </w:p>
        </w:tc>
      </w:tr>
      <w:tr w:rsidR="00014D25" w:rsidRPr="00E96563" w14:paraId="4B2787BA"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754B8AB7" w14:textId="77777777" w:rsidR="00014D25" w:rsidRPr="00E96563"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6E1574E8"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Bacia do Jacuípe</w:t>
            </w:r>
          </w:p>
        </w:tc>
        <w:tc>
          <w:tcPr>
            <w:tcW w:w="1117" w:type="pct"/>
            <w:tcBorders>
              <w:top w:val="nil"/>
              <w:left w:val="nil"/>
              <w:bottom w:val="single" w:sz="4" w:space="0" w:color="auto"/>
              <w:right w:val="single" w:sz="4" w:space="0" w:color="auto"/>
            </w:tcBorders>
            <w:noWrap/>
            <w:vAlign w:val="center"/>
            <w:hideMark/>
          </w:tcPr>
          <w:p w14:paraId="4832CDCF"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Pintadas</w:t>
            </w:r>
          </w:p>
        </w:tc>
        <w:tc>
          <w:tcPr>
            <w:tcW w:w="1575" w:type="pct"/>
            <w:tcBorders>
              <w:top w:val="nil"/>
              <w:left w:val="nil"/>
              <w:bottom w:val="single" w:sz="4" w:space="0" w:color="auto"/>
              <w:right w:val="single" w:sz="4" w:space="0" w:color="auto"/>
            </w:tcBorders>
            <w:noWrap/>
            <w:vAlign w:val="center"/>
            <w:hideMark/>
          </w:tcPr>
          <w:p w14:paraId="600E5CD5"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220C4108" w14:textId="77777777" w:rsidR="00014D25" w:rsidRPr="00E96563" w:rsidRDefault="00014D25" w:rsidP="0095170F">
            <w:pPr>
              <w:suppressAutoHyphens w:val="0"/>
              <w:jc w:val="center"/>
              <w:rPr>
                <w:rFonts w:ascii="Calibri" w:hAnsi="Calibri" w:cs="Calibri"/>
                <w:color w:val="000000"/>
                <w:sz w:val="22"/>
                <w:szCs w:val="22"/>
                <w:lang w:eastAsia="pt-BR"/>
              </w:rPr>
            </w:pPr>
            <w:r w:rsidRPr="00E96563">
              <w:rPr>
                <w:rFonts w:ascii="Calibri" w:hAnsi="Calibri" w:cs="Calibri"/>
                <w:color w:val="000000"/>
                <w:sz w:val="22"/>
                <w:szCs w:val="22"/>
                <w:lang w:eastAsia="pt-BR"/>
              </w:rPr>
              <w:t xml:space="preserve">               50 </w:t>
            </w:r>
          </w:p>
        </w:tc>
      </w:tr>
      <w:tr w:rsidR="00014D25" w:rsidRPr="00E96563" w14:paraId="3698D98E"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468ED0C6" w14:textId="77777777" w:rsidR="00014D25" w:rsidRPr="00E96563"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6FEC0C7A"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Bacia do Jacuípe</w:t>
            </w:r>
          </w:p>
        </w:tc>
        <w:tc>
          <w:tcPr>
            <w:tcW w:w="1117" w:type="pct"/>
            <w:tcBorders>
              <w:top w:val="nil"/>
              <w:left w:val="nil"/>
              <w:bottom w:val="single" w:sz="4" w:space="0" w:color="auto"/>
              <w:right w:val="single" w:sz="4" w:space="0" w:color="auto"/>
            </w:tcBorders>
            <w:noWrap/>
            <w:vAlign w:val="center"/>
            <w:hideMark/>
          </w:tcPr>
          <w:p w14:paraId="4DA78846"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Pintadas</w:t>
            </w:r>
          </w:p>
        </w:tc>
        <w:tc>
          <w:tcPr>
            <w:tcW w:w="1575" w:type="pct"/>
            <w:tcBorders>
              <w:top w:val="nil"/>
              <w:left w:val="nil"/>
              <w:bottom w:val="single" w:sz="4" w:space="0" w:color="auto"/>
              <w:right w:val="single" w:sz="4" w:space="0" w:color="auto"/>
            </w:tcBorders>
            <w:noWrap/>
            <w:vAlign w:val="center"/>
            <w:hideMark/>
          </w:tcPr>
          <w:p w14:paraId="2F23CB42"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AVICULTURA</w:t>
            </w:r>
          </w:p>
        </w:tc>
        <w:tc>
          <w:tcPr>
            <w:tcW w:w="654" w:type="pct"/>
            <w:tcBorders>
              <w:top w:val="nil"/>
              <w:left w:val="nil"/>
              <w:bottom w:val="single" w:sz="4" w:space="0" w:color="auto"/>
              <w:right w:val="single" w:sz="8" w:space="0" w:color="auto"/>
            </w:tcBorders>
            <w:noWrap/>
            <w:vAlign w:val="center"/>
            <w:hideMark/>
          </w:tcPr>
          <w:p w14:paraId="0B39770D" w14:textId="77777777" w:rsidR="00014D25" w:rsidRPr="00E96563" w:rsidRDefault="00014D25" w:rsidP="0095170F">
            <w:pPr>
              <w:suppressAutoHyphens w:val="0"/>
              <w:jc w:val="center"/>
              <w:rPr>
                <w:rFonts w:ascii="Calibri" w:hAnsi="Calibri" w:cs="Calibri"/>
                <w:color w:val="000000"/>
                <w:sz w:val="22"/>
                <w:szCs w:val="22"/>
                <w:lang w:eastAsia="pt-BR"/>
              </w:rPr>
            </w:pPr>
            <w:r w:rsidRPr="00E96563">
              <w:rPr>
                <w:rFonts w:ascii="Calibri" w:hAnsi="Calibri" w:cs="Calibri"/>
                <w:color w:val="000000"/>
                <w:sz w:val="22"/>
                <w:szCs w:val="22"/>
                <w:lang w:eastAsia="pt-BR"/>
              </w:rPr>
              <w:t xml:space="preserve">               50 </w:t>
            </w:r>
          </w:p>
        </w:tc>
      </w:tr>
      <w:tr w:rsidR="00014D25" w:rsidRPr="00E96563" w14:paraId="50F4E678"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20DF0065" w14:textId="77777777" w:rsidR="00014D25" w:rsidRPr="00E96563"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261ED412"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Bacia do Jacuípe</w:t>
            </w:r>
          </w:p>
        </w:tc>
        <w:tc>
          <w:tcPr>
            <w:tcW w:w="1117" w:type="pct"/>
            <w:tcBorders>
              <w:top w:val="nil"/>
              <w:left w:val="nil"/>
              <w:bottom w:val="single" w:sz="4" w:space="0" w:color="auto"/>
              <w:right w:val="single" w:sz="4" w:space="0" w:color="auto"/>
            </w:tcBorders>
            <w:noWrap/>
            <w:vAlign w:val="center"/>
            <w:hideMark/>
          </w:tcPr>
          <w:p w14:paraId="07BA84EB"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Quixabeira</w:t>
            </w:r>
          </w:p>
        </w:tc>
        <w:tc>
          <w:tcPr>
            <w:tcW w:w="1575" w:type="pct"/>
            <w:tcBorders>
              <w:top w:val="nil"/>
              <w:left w:val="nil"/>
              <w:bottom w:val="single" w:sz="4" w:space="0" w:color="auto"/>
              <w:right w:val="single" w:sz="4" w:space="0" w:color="auto"/>
            </w:tcBorders>
            <w:noWrap/>
            <w:vAlign w:val="center"/>
            <w:hideMark/>
          </w:tcPr>
          <w:p w14:paraId="1989DEB3"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OLEAGINO</w:t>
            </w:r>
            <w:r>
              <w:rPr>
                <w:rFonts w:ascii="Calibri" w:hAnsi="Calibri" w:cs="Calibri"/>
                <w:color w:val="000000"/>
                <w:sz w:val="18"/>
                <w:szCs w:val="18"/>
                <w:lang w:eastAsia="pt-BR"/>
              </w:rPr>
              <w:t>CULTURA</w:t>
            </w:r>
          </w:p>
        </w:tc>
        <w:tc>
          <w:tcPr>
            <w:tcW w:w="654" w:type="pct"/>
            <w:tcBorders>
              <w:top w:val="nil"/>
              <w:left w:val="nil"/>
              <w:bottom w:val="single" w:sz="4" w:space="0" w:color="auto"/>
              <w:right w:val="single" w:sz="8" w:space="0" w:color="auto"/>
            </w:tcBorders>
            <w:noWrap/>
            <w:vAlign w:val="center"/>
            <w:hideMark/>
          </w:tcPr>
          <w:p w14:paraId="59313CC3" w14:textId="77777777" w:rsidR="00014D25" w:rsidRPr="00E96563" w:rsidRDefault="00014D25" w:rsidP="0095170F">
            <w:pPr>
              <w:suppressAutoHyphens w:val="0"/>
              <w:jc w:val="center"/>
              <w:rPr>
                <w:rFonts w:ascii="Calibri" w:hAnsi="Calibri" w:cs="Calibri"/>
                <w:color w:val="000000"/>
                <w:sz w:val="22"/>
                <w:szCs w:val="22"/>
                <w:lang w:eastAsia="pt-BR"/>
              </w:rPr>
            </w:pPr>
            <w:r w:rsidRPr="00E96563">
              <w:rPr>
                <w:rFonts w:ascii="Calibri" w:hAnsi="Calibri" w:cs="Calibri"/>
                <w:color w:val="000000"/>
                <w:sz w:val="22"/>
                <w:szCs w:val="22"/>
                <w:lang w:eastAsia="pt-BR"/>
              </w:rPr>
              <w:t xml:space="preserve">               50 </w:t>
            </w:r>
          </w:p>
        </w:tc>
      </w:tr>
      <w:tr w:rsidR="00014D25" w:rsidRPr="00E96563" w14:paraId="617E3773"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E3A7D6E" w14:textId="77777777" w:rsidR="00014D25" w:rsidRPr="00E96563"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04EADE20"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Bacia do Jacuípe</w:t>
            </w:r>
          </w:p>
        </w:tc>
        <w:tc>
          <w:tcPr>
            <w:tcW w:w="1117" w:type="pct"/>
            <w:tcBorders>
              <w:top w:val="nil"/>
              <w:left w:val="nil"/>
              <w:bottom w:val="single" w:sz="4" w:space="0" w:color="auto"/>
              <w:right w:val="single" w:sz="4" w:space="0" w:color="auto"/>
            </w:tcBorders>
            <w:noWrap/>
            <w:vAlign w:val="center"/>
            <w:hideMark/>
          </w:tcPr>
          <w:p w14:paraId="41581A16"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Quixabeira</w:t>
            </w:r>
          </w:p>
        </w:tc>
        <w:tc>
          <w:tcPr>
            <w:tcW w:w="1575" w:type="pct"/>
            <w:tcBorders>
              <w:top w:val="nil"/>
              <w:left w:val="nil"/>
              <w:bottom w:val="single" w:sz="4" w:space="0" w:color="auto"/>
              <w:right w:val="single" w:sz="4" w:space="0" w:color="auto"/>
            </w:tcBorders>
            <w:noWrap/>
            <w:vAlign w:val="center"/>
            <w:hideMark/>
          </w:tcPr>
          <w:p w14:paraId="6BED9B20"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1565125D" w14:textId="77777777" w:rsidR="00014D25" w:rsidRPr="00E96563" w:rsidRDefault="00014D25" w:rsidP="0095170F">
            <w:pPr>
              <w:suppressAutoHyphens w:val="0"/>
              <w:jc w:val="center"/>
              <w:rPr>
                <w:rFonts w:ascii="Calibri" w:hAnsi="Calibri" w:cs="Calibri"/>
                <w:color w:val="000000"/>
                <w:sz w:val="22"/>
                <w:szCs w:val="22"/>
                <w:lang w:eastAsia="pt-BR"/>
              </w:rPr>
            </w:pPr>
            <w:r w:rsidRPr="00E96563">
              <w:rPr>
                <w:rFonts w:ascii="Calibri" w:hAnsi="Calibri" w:cs="Calibri"/>
                <w:color w:val="000000"/>
                <w:sz w:val="22"/>
                <w:szCs w:val="22"/>
                <w:lang w:eastAsia="pt-BR"/>
              </w:rPr>
              <w:t xml:space="preserve">               50 </w:t>
            </w:r>
          </w:p>
        </w:tc>
      </w:tr>
      <w:tr w:rsidR="00014D25" w:rsidRPr="00E96563" w14:paraId="00C0F8CD"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4222236C" w14:textId="77777777" w:rsidR="00014D25" w:rsidRPr="00E96563"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32B5CE9C"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Bacia do Jacuípe</w:t>
            </w:r>
          </w:p>
        </w:tc>
        <w:tc>
          <w:tcPr>
            <w:tcW w:w="1117" w:type="pct"/>
            <w:tcBorders>
              <w:top w:val="nil"/>
              <w:left w:val="nil"/>
              <w:bottom w:val="single" w:sz="4" w:space="0" w:color="auto"/>
              <w:right w:val="single" w:sz="4" w:space="0" w:color="auto"/>
            </w:tcBorders>
            <w:noWrap/>
            <w:vAlign w:val="center"/>
            <w:hideMark/>
          </w:tcPr>
          <w:p w14:paraId="03C4117D"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Riachão do Jacuípe</w:t>
            </w:r>
          </w:p>
        </w:tc>
        <w:tc>
          <w:tcPr>
            <w:tcW w:w="1575" w:type="pct"/>
            <w:tcBorders>
              <w:top w:val="nil"/>
              <w:left w:val="nil"/>
              <w:bottom w:val="single" w:sz="4" w:space="0" w:color="auto"/>
              <w:right w:val="single" w:sz="4" w:space="0" w:color="auto"/>
            </w:tcBorders>
            <w:noWrap/>
            <w:vAlign w:val="center"/>
            <w:hideMark/>
          </w:tcPr>
          <w:p w14:paraId="13DFA195" w14:textId="77777777" w:rsidR="00014D25" w:rsidRPr="00E96563"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05469B50" w14:textId="77777777" w:rsidR="00014D25" w:rsidRPr="00E96563" w:rsidRDefault="00014D25" w:rsidP="0095170F">
            <w:pPr>
              <w:suppressAutoHyphens w:val="0"/>
              <w:jc w:val="center"/>
              <w:rPr>
                <w:rFonts w:ascii="Calibri" w:hAnsi="Calibri" w:cs="Calibri"/>
                <w:color w:val="000000"/>
                <w:sz w:val="22"/>
                <w:szCs w:val="22"/>
                <w:lang w:eastAsia="pt-BR"/>
              </w:rPr>
            </w:pPr>
            <w:r w:rsidRPr="00E96563">
              <w:rPr>
                <w:rFonts w:ascii="Calibri" w:hAnsi="Calibri" w:cs="Calibri"/>
                <w:color w:val="000000"/>
                <w:sz w:val="22"/>
                <w:szCs w:val="22"/>
                <w:lang w:eastAsia="pt-BR"/>
              </w:rPr>
              <w:t xml:space="preserve">               50 </w:t>
            </w:r>
          </w:p>
        </w:tc>
      </w:tr>
      <w:tr w:rsidR="00014D25" w:rsidRPr="00E96563" w14:paraId="7835E205"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tcPr>
          <w:p w14:paraId="06156E73" w14:textId="77777777" w:rsidR="00014D25" w:rsidRPr="00E96563"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tcPr>
          <w:p w14:paraId="7F3AD810"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Bacia do Jacuípe</w:t>
            </w:r>
          </w:p>
        </w:tc>
        <w:tc>
          <w:tcPr>
            <w:tcW w:w="1117" w:type="pct"/>
            <w:tcBorders>
              <w:top w:val="nil"/>
              <w:left w:val="nil"/>
              <w:bottom w:val="single" w:sz="4" w:space="0" w:color="auto"/>
              <w:right w:val="single" w:sz="4" w:space="0" w:color="auto"/>
            </w:tcBorders>
            <w:noWrap/>
            <w:vAlign w:val="center"/>
          </w:tcPr>
          <w:p w14:paraId="0F7FE28C"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Riachão do Jacuípe</w:t>
            </w:r>
          </w:p>
        </w:tc>
        <w:tc>
          <w:tcPr>
            <w:tcW w:w="1575" w:type="pct"/>
            <w:tcBorders>
              <w:top w:val="nil"/>
              <w:left w:val="nil"/>
              <w:bottom w:val="single" w:sz="4" w:space="0" w:color="auto"/>
              <w:right w:val="single" w:sz="4" w:space="0" w:color="auto"/>
            </w:tcBorders>
            <w:noWrap/>
            <w:vAlign w:val="center"/>
          </w:tcPr>
          <w:p w14:paraId="3822CB55" w14:textId="77777777" w:rsidR="00014D25" w:rsidRPr="00E96563"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tcPr>
          <w:p w14:paraId="29DF57BE" w14:textId="77777777" w:rsidR="00014D25" w:rsidRPr="00E96563" w:rsidRDefault="00014D25" w:rsidP="0095170F">
            <w:pPr>
              <w:suppressAutoHyphens w:val="0"/>
              <w:jc w:val="center"/>
              <w:rPr>
                <w:rFonts w:ascii="Calibri" w:hAnsi="Calibri" w:cs="Calibri"/>
                <w:color w:val="000000"/>
                <w:sz w:val="22"/>
                <w:szCs w:val="22"/>
                <w:lang w:eastAsia="pt-BR"/>
              </w:rPr>
            </w:pPr>
            <w:r w:rsidRPr="00E96563">
              <w:rPr>
                <w:rFonts w:ascii="Calibri" w:hAnsi="Calibri" w:cs="Calibri"/>
                <w:color w:val="000000"/>
                <w:sz w:val="22"/>
                <w:szCs w:val="22"/>
                <w:lang w:eastAsia="pt-BR"/>
              </w:rPr>
              <w:t xml:space="preserve">               50 </w:t>
            </w:r>
          </w:p>
        </w:tc>
      </w:tr>
      <w:tr w:rsidR="00014D25" w:rsidRPr="00E96563" w14:paraId="735D3A6C"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462CDD64" w14:textId="77777777" w:rsidR="00014D25" w:rsidRPr="00E96563"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42361DAB"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Bacia do Jacuípe</w:t>
            </w:r>
          </w:p>
        </w:tc>
        <w:tc>
          <w:tcPr>
            <w:tcW w:w="1117" w:type="pct"/>
            <w:tcBorders>
              <w:top w:val="nil"/>
              <w:left w:val="nil"/>
              <w:bottom w:val="single" w:sz="4" w:space="0" w:color="auto"/>
              <w:right w:val="single" w:sz="4" w:space="0" w:color="auto"/>
            </w:tcBorders>
            <w:noWrap/>
            <w:vAlign w:val="center"/>
            <w:hideMark/>
          </w:tcPr>
          <w:p w14:paraId="311D08E1"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 xml:space="preserve">Serra Preta </w:t>
            </w:r>
          </w:p>
        </w:tc>
        <w:tc>
          <w:tcPr>
            <w:tcW w:w="1575" w:type="pct"/>
            <w:tcBorders>
              <w:top w:val="nil"/>
              <w:left w:val="nil"/>
              <w:bottom w:val="single" w:sz="4" w:space="0" w:color="auto"/>
              <w:right w:val="single" w:sz="4" w:space="0" w:color="auto"/>
            </w:tcBorders>
            <w:noWrap/>
            <w:vAlign w:val="center"/>
            <w:hideMark/>
          </w:tcPr>
          <w:p w14:paraId="41EA7ED3"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5C102B62" w14:textId="77777777" w:rsidR="00014D25" w:rsidRPr="00E96563" w:rsidRDefault="00014D25" w:rsidP="0095170F">
            <w:pPr>
              <w:suppressAutoHyphens w:val="0"/>
              <w:jc w:val="center"/>
              <w:rPr>
                <w:rFonts w:ascii="Calibri" w:hAnsi="Calibri" w:cs="Calibri"/>
                <w:color w:val="000000"/>
                <w:sz w:val="22"/>
                <w:szCs w:val="22"/>
                <w:lang w:eastAsia="pt-BR"/>
              </w:rPr>
            </w:pPr>
            <w:r w:rsidRPr="00E96563">
              <w:rPr>
                <w:rFonts w:ascii="Calibri" w:hAnsi="Calibri" w:cs="Calibri"/>
                <w:color w:val="000000"/>
                <w:sz w:val="22"/>
                <w:szCs w:val="22"/>
                <w:lang w:eastAsia="pt-BR"/>
              </w:rPr>
              <w:t xml:space="preserve">               50 </w:t>
            </w:r>
          </w:p>
        </w:tc>
      </w:tr>
      <w:tr w:rsidR="00014D25" w:rsidRPr="00E96563" w14:paraId="7CBF72DE"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A9729AF" w14:textId="77777777" w:rsidR="00014D25" w:rsidRPr="00E96563"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74270081"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Bacia do Jacuípe</w:t>
            </w:r>
          </w:p>
        </w:tc>
        <w:tc>
          <w:tcPr>
            <w:tcW w:w="1117" w:type="pct"/>
            <w:tcBorders>
              <w:top w:val="nil"/>
              <w:left w:val="nil"/>
              <w:bottom w:val="single" w:sz="4" w:space="0" w:color="auto"/>
              <w:right w:val="single" w:sz="4" w:space="0" w:color="auto"/>
            </w:tcBorders>
            <w:noWrap/>
            <w:vAlign w:val="center"/>
            <w:hideMark/>
          </w:tcPr>
          <w:p w14:paraId="174B3E37"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Várzea da Roça</w:t>
            </w:r>
          </w:p>
        </w:tc>
        <w:tc>
          <w:tcPr>
            <w:tcW w:w="1575" w:type="pct"/>
            <w:tcBorders>
              <w:top w:val="nil"/>
              <w:left w:val="nil"/>
              <w:bottom w:val="single" w:sz="4" w:space="0" w:color="auto"/>
              <w:right w:val="single" w:sz="4" w:space="0" w:color="auto"/>
            </w:tcBorders>
            <w:noWrap/>
            <w:vAlign w:val="center"/>
            <w:hideMark/>
          </w:tcPr>
          <w:p w14:paraId="3C9E8671"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OLEAGINO</w:t>
            </w:r>
            <w:r>
              <w:rPr>
                <w:rFonts w:ascii="Calibri" w:hAnsi="Calibri" w:cs="Calibri"/>
                <w:color w:val="000000"/>
                <w:sz w:val="18"/>
                <w:szCs w:val="18"/>
                <w:lang w:eastAsia="pt-BR"/>
              </w:rPr>
              <w:t>CULTURA</w:t>
            </w:r>
          </w:p>
        </w:tc>
        <w:tc>
          <w:tcPr>
            <w:tcW w:w="654" w:type="pct"/>
            <w:tcBorders>
              <w:top w:val="nil"/>
              <w:left w:val="nil"/>
              <w:bottom w:val="single" w:sz="4" w:space="0" w:color="auto"/>
              <w:right w:val="single" w:sz="8" w:space="0" w:color="auto"/>
            </w:tcBorders>
            <w:noWrap/>
            <w:vAlign w:val="center"/>
            <w:hideMark/>
          </w:tcPr>
          <w:p w14:paraId="28987B50" w14:textId="77777777" w:rsidR="00014D25" w:rsidRPr="00E96563" w:rsidRDefault="00014D25" w:rsidP="0095170F">
            <w:pPr>
              <w:suppressAutoHyphens w:val="0"/>
              <w:jc w:val="center"/>
              <w:rPr>
                <w:rFonts w:ascii="Calibri" w:hAnsi="Calibri" w:cs="Calibri"/>
                <w:color w:val="000000"/>
                <w:sz w:val="22"/>
                <w:szCs w:val="22"/>
                <w:lang w:eastAsia="pt-BR"/>
              </w:rPr>
            </w:pPr>
            <w:r w:rsidRPr="00E96563">
              <w:rPr>
                <w:rFonts w:ascii="Calibri" w:hAnsi="Calibri" w:cs="Calibri"/>
                <w:color w:val="000000"/>
                <w:sz w:val="22"/>
                <w:szCs w:val="22"/>
                <w:lang w:eastAsia="pt-BR"/>
              </w:rPr>
              <w:t xml:space="preserve">               50 </w:t>
            </w:r>
          </w:p>
        </w:tc>
      </w:tr>
      <w:tr w:rsidR="00014D25" w:rsidRPr="00E96563" w14:paraId="7DBF2492"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7A6A170" w14:textId="77777777" w:rsidR="00014D25" w:rsidRPr="00E96563"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2E8C2A05"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Bacia do Jacuípe</w:t>
            </w:r>
          </w:p>
        </w:tc>
        <w:tc>
          <w:tcPr>
            <w:tcW w:w="1117" w:type="pct"/>
            <w:tcBorders>
              <w:top w:val="nil"/>
              <w:left w:val="nil"/>
              <w:bottom w:val="single" w:sz="4" w:space="0" w:color="auto"/>
              <w:right w:val="single" w:sz="4" w:space="0" w:color="auto"/>
            </w:tcBorders>
            <w:noWrap/>
            <w:vAlign w:val="center"/>
            <w:hideMark/>
          </w:tcPr>
          <w:p w14:paraId="5234BD9C"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Várzea do Poço</w:t>
            </w:r>
          </w:p>
        </w:tc>
        <w:tc>
          <w:tcPr>
            <w:tcW w:w="1575" w:type="pct"/>
            <w:tcBorders>
              <w:top w:val="nil"/>
              <w:left w:val="nil"/>
              <w:bottom w:val="single" w:sz="4" w:space="0" w:color="auto"/>
              <w:right w:val="single" w:sz="4" w:space="0" w:color="auto"/>
            </w:tcBorders>
            <w:noWrap/>
            <w:vAlign w:val="center"/>
            <w:hideMark/>
          </w:tcPr>
          <w:p w14:paraId="4C5AE190"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558C2DA0" w14:textId="77777777" w:rsidR="00014D25" w:rsidRPr="00E96563" w:rsidRDefault="00014D25" w:rsidP="0095170F">
            <w:pPr>
              <w:suppressAutoHyphens w:val="0"/>
              <w:jc w:val="center"/>
              <w:rPr>
                <w:rFonts w:ascii="Calibri" w:hAnsi="Calibri" w:cs="Calibri"/>
                <w:color w:val="000000"/>
                <w:sz w:val="22"/>
                <w:szCs w:val="22"/>
                <w:lang w:eastAsia="pt-BR"/>
              </w:rPr>
            </w:pPr>
            <w:r w:rsidRPr="00E96563">
              <w:rPr>
                <w:rFonts w:ascii="Calibri" w:hAnsi="Calibri" w:cs="Calibri"/>
                <w:color w:val="000000"/>
                <w:sz w:val="22"/>
                <w:szCs w:val="22"/>
                <w:lang w:eastAsia="pt-BR"/>
              </w:rPr>
              <w:t xml:space="preserve">               50 </w:t>
            </w:r>
          </w:p>
        </w:tc>
      </w:tr>
      <w:tr w:rsidR="00014D25" w:rsidRPr="00E96563" w14:paraId="2C87B9CF"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28EADFE3" w14:textId="77777777" w:rsidR="00014D25" w:rsidRPr="00E96563"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559BE234"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Portal do Sertão</w:t>
            </w:r>
          </w:p>
        </w:tc>
        <w:tc>
          <w:tcPr>
            <w:tcW w:w="1117" w:type="pct"/>
            <w:tcBorders>
              <w:top w:val="nil"/>
              <w:left w:val="nil"/>
              <w:bottom w:val="single" w:sz="4" w:space="0" w:color="auto"/>
              <w:right w:val="single" w:sz="4" w:space="0" w:color="auto"/>
            </w:tcBorders>
            <w:noWrap/>
            <w:vAlign w:val="center"/>
            <w:hideMark/>
          </w:tcPr>
          <w:p w14:paraId="5841BD74"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Antônio Cardoso</w:t>
            </w:r>
          </w:p>
        </w:tc>
        <w:tc>
          <w:tcPr>
            <w:tcW w:w="1575" w:type="pct"/>
            <w:tcBorders>
              <w:top w:val="nil"/>
              <w:left w:val="nil"/>
              <w:bottom w:val="single" w:sz="4" w:space="0" w:color="auto"/>
              <w:right w:val="single" w:sz="4" w:space="0" w:color="auto"/>
            </w:tcBorders>
            <w:noWrap/>
            <w:vAlign w:val="center"/>
            <w:hideMark/>
          </w:tcPr>
          <w:p w14:paraId="6D0DFFCD" w14:textId="77777777" w:rsidR="00014D25" w:rsidRPr="00E96563"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4D1B548E" w14:textId="77777777" w:rsidR="00014D25" w:rsidRPr="00E96563" w:rsidRDefault="00014D25" w:rsidP="0095170F">
            <w:pPr>
              <w:suppressAutoHyphens w:val="0"/>
              <w:jc w:val="center"/>
              <w:rPr>
                <w:rFonts w:ascii="Calibri" w:hAnsi="Calibri" w:cs="Calibri"/>
                <w:color w:val="000000"/>
                <w:sz w:val="22"/>
                <w:szCs w:val="22"/>
                <w:lang w:eastAsia="pt-BR"/>
              </w:rPr>
            </w:pPr>
            <w:r w:rsidRPr="00E96563">
              <w:rPr>
                <w:rFonts w:ascii="Calibri" w:hAnsi="Calibri" w:cs="Calibri"/>
                <w:color w:val="000000"/>
                <w:sz w:val="22"/>
                <w:szCs w:val="22"/>
                <w:lang w:eastAsia="pt-BR"/>
              </w:rPr>
              <w:t xml:space="preserve">               50 </w:t>
            </w:r>
          </w:p>
        </w:tc>
      </w:tr>
      <w:tr w:rsidR="00014D25" w:rsidRPr="00E96563" w14:paraId="52743A1B"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6DEFF517" w14:textId="77777777" w:rsidR="00014D25" w:rsidRPr="00E96563"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299A6AB8"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Portal do Sertão</w:t>
            </w:r>
          </w:p>
        </w:tc>
        <w:tc>
          <w:tcPr>
            <w:tcW w:w="1117" w:type="pct"/>
            <w:tcBorders>
              <w:top w:val="nil"/>
              <w:left w:val="nil"/>
              <w:bottom w:val="single" w:sz="4" w:space="0" w:color="auto"/>
              <w:right w:val="single" w:sz="4" w:space="0" w:color="auto"/>
            </w:tcBorders>
            <w:noWrap/>
            <w:vAlign w:val="center"/>
            <w:hideMark/>
          </w:tcPr>
          <w:p w14:paraId="23FCD5F5"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Feira de Santana</w:t>
            </w:r>
          </w:p>
        </w:tc>
        <w:tc>
          <w:tcPr>
            <w:tcW w:w="1575" w:type="pct"/>
            <w:tcBorders>
              <w:top w:val="nil"/>
              <w:left w:val="nil"/>
              <w:bottom w:val="single" w:sz="4" w:space="0" w:color="auto"/>
              <w:right w:val="single" w:sz="4" w:space="0" w:color="auto"/>
            </w:tcBorders>
            <w:noWrap/>
            <w:vAlign w:val="center"/>
            <w:hideMark/>
          </w:tcPr>
          <w:p w14:paraId="35A8EBED" w14:textId="77777777" w:rsidR="00014D25" w:rsidRPr="00E96563"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AVICULTURA</w:t>
            </w:r>
          </w:p>
        </w:tc>
        <w:tc>
          <w:tcPr>
            <w:tcW w:w="654" w:type="pct"/>
            <w:tcBorders>
              <w:top w:val="nil"/>
              <w:left w:val="nil"/>
              <w:bottom w:val="single" w:sz="4" w:space="0" w:color="auto"/>
              <w:right w:val="single" w:sz="8" w:space="0" w:color="auto"/>
            </w:tcBorders>
            <w:noWrap/>
            <w:vAlign w:val="center"/>
            <w:hideMark/>
          </w:tcPr>
          <w:p w14:paraId="2C6FA75C" w14:textId="77777777" w:rsidR="00014D25" w:rsidRPr="00E96563" w:rsidRDefault="00014D25" w:rsidP="0095170F">
            <w:pPr>
              <w:suppressAutoHyphens w:val="0"/>
              <w:jc w:val="center"/>
              <w:rPr>
                <w:rFonts w:ascii="Calibri" w:hAnsi="Calibri" w:cs="Calibri"/>
                <w:color w:val="000000"/>
                <w:sz w:val="22"/>
                <w:szCs w:val="22"/>
                <w:lang w:eastAsia="pt-BR"/>
              </w:rPr>
            </w:pPr>
            <w:r w:rsidRPr="00E96563">
              <w:rPr>
                <w:rFonts w:ascii="Calibri" w:hAnsi="Calibri" w:cs="Calibri"/>
                <w:color w:val="000000"/>
                <w:sz w:val="22"/>
                <w:szCs w:val="22"/>
                <w:lang w:eastAsia="pt-BR"/>
              </w:rPr>
              <w:t xml:space="preserve">               50 </w:t>
            </w:r>
          </w:p>
        </w:tc>
      </w:tr>
      <w:tr w:rsidR="00014D25" w:rsidRPr="00E96563" w14:paraId="70CBF30E"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4FE5F4CD" w14:textId="77777777" w:rsidR="00014D25" w:rsidRPr="00E96563"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43ED31E4"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Portal do Sertão</w:t>
            </w:r>
          </w:p>
        </w:tc>
        <w:tc>
          <w:tcPr>
            <w:tcW w:w="1117" w:type="pct"/>
            <w:tcBorders>
              <w:top w:val="nil"/>
              <w:left w:val="nil"/>
              <w:bottom w:val="single" w:sz="4" w:space="0" w:color="auto"/>
              <w:right w:val="single" w:sz="4" w:space="0" w:color="auto"/>
            </w:tcBorders>
            <w:noWrap/>
            <w:vAlign w:val="center"/>
            <w:hideMark/>
          </w:tcPr>
          <w:p w14:paraId="7D9FD45C"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Feira de Santana</w:t>
            </w:r>
          </w:p>
        </w:tc>
        <w:tc>
          <w:tcPr>
            <w:tcW w:w="1575" w:type="pct"/>
            <w:tcBorders>
              <w:top w:val="nil"/>
              <w:left w:val="nil"/>
              <w:bottom w:val="single" w:sz="4" w:space="0" w:color="auto"/>
              <w:right w:val="single" w:sz="4" w:space="0" w:color="auto"/>
            </w:tcBorders>
            <w:noWrap/>
            <w:vAlign w:val="center"/>
            <w:hideMark/>
          </w:tcPr>
          <w:p w14:paraId="77A2DA22"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3D974F5A" w14:textId="77777777" w:rsidR="00014D25" w:rsidRPr="00E96563" w:rsidRDefault="00014D25" w:rsidP="0095170F">
            <w:pPr>
              <w:suppressAutoHyphens w:val="0"/>
              <w:jc w:val="center"/>
              <w:rPr>
                <w:rFonts w:ascii="Calibri" w:hAnsi="Calibri" w:cs="Calibri"/>
                <w:color w:val="000000"/>
                <w:sz w:val="22"/>
                <w:szCs w:val="22"/>
                <w:lang w:eastAsia="pt-BR"/>
              </w:rPr>
            </w:pPr>
            <w:r w:rsidRPr="00E96563">
              <w:rPr>
                <w:rFonts w:ascii="Calibri" w:hAnsi="Calibri" w:cs="Calibri"/>
                <w:color w:val="000000"/>
                <w:sz w:val="22"/>
                <w:szCs w:val="22"/>
                <w:lang w:eastAsia="pt-BR"/>
              </w:rPr>
              <w:t xml:space="preserve">               50 </w:t>
            </w:r>
          </w:p>
        </w:tc>
      </w:tr>
      <w:tr w:rsidR="00014D25" w:rsidRPr="00E96563" w14:paraId="689CC706"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B38453D" w14:textId="77777777" w:rsidR="00014D25" w:rsidRPr="00E96563"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18C51765"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Portal do Sertão</w:t>
            </w:r>
          </w:p>
        </w:tc>
        <w:tc>
          <w:tcPr>
            <w:tcW w:w="1117" w:type="pct"/>
            <w:tcBorders>
              <w:top w:val="nil"/>
              <w:left w:val="nil"/>
              <w:bottom w:val="single" w:sz="4" w:space="0" w:color="auto"/>
              <w:right w:val="single" w:sz="4" w:space="0" w:color="auto"/>
            </w:tcBorders>
            <w:noWrap/>
            <w:vAlign w:val="center"/>
            <w:hideMark/>
          </w:tcPr>
          <w:p w14:paraId="5C1F3630"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Feira de Santana</w:t>
            </w:r>
          </w:p>
        </w:tc>
        <w:tc>
          <w:tcPr>
            <w:tcW w:w="1575" w:type="pct"/>
            <w:tcBorders>
              <w:top w:val="nil"/>
              <w:left w:val="nil"/>
              <w:bottom w:val="single" w:sz="4" w:space="0" w:color="auto"/>
              <w:right w:val="single" w:sz="4" w:space="0" w:color="auto"/>
            </w:tcBorders>
            <w:noWrap/>
            <w:vAlign w:val="center"/>
            <w:hideMark/>
          </w:tcPr>
          <w:p w14:paraId="346EA7A1"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14219D50" w14:textId="77777777" w:rsidR="00014D25" w:rsidRPr="00E96563" w:rsidRDefault="00014D25" w:rsidP="0095170F">
            <w:pPr>
              <w:suppressAutoHyphens w:val="0"/>
              <w:jc w:val="center"/>
              <w:rPr>
                <w:rFonts w:ascii="Calibri" w:hAnsi="Calibri" w:cs="Calibri"/>
                <w:color w:val="000000"/>
                <w:sz w:val="22"/>
                <w:szCs w:val="22"/>
                <w:lang w:eastAsia="pt-BR"/>
              </w:rPr>
            </w:pPr>
            <w:r w:rsidRPr="00E96563">
              <w:rPr>
                <w:rFonts w:ascii="Calibri" w:hAnsi="Calibri" w:cs="Calibri"/>
                <w:color w:val="000000"/>
                <w:sz w:val="22"/>
                <w:szCs w:val="22"/>
                <w:lang w:eastAsia="pt-BR"/>
              </w:rPr>
              <w:t xml:space="preserve">               50 </w:t>
            </w:r>
          </w:p>
        </w:tc>
      </w:tr>
      <w:tr w:rsidR="00014D25" w:rsidRPr="00E96563" w14:paraId="212A6287"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tcPr>
          <w:p w14:paraId="618C1D86" w14:textId="77777777" w:rsidR="00014D25" w:rsidRPr="00E96563"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tcPr>
          <w:p w14:paraId="5755908B"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Portal do Sertão</w:t>
            </w:r>
          </w:p>
        </w:tc>
        <w:tc>
          <w:tcPr>
            <w:tcW w:w="1117" w:type="pct"/>
            <w:tcBorders>
              <w:top w:val="nil"/>
              <w:left w:val="nil"/>
              <w:bottom w:val="single" w:sz="4" w:space="0" w:color="auto"/>
              <w:right w:val="single" w:sz="4" w:space="0" w:color="auto"/>
            </w:tcBorders>
            <w:noWrap/>
            <w:vAlign w:val="center"/>
          </w:tcPr>
          <w:p w14:paraId="08970FCC"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Feira de Santana</w:t>
            </w:r>
          </w:p>
        </w:tc>
        <w:tc>
          <w:tcPr>
            <w:tcW w:w="1575" w:type="pct"/>
            <w:tcBorders>
              <w:top w:val="nil"/>
              <w:left w:val="nil"/>
              <w:bottom w:val="single" w:sz="4" w:space="0" w:color="auto"/>
              <w:right w:val="single" w:sz="4" w:space="0" w:color="auto"/>
            </w:tcBorders>
            <w:noWrap/>
            <w:vAlign w:val="center"/>
          </w:tcPr>
          <w:p w14:paraId="2645BCC8" w14:textId="77777777" w:rsidR="00014D25" w:rsidRPr="00E96563"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AVICULTURA</w:t>
            </w:r>
          </w:p>
        </w:tc>
        <w:tc>
          <w:tcPr>
            <w:tcW w:w="654" w:type="pct"/>
            <w:tcBorders>
              <w:top w:val="nil"/>
              <w:left w:val="nil"/>
              <w:bottom w:val="single" w:sz="4" w:space="0" w:color="auto"/>
              <w:right w:val="single" w:sz="8" w:space="0" w:color="auto"/>
            </w:tcBorders>
            <w:noWrap/>
            <w:vAlign w:val="center"/>
          </w:tcPr>
          <w:p w14:paraId="5C681CEC" w14:textId="77777777" w:rsidR="00014D25" w:rsidRPr="00E96563" w:rsidRDefault="00014D25" w:rsidP="0095170F">
            <w:pPr>
              <w:suppressAutoHyphens w:val="0"/>
              <w:jc w:val="center"/>
              <w:rPr>
                <w:rFonts w:ascii="Calibri" w:hAnsi="Calibri" w:cs="Calibri"/>
                <w:color w:val="000000"/>
                <w:sz w:val="22"/>
                <w:szCs w:val="22"/>
                <w:lang w:eastAsia="pt-BR"/>
              </w:rPr>
            </w:pPr>
            <w:r w:rsidRPr="00E96563">
              <w:rPr>
                <w:rFonts w:ascii="Calibri" w:hAnsi="Calibri" w:cs="Calibri"/>
                <w:color w:val="000000"/>
                <w:sz w:val="22"/>
                <w:szCs w:val="22"/>
                <w:lang w:eastAsia="pt-BR"/>
              </w:rPr>
              <w:t xml:space="preserve">               50 </w:t>
            </w:r>
          </w:p>
        </w:tc>
      </w:tr>
      <w:tr w:rsidR="00014D25" w:rsidRPr="00E96563" w14:paraId="0166FFA5"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721291E2" w14:textId="77777777" w:rsidR="00014D25" w:rsidRPr="00E96563"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4D7377D2"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Sisal</w:t>
            </w:r>
          </w:p>
        </w:tc>
        <w:tc>
          <w:tcPr>
            <w:tcW w:w="1117" w:type="pct"/>
            <w:tcBorders>
              <w:top w:val="nil"/>
              <w:left w:val="nil"/>
              <w:bottom w:val="single" w:sz="4" w:space="0" w:color="auto"/>
              <w:right w:val="single" w:sz="4" w:space="0" w:color="auto"/>
            </w:tcBorders>
            <w:noWrap/>
            <w:vAlign w:val="center"/>
            <w:hideMark/>
          </w:tcPr>
          <w:p w14:paraId="61C8A2B5" w14:textId="77777777" w:rsidR="00014D25" w:rsidRPr="00E96563" w:rsidRDefault="00014D25" w:rsidP="0095170F">
            <w:pPr>
              <w:suppressAutoHyphens w:val="0"/>
              <w:jc w:val="center"/>
              <w:rPr>
                <w:rFonts w:ascii="Calibri" w:hAnsi="Calibri" w:cs="Calibri"/>
                <w:color w:val="000000"/>
                <w:sz w:val="18"/>
                <w:szCs w:val="18"/>
                <w:lang w:eastAsia="pt-BR"/>
              </w:rPr>
            </w:pPr>
            <w:r w:rsidRPr="00E96563">
              <w:rPr>
                <w:rFonts w:ascii="Calibri" w:hAnsi="Calibri" w:cs="Calibri"/>
                <w:color w:val="000000"/>
                <w:sz w:val="18"/>
                <w:szCs w:val="18"/>
                <w:lang w:eastAsia="pt-BR"/>
              </w:rPr>
              <w:t>São Domingos</w:t>
            </w:r>
          </w:p>
        </w:tc>
        <w:tc>
          <w:tcPr>
            <w:tcW w:w="1575" w:type="pct"/>
            <w:tcBorders>
              <w:top w:val="nil"/>
              <w:left w:val="nil"/>
              <w:bottom w:val="single" w:sz="4" w:space="0" w:color="auto"/>
              <w:right w:val="single" w:sz="4" w:space="0" w:color="auto"/>
            </w:tcBorders>
            <w:noWrap/>
            <w:vAlign w:val="center"/>
            <w:hideMark/>
          </w:tcPr>
          <w:p w14:paraId="6916D769" w14:textId="77777777" w:rsidR="00014D25" w:rsidRPr="00E96563"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2C52D94C" w14:textId="77777777" w:rsidR="00014D25" w:rsidRPr="00E96563" w:rsidRDefault="00014D25" w:rsidP="0095170F">
            <w:pPr>
              <w:suppressAutoHyphens w:val="0"/>
              <w:jc w:val="center"/>
              <w:rPr>
                <w:rFonts w:ascii="Calibri" w:hAnsi="Calibri" w:cs="Calibri"/>
                <w:color w:val="000000"/>
                <w:sz w:val="22"/>
                <w:szCs w:val="22"/>
                <w:lang w:eastAsia="pt-BR"/>
              </w:rPr>
            </w:pPr>
            <w:r w:rsidRPr="00E96563">
              <w:rPr>
                <w:rFonts w:ascii="Calibri" w:hAnsi="Calibri" w:cs="Calibri"/>
                <w:color w:val="000000"/>
                <w:sz w:val="22"/>
                <w:szCs w:val="22"/>
                <w:lang w:eastAsia="pt-BR"/>
              </w:rPr>
              <w:t xml:space="preserve">               50 </w:t>
            </w:r>
          </w:p>
        </w:tc>
      </w:tr>
      <w:tr w:rsidR="00014D25" w:rsidRPr="00E96563" w14:paraId="0FCB4655" w14:textId="77777777" w:rsidTr="0095170F">
        <w:trPr>
          <w:trHeight w:val="315"/>
        </w:trPr>
        <w:tc>
          <w:tcPr>
            <w:tcW w:w="527" w:type="pct"/>
            <w:vMerge/>
            <w:tcBorders>
              <w:top w:val="nil"/>
              <w:left w:val="single" w:sz="8" w:space="0" w:color="auto"/>
              <w:bottom w:val="single" w:sz="8" w:space="0" w:color="000000"/>
              <w:right w:val="single" w:sz="4" w:space="0" w:color="auto"/>
            </w:tcBorders>
            <w:vAlign w:val="center"/>
            <w:hideMark/>
          </w:tcPr>
          <w:p w14:paraId="676A17E8" w14:textId="77777777" w:rsidR="00014D25" w:rsidRPr="00E96563" w:rsidRDefault="00014D25" w:rsidP="0095170F">
            <w:pPr>
              <w:suppressAutoHyphens w:val="0"/>
              <w:rPr>
                <w:rFonts w:ascii="Calibri" w:hAnsi="Calibri" w:cs="Calibri"/>
                <w:b/>
                <w:bCs/>
                <w:color w:val="000000"/>
                <w:sz w:val="22"/>
                <w:szCs w:val="22"/>
                <w:lang w:eastAsia="pt-BR"/>
              </w:rPr>
            </w:pPr>
          </w:p>
        </w:tc>
        <w:tc>
          <w:tcPr>
            <w:tcW w:w="3818" w:type="pct"/>
            <w:gridSpan w:val="3"/>
            <w:tcBorders>
              <w:top w:val="single" w:sz="4" w:space="0" w:color="auto"/>
              <w:left w:val="nil"/>
              <w:bottom w:val="single" w:sz="8" w:space="0" w:color="auto"/>
              <w:right w:val="single" w:sz="4" w:space="0" w:color="000000"/>
            </w:tcBorders>
            <w:noWrap/>
            <w:vAlign w:val="center"/>
            <w:hideMark/>
          </w:tcPr>
          <w:p w14:paraId="6C241D9C" w14:textId="77777777" w:rsidR="00014D25" w:rsidRPr="00E96563" w:rsidRDefault="00014D25" w:rsidP="0095170F">
            <w:pPr>
              <w:suppressAutoHyphens w:val="0"/>
              <w:jc w:val="center"/>
              <w:rPr>
                <w:rFonts w:ascii="Calibri" w:hAnsi="Calibri" w:cs="Calibri"/>
                <w:b/>
                <w:bCs/>
                <w:color w:val="000000"/>
                <w:sz w:val="22"/>
                <w:szCs w:val="22"/>
                <w:lang w:eastAsia="pt-BR"/>
              </w:rPr>
            </w:pPr>
            <w:r w:rsidRPr="00E96563">
              <w:rPr>
                <w:rFonts w:ascii="Calibri" w:hAnsi="Calibri" w:cs="Calibri"/>
                <w:b/>
                <w:bCs/>
                <w:color w:val="000000"/>
                <w:sz w:val="22"/>
                <w:szCs w:val="22"/>
                <w:lang w:eastAsia="pt-BR"/>
              </w:rPr>
              <w:t>TOTAL</w:t>
            </w:r>
          </w:p>
        </w:tc>
        <w:tc>
          <w:tcPr>
            <w:tcW w:w="654" w:type="pct"/>
            <w:tcBorders>
              <w:top w:val="nil"/>
              <w:left w:val="nil"/>
              <w:bottom w:val="single" w:sz="8" w:space="0" w:color="auto"/>
              <w:right w:val="single" w:sz="8" w:space="0" w:color="auto"/>
            </w:tcBorders>
            <w:noWrap/>
            <w:vAlign w:val="center"/>
            <w:hideMark/>
          </w:tcPr>
          <w:p w14:paraId="4090D86B" w14:textId="77777777" w:rsidR="00014D25" w:rsidRPr="00E96563" w:rsidRDefault="00014D25" w:rsidP="0095170F">
            <w:pPr>
              <w:suppressAutoHyphens w:val="0"/>
              <w:jc w:val="center"/>
              <w:rPr>
                <w:rFonts w:ascii="Calibri" w:hAnsi="Calibri" w:cs="Calibri"/>
                <w:b/>
                <w:bCs/>
                <w:color w:val="000000"/>
                <w:sz w:val="22"/>
                <w:szCs w:val="22"/>
                <w:lang w:eastAsia="pt-BR"/>
              </w:rPr>
            </w:pPr>
            <w:r w:rsidRPr="00E96563">
              <w:rPr>
                <w:rFonts w:ascii="Calibri" w:hAnsi="Calibri" w:cs="Calibri"/>
                <w:b/>
                <w:bCs/>
                <w:color w:val="000000"/>
                <w:sz w:val="22"/>
                <w:szCs w:val="22"/>
                <w:lang w:eastAsia="pt-BR"/>
              </w:rPr>
              <w:t xml:space="preserve">         </w:t>
            </w:r>
            <w:r>
              <w:rPr>
                <w:rFonts w:ascii="Calibri" w:hAnsi="Calibri" w:cs="Calibri"/>
                <w:b/>
                <w:bCs/>
                <w:color w:val="000000"/>
                <w:sz w:val="22"/>
                <w:szCs w:val="22"/>
                <w:lang w:eastAsia="pt-BR"/>
              </w:rPr>
              <w:t>1.000</w:t>
            </w:r>
            <w:r w:rsidRPr="00E96563">
              <w:rPr>
                <w:rFonts w:ascii="Calibri" w:hAnsi="Calibri" w:cs="Calibri"/>
                <w:b/>
                <w:bCs/>
                <w:color w:val="000000"/>
                <w:sz w:val="22"/>
                <w:szCs w:val="22"/>
                <w:lang w:eastAsia="pt-BR"/>
              </w:rPr>
              <w:t xml:space="preserve"> </w:t>
            </w:r>
          </w:p>
        </w:tc>
      </w:tr>
    </w:tbl>
    <w:p w14:paraId="0455ECF8" w14:textId="77777777" w:rsidR="00014D25" w:rsidRDefault="00014D25" w:rsidP="00014D25">
      <w:pPr>
        <w:snapToGrid w:val="0"/>
        <w:spacing w:after="120"/>
        <w:ind w:right="-710"/>
        <w:jc w:val="both"/>
        <w:rPr>
          <w:rFonts w:asciiTheme="minorHAnsi" w:eastAsiaTheme="minorHAnsi" w:hAnsiTheme="minorHAnsi" w:cstheme="minorBidi"/>
          <w:kern w:val="2"/>
          <w:sz w:val="22"/>
          <w:szCs w:val="22"/>
          <w:lang w:eastAsia="en-US"/>
          <w14:ligatures w14:val="standardContextual"/>
        </w:rPr>
      </w:pPr>
      <w:r>
        <w:rPr>
          <w:rFonts w:ascii="Arial" w:hAnsi="Arial" w:cs="Arial"/>
          <w:b/>
          <w:bCs/>
          <w:sz w:val="22"/>
          <w:szCs w:val="22"/>
          <w:lang w:val="pt-PT"/>
        </w:rPr>
        <w:fldChar w:fldCharType="end"/>
      </w:r>
      <w:r>
        <w:rPr>
          <w:lang w:val="pt-PT"/>
        </w:rPr>
        <w:fldChar w:fldCharType="begin"/>
      </w:r>
      <w:r>
        <w:rPr>
          <w:lang w:val="pt-PT"/>
        </w:rPr>
        <w:instrText xml:space="preserve"> LINK Excel.Sheet.12 "Pasta1" "Planilha1!L2C1:L26C5" \a \f 4 \h  \* MERGEFORMAT </w:instrText>
      </w:r>
      <w:r>
        <w:rPr>
          <w:lang w:val="pt-PT"/>
        </w:rPr>
        <w:fldChar w:fldCharType="separate"/>
      </w:r>
    </w:p>
    <w:tbl>
      <w:tblPr>
        <w:tblW w:w="5000" w:type="pct"/>
        <w:tblCellMar>
          <w:left w:w="70" w:type="dxa"/>
          <w:right w:w="70" w:type="dxa"/>
        </w:tblCellMar>
        <w:tblLook w:val="04A0" w:firstRow="1" w:lastRow="0" w:firstColumn="1" w:lastColumn="0" w:noHBand="0" w:noVBand="1"/>
      </w:tblPr>
      <w:tblGrid>
        <w:gridCol w:w="896"/>
        <w:gridCol w:w="1564"/>
        <w:gridCol w:w="2141"/>
        <w:gridCol w:w="2773"/>
        <w:gridCol w:w="1110"/>
      </w:tblGrid>
      <w:tr w:rsidR="00014D25" w:rsidRPr="00FC50B8" w14:paraId="26F50D41" w14:textId="77777777" w:rsidTr="0095170F">
        <w:trPr>
          <w:trHeight w:val="315"/>
          <w:tblHeader/>
        </w:trPr>
        <w:tc>
          <w:tcPr>
            <w:tcW w:w="528" w:type="pct"/>
            <w:tcBorders>
              <w:top w:val="single" w:sz="8" w:space="0" w:color="auto"/>
              <w:left w:val="single" w:sz="8" w:space="0" w:color="auto"/>
              <w:bottom w:val="single" w:sz="8" w:space="0" w:color="auto"/>
              <w:right w:val="single" w:sz="4" w:space="0" w:color="auto"/>
            </w:tcBorders>
            <w:noWrap/>
            <w:vAlign w:val="center"/>
            <w:hideMark/>
          </w:tcPr>
          <w:p w14:paraId="6F70A182" w14:textId="77777777" w:rsidR="00014D25" w:rsidRPr="00FC50B8" w:rsidRDefault="00014D25" w:rsidP="0095170F">
            <w:pPr>
              <w:suppressAutoHyphens w:val="0"/>
              <w:jc w:val="center"/>
              <w:rPr>
                <w:rFonts w:ascii="Calibri" w:hAnsi="Calibri" w:cs="Calibri"/>
                <w:b/>
                <w:bCs/>
                <w:color w:val="000000"/>
                <w:sz w:val="22"/>
                <w:szCs w:val="22"/>
                <w:lang w:eastAsia="pt-BR"/>
              </w:rPr>
            </w:pPr>
            <w:r w:rsidRPr="00FC50B8">
              <w:rPr>
                <w:rFonts w:ascii="Calibri" w:hAnsi="Calibri" w:cs="Calibri"/>
                <w:b/>
                <w:bCs/>
                <w:color w:val="000000"/>
                <w:sz w:val="22"/>
                <w:szCs w:val="22"/>
                <w:lang w:eastAsia="pt-BR"/>
              </w:rPr>
              <w:t>NÚCLEO</w:t>
            </w:r>
          </w:p>
        </w:tc>
        <w:tc>
          <w:tcPr>
            <w:tcW w:w="922" w:type="pct"/>
            <w:tcBorders>
              <w:top w:val="single" w:sz="8" w:space="0" w:color="auto"/>
              <w:left w:val="nil"/>
              <w:bottom w:val="single" w:sz="8" w:space="0" w:color="auto"/>
              <w:right w:val="single" w:sz="4" w:space="0" w:color="auto"/>
            </w:tcBorders>
            <w:noWrap/>
            <w:vAlign w:val="center"/>
            <w:hideMark/>
          </w:tcPr>
          <w:p w14:paraId="4EF0FA00" w14:textId="77777777" w:rsidR="00014D25" w:rsidRPr="00FC50B8" w:rsidRDefault="00014D25" w:rsidP="0095170F">
            <w:pPr>
              <w:suppressAutoHyphens w:val="0"/>
              <w:jc w:val="center"/>
              <w:rPr>
                <w:rFonts w:ascii="Calibri" w:hAnsi="Calibri" w:cs="Calibri"/>
                <w:b/>
                <w:bCs/>
                <w:color w:val="000000"/>
                <w:sz w:val="22"/>
                <w:szCs w:val="22"/>
                <w:lang w:eastAsia="pt-BR"/>
              </w:rPr>
            </w:pPr>
            <w:r w:rsidRPr="00FC50B8">
              <w:rPr>
                <w:rFonts w:ascii="Calibri" w:hAnsi="Calibri" w:cs="Calibri"/>
                <w:b/>
                <w:bCs/>
                <w:color w:val="000000"/>
                <w:sz w:val="22"/>
                <w:szCs w:val="22"/>
                <w:lang w:eastAsia="pt-BR"/>
              </w:rPr>
              <w:t>TERRITÓRIO</w:t>
            </w:r>
          </w:p>
        </w:tc>
        <w:tc>
          <w:tcPr>
            <w:tcW w:w="1262" w:type="pct"/>
            <w:tcBorders>
              <w:top w:val="single" w:sz="8" w:space="0" w:color="auto"/>
              <w:left w:val="nil"/>
              <w:bottom w:val="single" w:sz="8" w:space="0" w:color="auto"/>
              <w:right w:val="single" w:sz="4" w:space="0" w:color="auto"/>
            </w:tcBorders>
            <w:noWrap/>
            <w:vAlign w:val="center"/>
            <w:hideMark/>
          </w:tcPr>
          <w:p w14:paraId="0DB3C2EC" w14:textId="77777777" w:rsidR="00014D25" w:rsidRPr="00FC50B8" w:rsidRDefault="00014D25" w:rsidP="0095170F">
            <w:pPr>
              <w:suppressAutoHyphens w:val="0"/>
              <w:jc w:val="center"/>
              <w:rPr>
                <w:rFonts w:ascii="Calibri" w:hAnsi="Calibri" w:cs="Calibri"/>
                <w:b/>
                <w:bCs/>
                <w:color w:val="000000"/>
                <w:sz w:val="22"/>
                <w:szCs w:val="22"/>
                <w:lang w:eastAsia="pt-BR"/>
              </w:rPr>
            </w:pPr>
            <w:r w:rsidRPr="00FC50B8">
              <w:rPr>
                <w:rFonts w:ascii="Calibri" w:hAnsi="Calibri" w:cs="Calibri"/>
                <w:b/>
                <w:bCs/>
                <w:color w:val="000000"/>
                <w:sz w:val="22"/>
                <w:szCs w:val="22"/>
                <w:lang w:eastAsia="pt-BR"/>
              </w:rPr>
              <w:t>MUNICÍPIO</w:t>
            </w:r>
          </w:p>
        </w:tc>
        <w:tc>
          <w:tcPr>
            <w:tcW w:w="1634" w:type="pct"/>
            <w:tcBorders>
              <w:top w:val="single" w:sz="8" w:space="0" w:color="auto"/>
              <w:left w:val="nil"/>
              <w:bottom w:val="single" w:sz="8" w:space="0" w:color="auto"/>
              <w:right w:val="single" w:sz="4" w:space="0" w:color="auto"/>
            </w:tcBorders>
            <w:noWrap/>
            <w:vAlign w:val="center"/>
            <w:hideMark/>
          </w:tcPr>
          <w:p w14:paraId="444980F2" w14:textId="77777777" w:rsidR="00014D25" w:rsidRPr="00FC50B8" w:rsidRDefault="00014D25" w:rsidP="0095170F">
            <w:pPr>
              <w:suppressAutoHyphens w:val="0"/>
              <w:jc w:val="center"/>
              <w:rPr>
                <w:rFonts w:ascii="Calibri" w:hAnsi="Calibri" w:cs="Calibri"/>
                <w:b/>
                <w:bCs/>
                <w:color w:val="000000"/>
                <w:sz w:val="22"/>
                <w:szCs w:val="22"/>
                <w:lang w:eastAsia="pt-BR"/>
              </w:rPr>
            </w:pPr>
            <w:r w:rsidRPr="00FC50B8">
              <w:rPr>
                <w:rFonts w:ascii="Calibri" w:hAnsi="Calibri" w:cs="Calibri"/>
                <w:b/>
                <w:bCs/>
                <w:color w:val="000000"/>
                <w:sz w:val="22"/>
                <w:szCs w:val="22"/>
                <w:lang w:eastAsia="pt-BR"/>
              </w:rPr>
              <w:t>SISTEMA PRODUTIVO</w:t>
            </w:r>
          </w:p>
        </w:tc>
        <w:tc>
          <w:tcPr>
            <w:tcW w:w="654" w:type="pct"/>
            <w:tcBorders>
              <w:top w:val="single" w:sz="8" w:space="0" w:color="auto"/>
              <w:left w:val="nil"/>
              <w:bottom w:val="single" w:sz="8" w:space="0" w:color="auto"/>
              <w:right w:val="single" w:sz="8" w:space="0" w:color="auto"/>
            </w:tcBorders>
            <w:noWrap/>
            <w:vAlign w:val="center"/>
            <w:hideMark/>
          </w:tcPr>
          <w:p w14:paraId="52E49A01" w14:textId="77777777" w:rsidR="00014D25" w:rsidRPr="00FC50B8" w:rsidRDefault="00014D25" w:rsidP="0095170F">
            <w:pPr>
              <w:suppressAutoHyphens w:val="0"/>
              <w:jc w:val="center"/>
              <w:rPr>
                <w:rFonts w:ascii="Calibri" w:hAnsi="Calibri" w:cs="Calibri"/>
                <w:b/>
                <w:bCs/>
                <w:color w:val="000000"/>
                <w:sz w:val="22"/>
                <w:szCs w:val="22"/>
                <w:lang w:eastAsia="pt-BR"/>
              </w:rPr>
            </w:pPr>
            <w:r w:rsidRPr="00FC50B8">
              <w:rPr>
                <w:rFonts w:ascii="Calibri" w:hAnsi="Calibri" w:cs="Calibri"/>
                <w:b/>
                <w:bCs/>
                <w:color w:val="000000"/>
                <w:sz w:val="22"/>
                <w:szCs w:val="22"/>
                <w:lang w:eastAsia="pt-BR"/>
              </w:rPr>
              <w:t>FAMÍLIAS</w:t>
            </w:r>
          </w:p>
        </w:tc>
      </w:tr>
      <w:tr w:rsidR="00014D25" w:rsidRPr="00FC50B8" w14:paraId="421650F9" w14:textId="77777777" w:rsidTr="0095170F">
        <w:trPr>
          <w:trHeight w:val="300"/>
        </w:trPr>
        <w:tc>
          <w:tcPr>
            <w:tcW w:w="528" w:type="pct"/>
            <w:vMerge w:val="restart"/>
            <w:tcBorders>
              <w:top w:val="nil"/>
              <w:left w:val="single" w:sz="8" w:space="0" w:color="auto"/>
              <w:bottom w:val="single" w:sz="8" w:space="0" w:color="000000"/>
              <w:right w:val="single" w:sz="4" w:space="0" w:color="auto"/>
            </w:tcBorders>
            <w:noWrap/>
            <w:vAlign w:val="center"/>
            <w:hideMark/>
          </w:tcPr>
          <w:p w14:paraId="220A37E1" w14:textId="77777777" w:rsidR="00014D25" w:rsidRPr="00FC50B8" w:rsidRDefault="00014D25" w:rsidP="0095170F">
            <w:pPr>
              <w:suppressAutoHyphens w:val="0"/>
              <w:jc w:val="center"/>
              <w:rPr>
                <w:rFonts w:ascii="Calibri" w:hAnsi="Calibri" w:cs="Calibri"/>
                <w:b/>
                <w:bCs/>
                <w:color w:val="000000"/>
                <w:sz w:val="22"/>
                <w:szCs w:val="22"/>
                <w:lang w:eastAsia="pt-BR"/>
              </w:rPr>
            </w:pPr>
            <w:r w:rsidRPr="00FC50B8">
              <w:rPr>
                <w:rFonts w:ascii="Calibri" w:hAnsi="Calibri" w:cs="Calibri"/>
                <w:b/>
                <w:bCs/>
                <w:color w:val="000000"/>
                <w:sz w:val="22"/>
                <w:szCs w:val="22"/>
                <w:lang w:eastAsia="pt-BR"/>
              </w:rPr>
              <w:t>10</w:t>
            </w:r>
          </w:p>
        </w:tc>
        <w:tc>
          <w:tcPr>
            <w:tcW w:w="922" w:type="pct"/>
            <w:tcBorders>
              <w:top w:val="nil"/>
              <w:left w:val="nil"/>
              <w:bottom w:val="single" w:sz="4" w:space="0" w:color="auto"/>
              <w:right w:val="single" w:sz="4" w:space="0" w:color="auto"/>
            </w:tcBorders>
            <w:noWrap/>
            <w:vAlign w:val="center"/>
            <w:hideMark/>
          </w:tcPr>
          <w:p w14:paraId="7D0E6E3A"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Baixo Sul</w:t>
            </w:r>
          </w:p>
        </w:tc>
        <w:tc>
          <w:tcPr>
            <w:tcW w:w="1262" w:type="pct"/>
            <w:tcBorders>
              <w:top w:val="nil"/>
              <w:left w:val="nil"/>
              <w:bottom w:val="single" w:sz="4" w:space="0" w:color="auto"/>
              <w:right w:val="single" w:sz="4" w:space="0" w:color="auto"/>
            </w:tcBorders>
            <w:noWrap/>
            <w:vAlign w:val="center"/>
            <w:hideMark/>
          </w:tcPr>
          <w:p w14:paraId="2DA7AFD1"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Camamu</w:t>
            </w:r>
          </w:p>
        </w:tc>
        <w:tc>
          <w:tcPr>
            <w:tcW w:w="1634" w:type="pct"/>
            <w:tcBorders>
              <w:top w:val="nil"/>
              <w:left w:val="nil"/>
              <w:bottom w:val="single" w:sz="4" w:space="0" w:color="auto"/>
              <w:right w:val="single" w:sz="4" w:space="0" w:color="auto"/>
            </w:tcBorders>
            <w:noWrap/>
            <w:vAlign w:val="center"/>
            <w:hideMark/>
          </w:tcPr>
          <w:p w14:paraId="1510AB70" w14:textId="77777777" w:rsidR="00014D25" w:rsidRPr="00FC50B8"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DIVERSOS</w:t>
            </w:r>
          </w:p>
        </w:tc>
        <w:tc>
          <w:tcPr>
            <w:tcW w:w="654" w:type="pct"/>
            <w:tcBorders>
              <w:top w:val="nil"/>
              <w:left w:val="nil"/>
              <w:bottom w:val="single" w:sz="4" w:space="0" w:color="auto"/>
              <w:right w:val="single" w:sz="8" w:space="0" w:color="auto"/>
            </w:tcBorders>
            <w:noWrap/>
            <w:vAlign w:val="center"/>
            <w:hideMark/>
          </w:tcPr>
          <w:p w14:paraId="3B8D983E" w14:textId="77777777" w:rsidR="00014D25" w:rsidRPr="00FC50B8" w:rsidRDefault="00014D25" w:rsidP="0095170F">
            <w:pPr>
              <w:suppressAutoHyphens w:val="0"/>
              <w:jc w:val="center"/>
              <w:rPr>
                <w:rFonts w:ascii="Calibri" w:hAnsi="Calibri" w:cs="Calibri"/>
                <w:color w:val="000000"/>
                <w:sz w:val="22"/>
                <w:szCs w:val="22"/>
                <w:lang w:eastAsia="pt-BR"/>
              </w:rPr>
            </w:pPr>
            <w:r w:rsidRPr="00FC50B8">
              <w:rPr>
                <w:rFonts w:ascii="Calibri" w:hAnsi="Calibri" w:cs="Calibri"/>
                <w:color w:val="000000"/>
                <w:sz w:val="22"/>
                <w:szCs w:val="22"/>
                <w:lang w:eastAsia="pt-BR"/>
              </w:rPr>
              <w:t xml:space="preserve">               50 </w:t>
            </w:r>
          </w:p>
        </w:tc>
      </w:tr>
      <w:tr w:rsidR="00014D25" w:rsidRPr="00FC50B8" w14:paraId="409F3FF2"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6D2D411D" w14:textId="77777777" w:rsidR="00014D25" w:rsidRPr="00FC50B8" w:rsidRDefault="00014D25" w:rsidP="0095170F">
            <w:pPr>
              <w:suppressAutoHyphens w:val="0"/>
              <w:rPr>
                <w:rFonts w:ascii="Calibri" w:hAnsi="Calibri" w:cs="Calibri"/>
                <w:b/>
                <w:bCs/>
                <w:color w:val="000000"/>
                <w:sz w:val="22"/>
                <w:szCs w:val="22"/>
                <w:lang w:eastAsia="pt-BR"/>
              </w:rPr>
            </w:pPr>
          </w:p>
        </w:tc>
        <w:tc>
          <w:tcPr>
            <w:tcW w:w="922" w:type="pct"/>
            <w:tcBorders>
              <w:top w:val="nil"/>
              <w:left w:val="nil"/>
              <w:bottom w:val="single" w:sz="4" w:space="0" w:color="auto"/>
              <w:right w:val="single" w:sz="4" w:space="0" w:color="auto"/>
            </w:tcBorders>
            <w:noWrap/>
            <w:vAlign w:val="center"/>
            <w:hideMark/>
          </w:tcPr>
          <w:p w14:paraId="7C27DB82"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Baixo Sul</w:t>
            </w:r>
          </w:p>
        </w:tc>
        <w:tc>
          <w:tcPr>
            <w:tcW w:w="1262" w:type="pct"/>
            <w:tcBorders>
              <w:top w:val="nil"/>
              <w:left w:val="nil"/>
              <w:bottom w:val="single" w:sz="4" w:space="0" w:color="auto"/>
              <w:right w:val="single" w:sz="4" w:space="0" w:color="auto"/>
            </w:tcBorders>
            <w:noWrap/>
            <w:vAlign w:val="center"/>
            <w:hideMark/>
          </w:tcPr>
          <w:p w14:paraId="201D12AC"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Camamu</w:t>
            </w:r>
          </w:p>
        </w:tc>
        <w:tc>
          <w:tcPr>
            <w:tcW w:w="1634" w:type="pct"/>
            <w:tcBorders>
              <w:top w:val="nil"/>
              <w:left w:val="nil"/>
              <w:bottom w:val="single" w:sz="4" w:space="0" w:color="auto"/>
              <w:right w:val="single" w:sz="4" w:space="0" w:color="auto"/>
            </w:tcBorders>
            <w:noWrap/>
            <w:vAlign w:val="center"/>
            <w:hideMark/>
          </w:tcPr>
          <w:p w14:paraId="1662217C" w14:textId="77777777" w:rsidR="00014D25" w:rsidRPr="00FC50B8"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4DAB5316" w14:textId="77777777" w:rsidR="00014D25" w:rsidRPr="00FC50B8" w:rsidRDefault="00014D25" w:rsidP="0095170F">
            <w:pPr>
              <w:suppressAutoHyphens w:val="0"/>
              <w:jc w:val="center"/>
              <w:rPr>
                <w:rFonts w:ascii="Calibri" w:hAnsi="Calibri" w:cs="Calibri"/>
                <w:color w:val="000000"/>
                <w:sz w:val="22"/>
                <w:szCs w:val="22"/>
                <w:lang w:eastAsia="pt-BR"/>
              </w:rPr>
            </w:pPr>
            <w:r w:rsidRPr="00FC50B8">
              <w:rPr>
                <w:rFonts w:ascii="Calibri" w:hAnsi="Calibri" w:cs="Calibri"/>
                <w:color w:val="000000"/>
                <w:sz w:val="22"/>
                <w:szCs w:val="22"/>
                <w:lang w:eastAsia="pt-BR"/>
              </w:rPr>
              <w:t xml:space="preserve">               50 </w:t>
            </w:r>
          </w:p>
        </w:tc>
      </w:tr>
      <w:tr w:rsidR="00014D25" w:rsidRPr="00FC50B8" w14:paraId="5E867E7A"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3864EF4C" w14:textId="77777777" w:rsidR="00014D25" w:rsidRPr="00FC50B8" w:rsidRDefault="00014D25" w:rsidP="0095170F">
            <w:pPr>
              <w:suppressAutoHyphens w:val="0"/>
              <w:rPr>
                <w:rFonts w:ascii="Calibri" w:hAnsi="Calibri" w:cs="Calibri"/>
                <w:b/>
                <w:bCs/>
                <w:color w:val="000000"/>
                <w:sz w:val="22"/>
                <w:szCs w:val="22"/>
                <w:lang w:eastAsia="pt-BR"/>
              </w:rPr>
            </w:pPr>
          </w:p>
        </w:tc>
        <w:tc>
          <w:tcPr>
            <w:tcW w:w="922" w:type="pct"/>
            <w:tcBorders>
              <w:top w:val="nil"/>
              <w:left w:val="nil"/>
              <w:bottom w:val="single" w:sz="4" w:space="0" w:color="auto"/>
              <w:right w:val="single" w:sz="4" w:space="0" w:color="auto"/>
            </w:tcBorders>
            <w:noWrap/>
            <w:vAlign w:val="center"/>
            <w:hideMark/>
          </w:tcPr>
          <w:p w14:paraId="133CFBEC"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Baixo Sul</w:t>
            </w:r>
          </w:p>
        </w:tc>
        <w:tc>
          <w:tcPr>
            <w:tcW w:w="1262" w:type="pct"/>
            <w:tcBorders>
              <w:top w:val="nil"/>
              <w:left w:val="nil"/>
              <w:bottom w:val="single" w:sz="4" w:space="0" w:color="auto"/>
              <w:right w:val="single" w:sz="4" w:space="0" w:color="auto"/>
            </w:tcBorders>
            <w:noWrap/>
            <w:vAlign w:val="center"/>
            <w:hideMark/>
          </w:tcPr>
          <w:p w14:paraId="259940E3"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Camamu</w:t>
            </w:r>
          </w:p>
        </w:tc>
        <w:tc>
          <w:tcPr>
            <w:tcW w:w="1634" w:type="pct"/>
            <w:tcBorders>
              <w:top w:val="nil"/>
              <w:left w:val="nil"/>
              <w:bottom w:val="single" w:sz="4" w:space="0" w:color="auto"/>
              <w:right w:val="single" w:sz="4" w:space="0" w:color="auto"/>
            </w:tcBorders>
            <w:noWrap/>
            <w:vAlign w:val="center"/>
            <w:hideMark/>
          </w:tcPr>
          <w:p w14:paraId="035B0821" w14:textId="77777777" w:rsidR="00014D25" w:rsidRPr="00FC50B8"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56538E4A" w14:textId="77777777" w:rsidR="00014D25" w:rsidRPr="00FC50B8" w:rsidRDefault="00014D25" w:rsidP="0095170F">
            <w:pPr>
              <w:suppressAutoHyphens w:val="0"/>
              <w:jc w:val="center"/>
              <w:rPr>
                <w:rFonts w:ascii="Calibri" w:hAnsi="Calibri" w:cs="Calibri"/>
                <w:color w:val="000000"/>
                <w:sz w:val="22"/>
                <w:szCs w:val="22"/>
                <w:lang w:eastAsia="pt-BR"/>
              </w:rPr>
            </w:pPr>
            <w:r w:rsidRPr="00FC50B8">
              <w:rPr>
                <w:rFonts w:ascii="Calibri" w:hAnsi="Calibri" w:cs="Calibri"/>
                <w:color w:val="000000"/>
                <w:sz w:val="22"/>
                <w:szCs w:val="22"/>
                <w:lang w:eastAsia="pt-BR"/>
              </w:rPr>
              <w:t xml:space="preserve">               50 </w:t>
            </w:r>
          </w:p>
        </w:tc>
      </w:tr>
      <w:tr w:rsidR="00014D25" w:rsidRPr="00FC50B8" w14:paraId="3B9EEF53"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68AF071A" w14:textId="77777777" w:rsidR="00014D25" w:rsidRPr="00FC50B8" w:rsidRDefault="00014D25" w:rsidP="0095170F">
            <w:pPr>
              <w:suppressAutoHyphens w:val="0"/>
              <w:rPr>
                <w:rFonts w:ascii="Calibri" w:hAnsi="Calibri" w:cs="Calibri"/>
                <w:b/>
                <w:bCs/>
                <w:color w:val="000000"/>
                <w:sz w:val="22"/>
                <w:szCs w:val="22"/>
                <w:lang w:eastAsia="pt-BR"/>
              </w:rPr>
            </w:pPr>
          </w:p>
        </w:tc>
        <w:tc>
          <w:tcPr>
            <w:tcW w:w="922" w:type="pct"/>
            <w:tcBorders>
              <w:top w:val="nil"/>
              <w:left w:val="nil"/>
              <w:bottom w:val="single" w:sz="4" w:space="0" w:color="auto"/>
              <w:right w:val="single" w:sz="4" w:space="0" w:color="auto"/>
            </w:tcBorders>
            <w:noWrap/>
            <w:vAlign w:val="center"/>
            <w:hideMark/>
          </w:tcPr>
          <w:p w14:paraId="1DB06928"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Baixo Sul</w:t>
            </w:r>
          </w:p>
        </w:tc>
        <w:tc>
          <w:tcPr>
            <w:tcW w:w="1262" w:type="pct"/>
            <w:tcBorders>
              <w:top w:val="nil"/>
              <w:left w:val="nil"/>
              <w:bottom w:val="single" w:sz="4" w:space="0" w:color="auto"/>
              <w:right w:val="single" w:sz="4" w:space="0" w:color="auto"/>
            </w:tcBorders>
            <w:noWrap/>
            <w:vAlign w:val="center"/>
            <w:hideMark/>
          </w:tcPr>
          <w:p w14:paraId="13BEEEEA"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Camamu</w:t>
            </w:r>
          </w:p>
        </w:tc>
        <w:tc>
          <w:tcPr>
            <w:tcW w:w="1634" w:type="pct"/>
            <w:tcBorders>
              <w:top w:val="nil"/>
              <w:left w:val="nil"/>
              <w:bottom w:val="single" w:sz="4" w:space="0" w:color="auto"/>
              <w:right w:val="single" w:sz="4" w:space="0" w:color="auto"/>
            </w:tcBorders>
            <w:noWrap/>
            <w:vAlign w:val="center"/>
            <w:hideMark/>
          </w:tcPr>
          <w:p w14:paraId="1EE03025" w14:textId="77777777" w:rsidR="00014D25" w:rsidRPr="00FC50B8"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19A3CA91" w14:textId="77777777" w:rsidR="00014D25" w:rsidRPr="00FC50B8" w:rsidRDefault="00014D25" w:rsidP="0095170F">
            <w:pPr>
              <w:suppressAutoHyphens w:val="0"/>
              <w:jc w:val="center"/>
              <w:rPr>
                <w:rFonts w:ascii="Calibri" w:hAnsi="Calibri" w:cs="Calibri"/>
                <w:color w:val="000000"/>
                <w:sz w:val="22"/>
                <w:szCs w:val="22"/>
                <w:lang w:eastAsia="pt-BR"/>
              </w:rPr>
            </w:pPr>
            <w:r w:rsidRPr="00FC50B8">
              <w:rPr>
                <w:rFonts w:ascii="Calibri" w:hAnsi="Calibri" w:cs="Calibri"/>
                <w:color w:val="000000"/>
                <w:sz w:val="22"/>
                <w:szCs w:val="22"/>
                <w:lang w:eastAsia="pt-BR"/>
              </w:rPr>
              <w:t xml:space="preserve">               50 </w:t>
            </w:r>
          </w:p>
        </w:tc>
      </w:tr>
      <w:tr w:rsidR="00014D25" w:rsidRPr="00FC50B8" w14:paraId="41704C4F"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5B50040A" w14:textId="77777777" w:rsidR="00014D25" w:rsidRPr="00FC50B8" w:rsidRDefault="00014D25" w:rsidP="0095170F">
            <w:pPr>
              <w:suppressAutoHyphens w:val="0"/>
              <w:rPr>
                <w:rFonts w:ascii="Calibri" w:hAnsi="Calibri" w:cs="Calibri"/>
                <w:b/>
                <w:bCs/>
                <w:color w:val="000000"/>
                <w:sz w:val="22"/>
                <w:szCs w:val="22"/>
                <w:lang w:eastAsia="pt-BR"/>
              </w:rPr>
            </w:pPr>
          </w:p>
        </w:tc>
        <w:tc>
          <w:tcPr>
            <w:tcW w:w="922" w:type="pct"/>
            <w:tcBorders>
              <w:top w:val="nil"/>
              <w:left w:val="nil"/>
              <w:bottom w:val="single" w:sz="4" w:space="0" w:color="auto"/>
              <w:right w:val="single" w:sz="4" w:space="0" w:color="auto"/>
            </w:tcBorders>
            <w:noWrap/>
            <w:vAlign w:val="center"/>
            <w:hideMark/>
          </w:tcPr>
          <w:p w14:paraId="27B7D903"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Baixo Sul</w:t>
            </w:r>
          </w:p>
        </w:tc>
        <w:tc>
          <w:tcPr>
            <w:tcW w:w="1262" w:type="pct"/>
            <w:tcBorders>
              <w:top w:val="nil"/>
              <w:left w:val="nil"/>
              <w:bottom w:val="single" w:sz="4" w:space="0" w:color="auto"/>
              <w:right w:val="single" w:sz="4" w:space="0" w:color="auto"/>
            </w:tcBorders>
            <w:noWrap/>
            <w:vAlign w:val="center"/>
            <w:hideMark/>
          </w:tcPr>
          <w:p w14:paraId="530D18B6"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Camamu</w:t>
            </w:r>
          </w:p>
        </w:tc>
        <w:tc>
          <w:tcPr>
            <w:tcW w:w="1634" w:type="pct"/>
            <w:tcBorders>
              <w:top w:val="nil"/>
              <w:left w:val="nil"/>
              <w:bottom w:val="single" w:sz="4" w:space="0" w:color="auto"/>
              <w:right w:val="single" w:sz="4" w:space="0" w:color="auto"/>
            </w:tcBorders>
            <w:noWrap/>
            <w:vAlign w:val="center"/>
            <w:hideMark/>
          </w:tcPr>
          <w:p w14:paraId="3879E90A" w14:textId="77777777" w:rsidR="00014D25" w:rsidRPr="00FC50B8"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EXTRATIVISMO</w:t>
            </w:r>
          </w:p>
        </w:tc>
        <w:tc>
          <w:tcPr>
            <w:tcW w:w="654" w:type="pct"/>
            <w:tcBorders>
              <w:top w:val="nil"/>
              <w:left w:val="nil"/>
              <w:bottom w:val="single" w:sz="4" w:space="0" w:color="auto"/>
              <w:right w:val="single" w:sz="8" w:space="0" w:color="auto"/>
            </w:tcBorders>
            <w:noWrap/>
            <w:vAlign w:val="center"/>
            <w:hideMark/>
          </w:tcPr>
          <w:p w14:paraId="37EE0631" w14:textId="77777777" w:rsidR="00014D25" w:rsidRPr="00FC50B8" w:rsidRDefault="00014D25" w:rsidP="0095170F">
            <w:pPr>
              <w:suppressAutoHyphens w:val="0"/>
              <w:jc w:val="center"/>
              <w:rPr>
                <w:rFonts w:ascii="Calibri" w:hAnsi="Calibri" w:cs="Calibri"/>
                <w:color w:val="000000"/>
                <w:sz w:val="22"/>
                <w:szCs w:val="22"/>
                <w:lang w:eastAsia="pt-BR"/>
              </w:rPr>
            </w:pPr>
            <w:r w:rsidRPr="00FC50B8">
              <w:rPr>
                <w:rFonts w:ascii="Calibri" w:hAnsi="Calibri" w:cs="Calibri"/>
                <w:color w:val="000000"/>
                <w:sz w:val="22"/>
                <w:szCs w:val="22"/>
                <w:lang w:eastAsia="pt-BR"/>
              </w:rPr>
              <w:t xml:space="preserve">               50 </w:t>
            </w:r>
          </w:p>
        </w:tc>
      </w:tr>
      <w:tr w:rsidR="00014D25" w:rsidRPr="00FC50B8" w14:paraId="32CBF76A"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tcPr>
          <w:p w14:paraId="0C2C499F" w14:textId="77777777" w:rsidR="00014D25" w:rsidRPr="00FC50B8" w:rsidRDefault="00014D25" w:rsidP="0095170F">
            <w:pPr>
              <w:suppressAutoHyphens w:val="0"/>
              <w:rPr>
                <w:rFonts w:ascii="Calibri" w:hAnsi="Calibri" w:cs="Calibri"/>
                <w:b/>
                <w:bCs/>
                <w:color w:val="000000"/>
                <w:sz w:val="22"/>
                <w:szCs w:val="22"/>
                <w:lang w:eastAsia="pt-BR"/>
              </w:rPr>
            </w:pPr>
          </w:p>
        </w:tc>
        <w:tc>
          <w:tcPr>
            <w:tcW w:w="922" w:type="pct"/>
            <w:tcBorders>
              <w:top w:val="nil"/>
              <w:left w:val="nil"/>
              <w:bottom w:val="single" w:sz="4" w:space="0" w:color="auto"/>
              <w:right w:val="single" w:sz="4" w:space="0" w:color="auto"/>
            </w:tcBorders>
            <w:noWrap/>
            <w:vAlign w:val="center"/>
          </w:tcPr>
          <w:p w14:paraId="1A1100DA"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Baixo Sul</w:t>
            </w:r>
          </w:p>
        </w:tc>
        <w:tc>
          <w:tcPr>
            <w:tcW w:w="1262" w:type="pct"/>
            <w:tcBorders>
              <w:top w:val="nil"/>
              <w:left w:val="nil"/>
              <w:bottom w:val="single" w:sz="4" w:space="0" w:color="auto"/>
              <w:right w:val="single" w:sz="4" w:space="0" w:color="auto"/>
            </w:tcBorders>
            <w:noWrap/>
            <w:vAlign w:val="center"/>
          </w:tcPr>
          <w:p w14:paraId="195A657E"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Camamu</w:t>
            </w:r>
          </w:p>
        </w:tc>
        <w:tc>
          <w:tcPr>
            <w:tcW w:w="1634" w:type="pct"/>
            <w:tcBorders>
              <w:top w:val="nil"/>
              <w:left w:val="nil"/>
              <w:bottom w:val="single" w:sz="4" w:space="0" w:color="auto"/>
              <w:right w:val="single" w:sz="4" w:space="0" w:color="auto"/>
            </w:tcBorders>
            <w:noWrap/>
            <w:vAlign w:val="center"/>
          </w:tcPr>
          <w:p w14:paraId="3BF45263" w14:textId="77777777" w:rsidR="00014D25" w:rsidRPr="00FC50B8"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tcPr>
          <w:p w14:paraId="270981F9" w14:textId="77777777" w:rsidR="00014D25" w:rsidRPr="00FC50B8" w:rsidRDefault="00014D25" w:rsidP="0095170F">
            <w:pPr>
              <w:suppressAutoHyphens w:val="0"/>
              <w:jc w:val="center"/>
              <w:rPr>
                <w:rFonts w:ascii="Calibri" w:hAnsi="Calibri" w:cs="Calibri"/>
                <w:color w:val="000000"/>
                <w:sz w:val="22"/>
                <w:szCs w:val="22"/>
                <w:lang w:eastAsia="pt-BR"/>
              </w:rPr>
            </w:pPr>
            <w:r w:rsidRPr="00FC50B8">
              <w:rPr>
                <w:rFonts w:ascii="Calibri" w:hAnsi="Calibri" w:cs="Calibri"/>
                <w:color w:val="000000"/>
                <w:sz w:val="22"/>
                <w:szCs w:val="22"/>
                <w:lang w:eastAsia="pt-BR"/>
              </w:rPr>
              <w:t xml:space="preserve">               50 </w:t>
            </w:r>
          </w:p>
        </w:tc>
      </w:tr>
      <w:tr w:rsidR="00014D25" w:rsidRPr="00FC50B8" w14:paraId="54FA5DEC"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55DF5BB3" w14:textId="77777777" w:rsidR="00014D25" w:rsidRPr="00FC50B8" w:rsidRDefault="00014D25" w:rsidP="0095170F">
            <w:pPr>
              <w:suppressAutoHyphens w:val="0"/>
              <w:rPr>
                <w:rFonts w:ascii="Calibri" w:hAnsi="Calibri" w:cs="Calibri"/>
                <w:b/>
                <w:bCs/>
                <w:color w:val="000000"/>
                <w:sz w:val="22"/>
                <w:szCs w:val="22"/>
                <w:lang w:eastAsia="pt-BR"/>
              </w:rPr>
            </w:pPr>
          </w:p>
        </w:tc>
        <w:tc>
          <w:tcPr>
            <w:tcW w:w="922" w:type="pct"/>
            <w:tcBorders>
              <w:top w:val="nil"/>
              <w:left w:val="nil"/>
              <w:bottom w:val="single" w:sz="4" w:space="0" w:color="auto"/>
              <w:right w:val="single" w:sz="4" w:space="0" w:color="auto"/>
            </w:tcBorders>
            <w:noWrap/>
            <w:vAlign w:val="center"/>
            <w:hideMark/>
          </w:tcPr>
          <w:p w14:paraId="74CDB2B9"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Baixo Sul</w:t>
            </w:r>
          </w:p>
        </w:tc>
        <w:tc>
          <w:tcPr>
            <w:tcW w:w="1262" w:type="pct"/>
            <w:tcBorders>
              <w:top w:val="nil"/>
              <w:left w:val="nil"/>
              <w:bottom w:val="single" w:sz="4" w:space="0" w:color="auto"/>
              <w:right w:val="single" w:sz="4" w:space="0" w:color="auto"/>
            </w:tcBorders>
            <w:noWrap/>
            <w:vAlign w:val="center"/>
            <w:hideMark/>
          </w:tcPr>
          <w:p w14:paraId="124E551A"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Ibirapitanga</w:t>
            </w:r>
          </w:p>
        </w:tc>
        <w:tc>
          <w:tcPr>
            <w:tcW w:w="1634" w:type="pct"/>
            <w:tcBorders>
              <w:top w:val="nil"/>
              <w:left w:val="nil"/>
              <w:bottom w:val="single" w:sz="4" w:space="0" w:color="auto"/>
              <w:right w:val="single" w:sz="4" w:space="0" w:color="auto"/>
            </w:tcBorders>
            <w:noWrap/>
            <w:vAlign w:val="center"/>
            <w:hideMark/>
          </w:tcPr>
          <w:p w14:paraId="62237D84" w14:textId="77777777" w:rsidR="00014D25" w:rsidRPr="00FC50B8"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06931E34" w14:textId="77777777" w:rsidR="00014D25" w:rsidRPr="00FC50B8" w:rsidRDefault="00014D25" w:rsidP="0095170F">
            <w:pPr>
              <w:suppressAutoHyphens w:val="0"/>
              <w:jc w:val="center"/>
              <w:rPr>
                <w:rFonts w:ascii="Calibri" w:hAnsi="Calibri" w:cs="Calibri"/>
                <w:color w:val="000000"/>
                <w:sz w:val="22"/>
                <w:szCs w:val="22"/>
                <w:lang w:eastAsia="pt-BR"/>
              </w:rPr>
            </w:pPr>
            <w:r w:rsidRPr="00FC50B8">
              <w:rPr>
                <w:rFonts w:ascii="Calibri" w:hAnsi="Calibri" w:cs="Calibri"/>
                <w:color w:val="000000"/>
                <w:sz w:val="22"/>
                <w:szCs w:val="22"/>
                <w:lang w:eastAsia="pt-BR"/>
              </w:rPr>
              <w:t xml:space="preserve">               50 </w:t>
            </w:r>
          </w:p>
        </w:tc>
      </w:tr>
      <w:tr w:rsidR="00014D25" w:rsidRPr="00FC50B8" w14:paraId="1DB0A825"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23F206F2" w14:textId="77777777" w:rsidR="00014D25" w:rsidRPr="00FC50B8" w:rsidRDefault="00014D25" w:rsidP="0095170F">
            <w:pPr>
              <w:suppressAutoHyphens w:val="0"/>
              <w:rPr>
                <w:rFonts w:ascii="Calibri" w:hAnsi="Calibri" w:cs="Calibri"/>
                <w:b/>
                <w:bCs/>
                <w:color w:val="000000"/>
                <w:sz w:val="22"/>
                <w:szCs w:val="22"/>
                <w:lang w:eastAsia="pt-BR"/>
              </w:rPr>
            </w:pPr>
          </w:p>
        </w:tc>
        <w:tc>
          <w:tcPr>
            <w:tcW w:w="922" w:type="pct"/>
            <w:tcBorders>
              <w:top w:val="nil"/>
              <w:left w:val="nil"/>
              <w:bottom w:val="single" w:sz="4" w:space="0" w:color="auto"/>
              <w:right w:val="single" w:sz="4" w:space="0" w:color="auto"/>
            </w:tcBorders>
            <w:noWrap/>
            <w:vAlign w:val="center"/>
            <w:hideMark/>
          </w:tcPr>
          <w:p w14:paraId="17012E16"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Baixo Sul</w:t>
            </w:r>
          </w:p>
        </w:tc>
        <w:tc>
          <w:tcPr>
            <w:tcW w:w="1262" w:type="pct"/>
            <w:tcBorders>
              <w:top w:val="nil"/>
              <w:left w:val="nil"/>
              <w:bottom w:val="single" w:sz="4" w:space="0" w:color="auto"/>
              <w:right w:val="single" w:sz="4" w:space="0" w:color="auto"/>
            </w:tcBorders>
            <w:noWrap/>
            <w:vAlign w:val="center"/>
            <w:hideMark/>
          </w:tcPr>
          <w:p w14:paraId="2351B000"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Ibirapitanga</w:t>
            </w:r>
          </w:p>
        </w:tc>
        <w:tc>
          <w:tcPr>
            <w:tcW w:w="1634" w:type="pct"/>
            <w:tcBorders>
              <w:top w:val="nil"/>
              <w:left w:val="nil"/>
              <w:bottom w:val="single" w:sz="4" w:space="0" w:color="auto"/>
              <w:right w:val="single" w:sz="4" w:space="0" w:color="auto"/>
            </w:tcBorders>
            <w:noWrap/>
            <w:vAlign w:val="center"/>
            <w:hideMark/>
          </w:tcPr>
          <w:p w14:paraId="0FD9B7B6"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2E696E13" w14:textId="77777777" w:rsidR="00014D25" w:rsidRPr="00FC50B8" w:rsidRDefault="00014D25" w:rsidP="0095170F">
            <w:pPr>
              <w:suppressAutoHyphens w:val="0"/>
              <w:jc w:val="center"/>
              <w:rPr>
                <w:rFonts w:ascii="Calibri" w:hAnsi="Calibri" w:cs="Calibri"/>
                <w:color w:val="000000"/>
                <w:sz w:val="22"/>
                <w:szCs w:val="22"/>
                <w:lang w:eastAsia="pt-BR"/>
              </w:rPr>
            </w:pPr>
            <w:r w:rsidRPr="00FC50B8">
              <w:rPr>
                <w:rFonts w:ascii="Calibri" w:hAnsi="Calibri" w:cs="Calibri"/>
                <w:color w:val="000000"/>
                <w:sz w:val="22"/>
                <w:szCs w:val="22"/>
                <w:lang w:eastAsia="pt-BR"/>
              </w:rPr>
              <w:t xml:space="preserve">               50 </w:t>
            </w:r>
          </w:p>
        </w:tc>
      </w:tr>
      <w:tr w:rsidR="00014D25" w:rsidRPr="00FC50B8" w14:paraId="553DE191"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1D2F53BB" w14:textId="77777777" w:rsidR="00014D25" w:rsidRPr="00FC50B8" w:rsidRDefault="00014D25" w:rsidP="0095170F">
            <w:pPr>
              <w:suppressAutoHyphens w:val="0"/>
              <w:rPr>
                <w:rFonts w:ascii="Calibri" w:hAnsi="Calibri" w:cs="Calibri"/>
                <w:b/>
                <w:bCs/>
                <w:color w:val="000000"/>
                <w:sz w:val="22"/>
                <w:szCs w:val="22"/>
                <w:lang w:eastAsia="pt-BR"/>
              </w:rPr>
            </w:pPr>
          </w:p>
        </w:tc>
        <w:tc>
          <w:tcPr>
            <w:tcW w:w="922" w:type="pct"/>
            <w:tcBorders>
              <w:top w:val="nil"/>
              <w:left w:val="nil"/>
              <w:bottom w:val="single" w:sz="4" w:space="0" w:color="auto"/>
              <w:right w:val="single" w:sz="4" w:space="0" w:color="auto"/>
            </w:tcBorders>
            <w:noWrap/>
            <w:vAlign w:val="center"/>
            <w:hideMark/>
          </w:tcPr>
          <w:p w14:paraId="3BAC00EE"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Baixo Sul</w:t>
            </w:r>
          </w:p>
        </w:tc>
        <w:tc>
          <w:tcPr>
            <w:tcW w:w="1262" w:type="pct"/>
            <w:tcBorders>
              <w:top w:val="nil"/>
              <w:left w:val="nil"/>
              <w:bottom w:val="single" w:sz="4" w:space="0" w:color="auto"/>
              <w:right w:val="single" w:sz="4" w:space="0" w:color="auto"/>
            </w:tcBorders>
            <w:noWrap/>
            <w:vAlign w:val="center"/>
            <w:hideMark/>
          </w:tcPr>
          <w:p w14:paraId="50AC75B0"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Ibirapitanga</w:t>
            </w:r>
          </w:p>
        </w:tc>
        <w:tc>
          <w:tcPr>
            <w:tcW w:w="1634" w:type="pct"/>
            <w:tcBorders>
              <w:top w:val="nil"/>
              <w:left w:val="nil"/>
              <w:bottom w:val="single" w:sz="4" w:space="0" w:color="auto"/>
              <w:right w:val="single" w:sz="4" w:space="0" w:color="auto"/>
            </w:tcBorders>
            <w:noWrap/>
            <w:vAlign w:val="center"/>
            <w:hideMark/>
          </w:tcPr>
          <w:p w14:paraId="032BC8DE"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41C59DA7" w14:textId="77777777" w:rsidR="00014D25" w:rsidRPr="00FC50B8" w:rsidRDefault="00014D25" w:rsidP="0095170F">
            <w:pPr>
              <w:suppressAutoHyphens w:val="0"/>
              <w:jc w:val="center"/>
              <w:rPr>
                <w:rFonts w:ascii="Calibri" w:hAnsi="Calibri" w:cs="Calibri"/>
                <w:color w:val="000000"/>
                <w:sz w:val="22"/>
                <w:szCs w:val="22"/>
                <w:lang w:eastAsia="pt-BR"/>
              </w:rPr>
            </w:pPr>
            <w:r w:rsidRPr="00FC50B8">
              <w:rPr>
                <w:rFonts w:ascii="Calibri" w:hAnsi="Calibri" w:cs="Calibri"/>
                <w:color w:val="000000"/>
                <w:sz w:val="22"/>
                <w:szCs w:val="22"/>
                <w:lang w:eastAsia="pt-BR"/>
              </w:rPr>
              <w:t xml:space="preserve">               50 </w:t>
            </w:r>
          </w:p>
        </w:tc>
      </w:tr>
      <w:tr w:rsidR="00014D25" w:rsidRPr="00FC50B8" w14:paraId="112D21ED"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4203569C" w14:textId="77777777" w:rsidR="00014D25" w:rsidRPr="00FC50B8" w:rsidRDefault="00014D25" w:rsidP="0095170F">
            <w:pPr>
              <w:suppressAutoHyphens w:val="0"/>
              <w:rPr>
                <w:rFonts w:ascii="Calibri" w:hAnsi="Calibri" w:cs="Calibri"/>
                <w:b/>
                <w:bCs/>
                <w:color w:val="000000"/>
                <w:sz w:val="22"/>
                <w:szCs w:val="22"/>
                <w:lang w:eastAsia="pt-BR"/>
              </w:rPr>
            </w:pPr>
          </w:p>
        </w:tc>
        <w:tc>
          <w:tcPr>
            <w:tcW w:w="922" w:type="pct"/>
            <w:tcBorders>
              <w:top w:val="nil"/>
              <w:left w:val="nil"/>
              <w:bottom w:val="single" w:sz="4" w:space="0" w:color="auto"/>
              <w:right w:val="single" w:sz="4" w:space="0" w:color="auto"/>
            </w:tcBorders>
            <w:noWrap/>
            <w:vAlign w:val="center"/>
            <w:hideMark/>
          </w:tcPr>
          <w:p w14:paraId="151E7DD5"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Baixo Sul</w:t>
            </w:r>
          </w:p>
        </w:tc>
        <w:tc>
          <w:tcPr>
            <w:tcW w:w="1262" w:type="pct"/>
            <w:tcBorders>
              <w:top w:val="nil"/>
              <w:left w:val="nil"/>
              <w:bottom w:val="single" w:sz="4" w:space="0" w:color="auto"/>
              <w:right w:val="single" w:sz="4" w:space="0" w:color="auto"/>
            </w:tcBorders>
            <w:noWrap/>
            <w:vAlign w:val="center"/>
            <w:hideMark/>
          </w:tcPr>
          <w:p w14:paraId="4DCE2214"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Ibirapitanga</w:t>
            </w:r>
          </w:p>
        </w:tc>
        <w:tc>
          <w:tcPr>
            <w:tcW w:w="1634" w:type="pct"/>
            <w:tcBorders>
              <w:top w:val="nil"/>
              <w:left w:val="nil"/>
              <w:bottom w:val="single" w:sz="4" w:space="0" w:color="auto"/>
              <w:right w:val="single" w:sz="4" w:space="0" w:color="auto"/>
            </w:tcBorders>
            <w:noWrap/>
            <w:vAlign w:val="center"/>
            <w:hideMark/>
          </w:tcPr>
          <w:p w14:paraId="77FE40F7"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700F2C8D" w14:textId="77777777" w:rsidR="00014D25" w:rsidRPr="00FC50B8" w:rsidRDefault="00014D25" w:rsidP="0095170F">
            <w:pPr>
              <w:suppressAutoHyphens w:val="0"/>
              <w:jc w:val="center"/>
              <w:rPr>
                <w:rFonts w:ascii="Calibri" w:hAnsi="Calibri" w:cs="Calibri"/>
                <w:color w:val="000000"/>
                <w:sz w:val="22"/>
                <w:szCs w:val="22"/>
                <w:lang w:eastAsia="pt-BR"/>
              </w:rPr>
            </w:pPr>
            <w:r w:rsidRPr="00FC50B8">
              <w:rPr>
                <w:rFonts w:ascii="Calibri" w:hAnsi="Calibri" w:cs="Calibri"/>
                <w:color w:val="000000"/>
                <w:sz w:val="22"/>
                <w:szCs w:val="22"/>
                <w:lang w:eastAsia="pt-BR"/>
              </w:rPr>
              <w:t xml:space="preserve">               50 </w:t>
            </w:r>
          </w:p>
        </w:tc>
      </w:tr>
      <w:tr w:rsidR="00014D25" w:rsidRPr="00FC50B8" w14:paraId="4807C424"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0B7B2897" w14:textId="77777777" w:rsidR="00014D25" w:rsidRPr="00FC50B8" w:rsidRDefault="00014D25" w:rsidP="0095170F">
            <w:pPr>
              <w:suppressAutoHyphens w:val="0"/>
              <w:rPr>
                <w:rFonts w:ascii="Calibri" w:hAnsi="Calibri" w:cs="Calibri"/>
                <w:b/>
                <w:bCs/>
                <w:color w:val="000000"/>
                <w:sz w:val="22"/>
                <w:szCs w:val="22"/>
                <w:lang w:eastAsia="pt-BR"/>
              </w:rPr>
            </w:pPr>
          </w:p>
        </w:tc>
        <w:tc>
          <w:tcPr>
            <w:tcW w:w="922" w:type="pct"/>
            <w:tcBorders>
              <w:top w:val="nil"/>
              <w:left w:val="nil"/>
              <w:bottom w:val="single" w:sz="4" w:space="0" w:color="auto"/>
              <w:right w:val="single" w:sz="4" w:space="0" w:color="auto"/>
            </w:tcBorders>
            <w:noWrap/>
            <w:vAlign w:val="center"/>
            <w:hideMark/>
          </w:tcPr>
          <w:p w14:paraId="0ED0D1C5"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Baixo Sul</w:t>
            </w:r>
          </w:p>
        </w:tc>
        <w:tc>
          <w:tcPr>
            <w:tcW w:w="1262" w:type="pct"/>
            <w:tcBorders>
              <w:top w:val="nil"/>
              <w:left w:val="nil"/>
              <w:bottom w:val="single" w:sz="4" w:space="0" w:color="auto"/>
              <w:right w:val="single" w:sz="4" w:space="0" w:color="auto"/>
            </w:tcBorders>
            <w:noWrap/>
            <w:vAlign w:val="center"/>
            <w:hideMark/>
          </w:tcPr>
          <w:p w14:paraId="7C0C2CC8"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Ibirapitanga</w:t>
            </w:r>
          </w:p>
        </w:tc>
        <w:tc>
          <w:tcPr>
            <w:tcW w:w="1634" w:type="pct"/>
            <w:tcBorders>
              <w:top w:val="nil"/>
              <w:left w:val="nil"/>
              <w:bottom w:val="single" w:sz="4" w:space="0" w:color="auto"/>
              <w:right w:val="single" w:sz="4" w:space="0" w:color="auto"/>
            </w:tcBorders>
            <w:noWrap/>
            <w:vAlign w:val="center"/>
            <w:hideMark/>
          </w:tcPr>
          <w:p w14:paraId="7A1EFA06"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116AC4AC" w14:textId="77777777" w:rsidR="00014D25" w:rsidRPr="00FC50B8" w:rsidRDefault="00014D25" w:rsidP="0095170F">
            <w:pPr>
              <w:suppressAutoHyphens w:val="0"/>
              <w:jc w:val="center"/>
              <w:rPr>
                <w:rFonts w:ascii="Calibri" w:hAnsi="Calibri" w:cs="Calibri"/>
                <w:color w:val="000000"/>
                <w:sz w:val="22"/>
                <w:szCs w:val="22"/>
                <w:lang w:eastAsia="pt-BR"/>
              </w:rPr>
            </w:pPr>
            <w:r w:rsidRPr="00FC50B8">
              <w:rPr>
                <w:rFonts w:ascii="Calibri" w:hAnsi="Calibri" w:cs="Calibri"/>
                <w:color w:val="000000"/>
                <w:sz w:val="22"/>
                <w:szCs w:val="22"/>
                <w:lang w:eastAsia="pt-BR"/>
              </w:rPr>
              <w:t xml:space="preserve">               50 </w:t>
            </w:r>
          </w:p>
        </w:tc>
      </w:tr>
      <w:tr w:rsidR="00014D25" w:rsidRPr="00FC50B8" w14:paraId="2E036344"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tcPr>
          <w:p w14:paraId="6CFC61C2" w14:textId="77777777" w:rsidR="00014D25" w:rsidRPr="00FC50B8" w:rsidRDefault="00014D25" w:rsidP="0095170F">
            <w:pPr>
              <w:suppressAutoHyphens w:val="0"/>
              <w:rPr>
                <w:rFonts w:ascii="Calibri" w:hAnsi="Calibri" w:cs="Calibri"/>
                <w:b/>
                <w:bCs/>
                <w:color w:val="000000"/>
                <w:sz w:val="22"/>
                <w:szCs w:val="22"/>
                <w:lang w:eastAsia="pt-BR"/>
              </w:rPr>
            </w:pPr>
          </w:p>
        </w:tc>
        <w:tc>
          <w:tcPr>
            <w:tcW w:w="922" w:type="pct"/>
            <w:tcBorders>
              <w:top w:val="nil"/>
              <w:left w:val="nil"/>
              <w:bottom w:val="single" w:sz="4" w:space="0" w:color="auto"/>
              <w:right w:val="single" w:sz="4" w:space="0" w:color="auto"/>
            </w:tcBorders>
            <w:noWrap/>
            <w:vAlign w:val="center"/>
          </w:tcPr>
          <w:p w14:paraId="293F30A9"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Baixo Sul</w:t>
            </w:r>
          </w:p>
        </w:tc>
        <w:tc>
          <w:tcPr>
            <w:tcW w:w="1262" w:type="pct"/>
            <w:tcBorders>
              <w:top w:val="nil"/>
              <w:left w:val="nil"/>
              <w:bottom w:val="single" w:sz="4" w:space="0" w:color="auto"/>
              <w:right w:val="single" w:sz="4" w:space="0" w:color="auto"/>
            </w:tcBorders>
            <w:noWrap/>
            <w:vAlign w:val="center"/>
          </w:tcPr>
          <w:p w14:paraId="783A8D7F" w14:textId="77777777" w:rsidR="00014D25" w:rsidRPr="00FC50B8" w:rsidRDefault="00014D25" w:rsidP="0095170F">
            <w:pPr>
              <w:suppressAutoHyphens w:val="0"/>
              <w:jc w:val="center"/>
              <w:rPr>
                <w:rFonts w:ascii="Calibri" w:hAnsi="Calibri" w:cs="Calibri"/>
                <w:color w:val="000000"/>
                <w:sz w:val="18"/>
                <w:szCs w:val="18"/>
                <w:lang w:eastAsia="pt-BR"/>
              </w:rPr>
            </w:pPr>
            <w:proofErr w:type="spellStart"/>
            <w:r w:rsidRPr="00FC50B8">
              <w:rPr>
                <w:rFonts w:ascii="Calibri" w:hAnsi="Calibri" w:cs="Calibri"/>
                <w:color w:val="000000"/>
                <w:sz w:val="18"/>
                <w:szCs w:val="18"/>
                <w:lang w:eastAsia="pt-BR"/>
              </w:rPr>
              <w:t>I</w:t>
            </w:r>
            <w:r>
              <w:rPr>
                <w:rFonts w:ascii="Calibri" w:hAnsi="Calibri" w:cs="Calibri"/>
                <w:color w:val="000000"/>
                <w:sz w:val="18"/>
                <w:szCs w:val="18"/>
                <w:lang w:eastAsia="pt-BR"/>
              </w:rPr>
              <w:t>Igrapiúna</w:t>
            </w:r>
            <w:proofErr w:type="spellEnd"/>
          </w:p>
        </w:tc>
        <w:tc>
          <w:tcPr>
            <w:tcW w:w="1634" w:type="pct"/>
            <w:tcBorders>
              <w:top w:val="nil"/>
              <w:left w:val="nil"/>
              <w:bottom w:val="single" w:sz="4" w:space="0" w:color="auto"/>
              <w:right w:val="single" w:sz="4" w:space="0" w:color="auto"/>
            </w:tcBorders>
            <w:noWrap/>
            <w:vAlign w:val="center"/>
          </w:tcPr>
          <w:p w14:paraId="795333A0" w14:textId="77777777" w:rsidR="00014D25" w:rsidRPr="00FC50B8"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AQUICULTURA E PESCA</w:t>
            </w:r>
          </w:p>
        </w:tc>
        <w:tc>
          <w:tcPr>
            <w:tcW w:w="654" w:type="pct"/>
            <w:tcBorders>
              <w:top w:val="nil"/>
              <w:left w:val="nil"/>
              <w:bottom w:val="single" w:sz="4" w:space="0" w:color="auto"/>
              <w:right w:val="single" w:sz="8" w:space="0" w:color="auto"/>
            </w:tcBorders>
            <w:noWrap/>
            <w:vAlign w:val="center"/>
          </w:tcPr>
          <w:p w14:paraId="07F06FF3" w14:textId="77777777" w:rsidR="00014D25" w:rsidRPr="00FC50B8" w:rsidRDefault="00014D25" w:rsidP="0095170F">
            <w:pPr>
              <w:suppressAutoHyphens w:val="0"/>
              <w:jc w:val="center"/>
              <w:rPr>
                <w:rFonts w:ascii="Calibri" w:hAnsi="Calibri" w:cs="Calibri"/>
                <w:color w:val="000000"/>
                <w:sz w:val="22"/>
                <w:szCs w:val="22"/>
                <w:lang w:eastAsia="pt-BR"/>
              </w:rPr>
            </w:pPr>
            <w:r w:rsidRPr="00FC50B8">
              <w:rPr>
                <w:rFonts w:ascii="Calibri" w:hAnsi="Calibri" w:cs="Calibri"/>
                <w:color w:val="000000"/>
                <w:sz w:val="22"/>
                <w:szCs w:val="22"/>
                <w:lang w:eastAsia="pt-BR"/>
              </w:rPr>
              <w:t xml:space="preserve">               50 </w:t>
            </w:r>
          </w:p>
        </w:tc>
      </w:tr>
      <w:tr w:rsidR="00014D25" w:rsidRPr="00FC50B8" w14:paraId="4B73BF71"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53040510" w14:textId="77777777" w:rsidR="00014D25" w:rsidRPr="00FC50B8" w:rsidRDefault="00014D25" w:rsidP="0095170F">
            <w:pPr>
              <w:suppressAutoHyphens w:val="0"/>
              <w:rPr>
                <w:rFonts w:ascii="Calibri" w:hAnsi="Calibri" w:cs="Calibri"/>
                <w:b/>
                <w:bCs/>
                <w:color w:val="000000"/>
                <w:sz w:val="22"/>
                <w:szCs w:val="22"/>
                <w:lang w:eastAsia="pt-BR"/>
              </w:rPr>
            </w:pPr>
          </w:p>
        </w:tc>
        <w:tc>
          <w:tcPr>
            <w:tcW w:w="922" w:type="pct"/>
            <w:tcBorders>
              <w:top w:val="nil"/>
              <w:left w:val="nil"/>
              <w:bottom w:val="single" w:sz="4" w:space="0" w:color="auto"/>
              <w:right w:val="single" w:sz="4" w:space="0" w:color="auto"/>
            </w:tcBorders>
            <w:noWrap/>
            <w:vAlign w:val="center"/>
            <w:hideMark/>
          </w:tcPr>
          <w:p w14:paraId="5C431D17"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Baixo Sul</w:t>
            </w:r>
          </w:p>
        </w:tc>
        <w:tc>
          <w:tcPr>
            <w:tcW w:w="1262" w:type="pct"/>
            <w:tcBorders>
              <w:top w:val="nil"/>
              <w:left w:val="nil"/>
              <w:bottom w:val="single" w:sz="4" w:space="0" w:color="auto"/>
              <w:right w:val="single" w:sz="4" w:space="0" w:color="auto"/>
            </w:tcBorders>
            <w:noWrap/>
            <w:vAlign w:val="center"/>
            <w:hideMark/>
          </w:tcPr>
          <w:p w14:paraId="15BFD2E0"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Ituberá</w:t>
            </w:r>
          </w:p>
        </w:tc>
        <w:tc>
          <w:tcPr>
            <w:tcW w:w="1634" w:type="pct"/>
            <w:tcBorders>
              <w:top w:val="nil"/>
              <w:left w:val="nil"/>
              <w:bottom w:val="single" w:sz="4" w:space="0" w:color="auto"/>
              <w:right w:val="single" w:sz="4" w:space="0" w:color="auto"/>
            </w:tcBorders>
            <w:noWrap/>
            <w:vAlign w:val="center"/>
            <w:hideMark/>
          </w:tcPr>
          <w:p w14:paraId="7B0994D7" w14:textId="77777777" w:rsidR="00014D25" w:rsidRPr="00FC50B8"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39A00886" w14:textId="77777777" w:rsidR="00014D25" w:rsidRPr="00FC50B8" w:rsidRDefault="00014D25" w:rsidP="0095170F">
            <w:pPr>
              <w:suppressAutoHyphens w:val="0"/>
              <w:jc w:val="center"/>
              <w:rPr>
                <w:rFonts w:ascii="Calibri" w:hAnsi="Calibri" w:cs="Calibri"/>
                <w:color w:val="000000"/>
                <w:sz w:val="22"/>
                <w:szCs w:val="22"/>
                <w:lang w:eastAsia="pt-BR"/>
              </w:rPr>
            </w:pPr>
            <w:r w:rsidRPr="00FC50B8">
              <w:rPr>
                <w:rFonts w:ascii="Calibri" w:hAnsi="Calibri" w:cs="Calibri"/>
                <w:color w:val="000000"/>
                <w:sz w:val="22"/>
                <w:szCs w:val="22"/>
                <w:lang w:eastAsia="pt-BR"/>
              </w:rPr>
              <w:t xml:space="preserve">               50 </w:t>
            </w:r>
          </w:p>
        </w:tc>
      </w:tr>
      <w:tr w:rsidR="00014D25" w:rsidRPr="00FC50B8" w14:paraId="0290DBAA"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328425D2" w14:textId="77777777" w:rsidR="00014D25" w:rsidRPr="00FC50B8" w:rsidRDefault="00014D25" w:rsidP="0095170F">
            <w:pPr>
              <w:suppressAutoHyphens w:val="0"/>
              <w:rPr>
                <w:rFonts w:ascii="Calibri" w:hAnsi="Calibri" w:cs="Calibri"/>
                <w:b/>
                <w:bCs/>
                <w:color w:val="000000"/>
                <w:sz w:val="22"/>
                <w:szCs w:val="22"/>
                <w:lang w:eastAsia="pt-BR"/>
              </w:rPr>
            </w:pPr>
          </w:p>
        </w:tc>
        <w:tc>
          <w:tcPr>
            <w:tcW w:w="922" w:type="pct"/>
            <w:tcBorders>
              <w:top w:val="nil"/>
              <w:left w:val="nil"/>
              <w:bottom w:val="single" w:sz="4" w:space="0" w:color="auto"/>
              <w:right w:val="single" w:sz="4" w:space="0" w:color="auto"/>
            </w:tcBorders>
            <w:noWrap/>
            <w:vAlign w:val="center"/>
            <w:hideMark/>
          </w:tcPr>
          <w:p w14:paraId="12ABC5FA"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Baixo Sul</w:t>
            </w:r>
          </w:p>
        </w:tc>
        <w:tc>
          <w:tcPr>
            <w:tcW w:w="1262" w:type="pct"/>
            <w:tcBorders>
              <w:top w:val="nil"/>
              <w:left w:val="nil"/>
              <w:bottom w:val="single" w:sz="4" w:space="0" w:color="auto"/>
              <w:right w:val="single" w:sz="4" w:space="0" w:color="auto"/>
            </w:tcBorders>
            <w:noWrap/>
            <w:vAlign w:val="center"/>
            <w:hideMark/>
          </w:tcPr>
          <w:p w14:paraId="62D6D5BE"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Jaguaripe</w:t>
            </w:r>
          </w:p>
        </w:tc>
        <w:tc>
          <w:tcPr>
            <w:tcW w:w="1634" w:type="pct"/>
            <w:tcBorders>
              <w:top w:val="nil"/>
              <w:left w:val="nil"/>
              <w:bottom w:val="single" w:sz="4" w:space="0" w:color="auto"/>
              <w:right w:val="single" w:sz="4" w:space="0" w:color="auto"/>
            </w:tcBorders>
            <w:noWrap/>
            <w:vAlign w:val="center"/>
            <w:hideMark/>
          </w:tcPr>
          <w:p w14:paraId="66D2D6A1"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4180BAF3" w14:textId="77777777" w:rsidR="00014D25" w:rsidRPr="00FC50B8" w:rsidRDefault="00014D25" w:rsidP="0095170F">
            <w:pPr>
              <w:suppressAutoHyphens w:val="0"/>
              <w:jc w:val="center"/>
              <w:rPr>
                <w:rFonts w:ascii="Calibri" w:hAnsi="Calibri" w:cs="Calibri"/>
                <w:color w:val="000000"/>
                <w:sz w:val="22"/>
                <w:szCs w:val="22"/>
                <w:lang w:eastAsia="pt-BR"/>
              </w:rPr>
            </w:pPr>
            <w:r w:rsidRPr="00FC50B8">
              <w:rPr>
                <w:rFonts w:ascii="Calibri" w:hAnsi="Calibri" w:cs="Calibri"/>
                <w:color w:val="000000"/>
                <w:sz w:val="22"/>
                <w:szCs w:val="22"/>
                <w:lang w:eastAsia="pt-BR"/>
              </w:rPr>
              <w:t xml:space="preserve">               50 </w:t>
            </w:r>
          </w:p>
        </w:tc>
      </w:tr>
      <w:tr w:rsidR="00014D25" w:rsidRPr="00FC50B8" w14:paraId="3C8C8303"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0A47C501" w14:textId="77777777" w:rsidR="00014D25" w:rsidRPr="00FC50B8" w:rsidRDefault="00014D25" w:rsidP="0095170F">
            <w:pPr>
              <w:suppressAutoHyphens w:val="0"/>
              <w:rPr>
                <w:rFonts w:ascii="Calibri" w:hAnsi="Calibri" w:cs="Calibri"/>
                <w:b/>
                <w:bCs/>
                <w:color w:val="000000"/>
                <w:sz w:val="22"/>
                <w:szCs w:val="22"/>
                <w:lang w:eastAsia="pt-BR"/>
              </w:rPr>
            </w:pPr>
          </w:p>
        </w:tc>
        <w:tc>
          <w:tcPr>
            <w:tcW w:w="922" w:type="pct"/>
            <w:tcBorders>
              <w:top w:val="nil"/>
              <w:left w:val="nil"/>
              <w:bottom w:val="single" w:sz="4" w:space="0" w:color="auto"/>
              <w:right w:val="single" w:sz="4" w:space="0" w:color="auto"/>
            </w:tcBorders>
            <w:noWrap/>
            <w:vAlign w:val="center"/>
            <w:hideMark/>
          </w:tcPr>
          <w:p w14:paraId="7E5D6C56"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Baixo Sul</w:t>
            </w:r>
          </w:p>
        </w:tc>
        <w:tc>
          <w:tcPr>
            <w:tcW w:w="1262" w:type="pct"/>
            <w:tcBorders>
              <w:top w:val="nil"/>
              <w:left w:val="nil"/>
              <w:bottom w:val="single" w:sz="4" w:space="0" w:color="auto"/>
              <w:right w:val="single" w:sz="4" w:space="0" w:color="auto"/>
            </w:tcBorders>
            <w:noWrap/>
            <w:vAlign w:val="center"/>
            <w:hideMark/>
          </w:tcPr>
          <w:p w14:paraId="6112202F"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Presidente Tancredo Neves</w:t>
            </w:r>
          </w:p>
        </w:tc>
        <w:tc>
          <w:tcPr>
            <w:tcW w:w="1634" w:type="pct"/>
            <w:tcBorders>
              <w:top w:val="nil"/>
              <w:left w:val="nil"/>
              <w:bottom w:val="single" w:sz="4" w:space="0" w:color="auto"/>
              <w:right w:val="single" w:sz="4" w:space="0" w:color="auto"/>
            </w:tcBorders>
            <w:noWrap/>
            <w:vAlign w:val="center"/>
            <w:hideMark/>
          </w:tcPr>
          <w:p w14:paraId="0F698CDC" w14:textId="77777777" w:rsidR="00014D25" w:rsidRPr="00FC50B8"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5F4D88F8" w14:textId="77777777" w:rsidR="00014D25" w:rsidRPr="00FC50B8" w:rsidRDefault="00014D25" w:rsidP="0095170F">
            <w:pPr>
              <w:suppressAutoHyphens w:val="0"/>
              <w:jc w:val="center"/>
              <w:rPr>
                <w:rFonts w:ascii="Calibri" w:hAnsi="Calibri" w:cs="Calibri"/>
                <w:color w:val="000000"/>
                <w:sz w:val="22"/>
                <w:szCs w:val="22"/>
                <w:lang w:eastAsia="pt-BR"/>
              </w:rPr>
            </w:pPr>
            <w:r w:rsidRPr="00FC50B8">
              <w:rPr>
                <w:rFonts w:ascii="Calibri" w:hAnsi="Calibri" w:cs="Calibri"/>
                <w:color w:val="000000"/>
                <w:sz w:val="22"/>
                <w:szCs w:val="22"/>
                <w:lang w:eastAsia="pt-BR"/>
              </w:rPr>
              <w:t xml:space="preserve">               50 </w:t>
            </w:r>
          </w:p>
        </w:tc>
      </w:tr>
      <w:tr w:rsidR="00014D25" w:rsidRPr="00FC50B8" w14:paraId="3AF0AC41"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758AD9A9" w14:textId="77777777" w:rsidR="00014D25" w:rsidRPr="00FC50B8" w:rsidRDefault="00014D25" w:rsidP="0095170F">
            <w:pPr>
              <w:suppressAutoHyphens w:val="0"/>
              <w:rPr>
                <w:rFonts w:ascii="Calibri" w:hAnsi="Calibri" w:cs="Calibri"/>
                <w:b/>
                <w:bCs/>
                <w:color w:val="000000"/>
                <w:sz w:val="22"/>
                <w:szCs w:val="22"/>
                <w:lang w:eastAsia="pt-BR"/>
              </w:rPr>
            </w:pPr>
          </w:p>
        </w:tc>
        <w:tc>
          <w:tcPr>
            <w:tcW w:w="922" w:type="pct"/>
            <w:tcBorders>
              <w:top w:val="nil"/>
              <w:left w:val="nil"/>
              <w:bottom w:val="single" w:sz="4" w:space="0" w:color="auto"/>
              <w:right w:val="single" w:sz="4" w:space="0" w:color="auto"/>
            </w:tcBorders>
            <w:noWrap/>
            <w:vAlign w:val="center"/>
            <w:hideMark/>
          </w:tcPr>
          <w:p w14:paraId="6ACD24D9"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Baixo Sul</w:t>
            </w:r>
          </w:p>
        </w:tc>
        <w:tc>
          <w:tcPr>
            <w:tcW w:w="1262" w:type="pct"/>
            <w:tcBorders>
              <w:top w:val="nil"/>
              <w:left w:val="nil"/>
              <w:bottom w:val="single" w:sz="4" w:space="0" w:color="auto"/>
              <w:right w:val="single" w:sz="4" w:space="0" w:color="auto"/>
            </w:tcBorders>
            <w:noWrap/>
            <w:vAlign w:val="center"/>
            <w:hideMark/>
          </w:tcPr>
          <w:p w14:paraId="5B0B8DCB"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Taperoá</w:t>
            </w:r>
          </w:p>
        </w:tc>
        <w:tc>
          <w:tcPr>
            <w:tcW w:w="1634" w:type="pct"/>
            <w:tcBorders>
              <w:top w:val="nil"/>
              <w:left w:val="nil"/>
              <w:bottom w:val="single" w:sz="4" w:space="0" w:color="auto"/>
              <w:right w:val="single" w:sz="4" w:space="0" w:color="auto"/>
            </w:tcBorders>
            <w:noWrap/>
            <w:vAlign w:val="center"/>
            <w:hideMark/>
          </w:tcPr>
          <w:p w14:paraId="654B936A" w14:textId="77777777" w:rsidR="00014D25" w:rsidRPr="00FC50B8"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1F632E37" w14:textId="77777777" w:rsidR="00014D25" w:rsidRPr="00FC50B8" w:rsidRDefault="00014D25" w:rsidP="0095170F">
            <w:pPr>
              <w:suppressAutoHyphens w:val="0"/>
              <w:jc w:val="center"/>
              <w:rPr>
                <w:rFonts w:ascii="Calibri" w:hAnsi="Calibri" w:cs="Calibri"/>
                <w:color w:val="000000"/>
                <w:sz w:val="22"/>
                <w:szCs w:val="22"/>
                <w:lang w:eastAsia="pt-BR"/>
              </w:rPr>
            </w:pPr>
            <w:r w:rsidRPr="00FC50B8">
              <w:rPr>
                <w:rFonts w:ascii="Calibri" w:hAnsi="Calibri" w:cs="Calibri"/>
                <w:color w:val="000000"/>
                <w:sz w:val="22"/>
                <w:szCs w:val="22"/>
                <w:lang w:eastAsia="pt-BR"/>
              </w:rPr>
              <w:t xml:space="preserve">               50 </w:t>
            </w:r>
          </w:p>
        </w:tc>
      </w:tr>
      <w:tr w:rsidR="00014D25" w:rsidRPr="00FC50B8" w14:paraId="765B7C8E"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3E0CFCE6" w14:textId="77777777" w:rsidR="00014D25" w:rsidRPr="00FC50B8" w:rsidRDefault="00014D25" w:rsidP="0095170F">
            <w:pPr>
              <w:suppressAutoHyphens w:val="0"/>
              <w:rPr>
                <w:rFonts w:ascii="Calibri" w:hAnsi="Calibri" w:cs="Calibri"/>
                <w:b/>
                <w:bCs/>
                <w:color w:val="000000"/>
                <w:sz w:val="22"/>
                <w:szCs w:val="22"/>
                <w:lang w:eastAsia="pt-BR"/>
              </w:rPr>
            </w:pPr>
          </w:p>
        </w:tc>
        <w:tc>
          <w:tcPr>
            <w:tcW w:w="922" w:type="pct"/>
            <w:tcBorders>
              <w:top w:val="nil"/>
              <w:left w:val="nil"/>
              <w:bottom w:val="single" w:sz="4" w:space="0" w:color="auto"/>
              <w:right w:val="single" w:sz="4" w:space="0" w:color="auto"/>
            </w:tcBorders>
            <w:noWrap/>
            <w:vAlign w:val="center"/>
            <w:hideMark/>
          </w:tcPr>
          <w:p w14:paraId="134EE1BE"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Baixo Sul</w:t>
            </w:r>
          </w:p>
        </w:tc>
        <w:tc>
          <w:tcPr>
            <w:tcW w:w="1262" w:type="pct"/>
            <w:tcBorders>
              <w:top w:val="nil"/>
              <w:left w:val="nil"/>
              <w:bottom w:val="single" w:sz="4" w:space="0" w:color="auto"/>
              <w:right w:val="single" w:sz="4" w:space="0" w:color="auto"/>
            </w:tcBorders>
            <w:noWrap/>
            <w:vAlign w:val="center"/>
            <w:hideMark/>
          </w:tcPr>
          <w:p w14:paraId="5436F5DD"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Taperoá</w:t>
            </w:r>
          </w:p>
        </w:tc>
        <w:tc>
          <w:tcPr>
            <w:tcW w:w="1634" w:type="pct"/>
            <w:tcBorders>
              <w:top w:val="nil"/>
              <w:left w:val="nil"/>
              <w:bottom w:val="single" w:sz="4" w:space="0" w:color="auto"/>
              <w:right w:val="single" w:sz="4" w:space="0" w:color="auto"/>
            </w:tcBorders>
            <w:noWrap/>
            <w:vAlign w:val="center"/>
            <w:hideMark/>
          </w:tcPr>
          <w:p w14:paraId="5B82EFD5"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OLEAGINO</w:t>
            </w:r>
            <w:r>
              <w:rPr>
                <w:rFonts w:ascii="Calibri" w:hAnsi="Calibri" w:cs="Calibri"/>
                <w:color w:val="000000"/>
                <w:sz w:val="18"/>
                <w:szCs w:val="18"/>
                <w:lang w:eastAsia="pt-BR"/>
              </w:rPr>
              <w:t>CULTURA</w:t>
            </w:r>
          </w:p>
        </w:tc>
        <w:tc>
          <w:tcPr>
            <w:tcW w:w="654" w:type="pct"/>
            <w:tcBorders>
              <w:top w:val="nil"/>
              <w:left w:val="nil"/>
              <w:bottom w:val="single" w:sz="4" w:space="0" w:color="auto"/>
              <w:right w:val="single" w:sz="8" w:space="0" w:color="auto"/>
            </w:tcBorders>
            <w:noWrap/>
            <w:vAlign w:val="center"/>
            <w:hideMark/>
          </w:tcPr>
          <w:p w14:paraId="4937A255" w14:textId="77777777" w:rsidR="00014D25" w:rsidRPr="00FC50B8" w:rsidRDefault="00014D25" w:rsidP="0095170F">
            <w:pPr>
              <w:suppressAutoHyphens w:val="0"/>
              <w:jc w:val="center"/>
              <w:rPr>
                <w:rFonts w:ascii="Calibri" w:hAnsi="Calibri" w:cs="Calibri"/>
                <w:color w:val="000000"/>
                <w:sz w:val="22"/>
                <w:szCs w:val="22"/>
                <w:lang w:eastAsia="pt-BR"/>
              </w:rPr>
            </w:pPr>
            <w:r w:rsidRPr="00FC50B8">
              <w:rPr>
                <w:rFonts w:ascii="Calibri" w:hAnsi="Calibri" w:cs="Calibri"/>
                <w:color w:val="000000"/>
                <w:sz w:val="22"/>
                <w:szCs w:val="22"/>
                <w:lang w:eastAsia="pt-BR"/>
              </w:rPr>
              <w:t xml:space="preserve">               50 </w:t>
            </w:r>
          </w:p>
        </w:tc>
      </w:tr>
      <w:tr w:rsidR="00014D25" w:rsidRPr="00FC50B8" w14:paraId="2CBD229F"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2EC64015" w14:textId="77777777" w:rsidR="00014D25" w:rsidRPr="00FC50B8" w:rsidRDefault="00014D25" w:rsidP="0095170F">
            <w:pPr>
              <w:suppressAutoHyphens w:val="0"/>
              <w:rPr>
                <w:rFonts w:ascii="Calibri" w:hAnsi="Calibri" w:cs="Calibri"/>
                <w:b/>
                <w:bCs/>
                <w:color w:val="000000"/>
                <w:sz w:val="22"/>
                <w:szCs w:val="22"/>
                <w:lang w:eastAsia="pt-BR"/>
              </w:rPr>
            </w:pPr>
          </w:p>
        </w:tc>
        <w:tc>
          <w:tcPr>
            <w:tcW w:w="922" w:type="pct"/>
            <w:tcBorders>
              <w:top w:val="nil"/>
              <w:left w:val="nil"/>
              <w:bottom w:val="single" w:sz="4" w:space="0" w:color="auto"/>
              <w:right w:val="single" w:sz="4" w:space="0" w:color="auto"/>
            </w:tcBorders>
            <w:noWrap/>
            <w:vAlign w:val="center"/>
            <w:hideMark/>
          </w:tcPr>
          <w:p w14:paraId="06954012"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Baixo Sul</w:t>
            </w:r>
          </w:p>
        </w:tc>
        <w:tc>
          <w:tcPr>
            <w:tcW w:w="1262" w:type="pct"/>
            <w:tcBorders>
              <w:top w:val="nil"/>
              <w:left w:val="nil"/>
              <w:bottom w:val="single" w:sz="4" w:space="0" w:color="auto"/>
              <w:right w:val="single" w:sz="4" w:space="0" w:color="auto"/>
            </w:tcBorders>
            <w:noWrap/>
            <w:vAlign w:val="center"/>
            <w:hideMark/>
          </w:tcPr>
          <w:p w14:paraId="26C7AF3C"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Valença</w:t>
            </w:r>
          </w:p>
        </w:tc>
        <w:tc>
          <w:tcPr>
            <w:tcW w:w="1634" w:type="pct"/>
            <w:tcBorders>
              <w:top w:val="nil"/>
              <w:left w:val="nil"/>
              <w:bottom w:val="single" w:sz="4" w:space="0" w:color="auto"/>
              <w:right w:val="single" w:sz="4" w:space="0" w:color="auto"/>
            </w:tcBorders>
            <w:noWrap/>
            <w:vAlign w:val="center"/>
            <w:hideMark/>
          </w:tcPr>
          <w:p w14:paraId="559A4938" w14:textId="77777777" w:rsidR="00014D25" w:rsidRPr="00FC50B8"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HORTICULTURA</w:t>
            </w:r>
          </w:p>
        </w:tc>
        <w:tc>
          <w:tcPr>
            <w:tcW w:w="654" w:type="pct"/>
            <w:tcBorders>
              <w:top w:val="nil"/>
              <w:left w:val="nil"/>
              <w:bottom w:val="single" w:sz="4" w:space="0" w:color="auto"/>
              <w:right w:val="single" w:sz="8" w:space="0" w:color="auto"/>
            </w:tcBorders>
            <w:noWrap/>
            <w:vAlign w:val="center"/>
            <w:hideMark/>
          </w:tcPr>
          <w:p w14:paraId="1AF7BA92" w14:textId="77777777" w:rsidR="00014D25" w:rsidRPr="00FC50B8" w:rsidRDefault="00014D25" w:rsidP="0095170F">
            <w:pPr>
              <w:suppressAutoHyphens w:val="0"/>
              <w:jc w:val="center"/>
              <w:rPr>
                <w:rFonts w:ascii="Calibri" w:hAnsi="Calibri" w:cs="Calibri"/>
                <w:color w:val="000000"/>
                <w:sz w:val="22"/>
                <w:szCs w:val="22"/>
                <w:lang w:eastAsia="pt-BR"/>
              </w:rPr>
            </w:pPr>
            <w:r w:rsidRPr="00FC50B8">
              <w:rPr>
                <w:rFonts w:ascii="Calibri" w:hAnsi="Calibri" w:cs="Calibri"/>
                <w:color w:val="000000"/>
                <w:sz w:val="22"/>
                <w:szCs w:val="22"/>
                <w:lang w:eastAsia="pt-BR"/>
              </w:rPr>
              <w:t xml:space="preserve">               50 </w:t>
            </w:r>
          </w:p>
        </w:tc>
      </w:tr>
      <w:tr w:rsidR="00014D25" w:rsidRPr="00FC50B8" w14:paraId="6F40534E"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6EE5EE59" w14:textId="77777777" w:rsidR="00014D25" w:rsidRPr="00FC50B8" w:rsidRDefault="00014D25" w:rsidP="0095170F">
            <w:pPr>
              <w:suppressAutoHyphens w:val="0"/>
              <w:rPr>
                <w:rFonts w:ascii="Calibri" w:hAnsi="Calibri" w:cs="Calibri"/>
                <w:b/>
                <w:bCs/>
                <w:color w:val="000000"/>
                <w:sz w:val="22"/>
                <w:szCs w:val="22"/>
                <w:lang w:eastAsia="pt-BR"/>
              </w:rPr>
            </w:pPr>
          </w:p>
        </w:tc>
        <w:tc>
          <w:tcPr>
            <w:tcW w:w="922" w:type="pct"/>
            <w:tcBorders>
              <w:top w:val="nil"/>
              <w:left w:val="nil"/>
              <w:bottom w:val="single" w:sz="4" w:space="0" w:color="auto"/>
              <w:right w:val="single" w:sz="4" w:space="0" w:color="auto"/>
            </w:tcBorders>
            <w:noWrap/>
            <w:vAlign w:val="center"/>
            <w:hideMark/>
          </w:tcPr>
          <w:p w14:paraId="05F5BC34"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Recôncavo</w:t>
            </w:r>
          </w:p>
        </w:tc>
        <w:tc>
          <w:tcPr>
            <w:tcW w:w="1262" w:type="pct"/>
            <w:tcBorders>
              <w:top w:val="nil"/>
              <w:left w:val="nil"/>
              <w:bottom w:val="single" w:sz="4" w:space="0" w:color="auto"/>
              <w:right w:val="single" w:sz="4" w:space="0" w:color="auto"/>
            </w:tcBorders>
            <w:noWrap/>
            <w:vAlign w:val="center"/>
            <w:hideMark/>
          </w:tcPr>
          <w:p w14:paraId="3F41D1B6"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Cruz das Almas</w:t>
            </w:r>
          </w:p>
        </w:tc>
        <w:tc>
          <w:tcPr>
            <w:tcW w:w="1634" w:type="pct"/>
            <w:tcBorders>
              <w:top w:val="nil"/>
              <w:left w:val="nil"/>
              <w:bottom w:val="single" w:sz="4" w:space="0" w:color="auto"/>
              <w:right w:val="single" w:sz="4" w:space="0" w:color="auto"/>
            </w:tcBorders>
            <w:noWrap/>
            <w:vAlign w:val="center"/>
            <w:hideMark/>
          </w:tcPr>
          <w:p w14:paraId="5B16FD25"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1BFA5FF7" w14:textId="77777777" w:rsidR="00014D25" w:rsidRPr="00FC50B8" w:rsidRDefault="00014D25" w:rsidP="0095170F">
            <w:pPr>
              <w:suppressAutoHyphens w:val="0"/>
              <w:jc w:val="center"/>
              <w:rPr>
                <w:rFonts w:ascii="Calibri" w:hAnsi="Calibri" w:cs="Calibri"/>
                <w:color w:val="000000"/>
                <w:sz w:val="22"/>
                <w:szCs w:val="22"/>
                <w:lang w:eastAsia="pt-BR"/>
              </w:rPr>
            </w:pPr>
            <w:r w:rsidRPr="00FC50B8">
              <w:rPr>
                <w:rFonts w:ascii="Calibri" w:hAnsi="Calibri" w:cs="Calibri"/>
                <w:color w:val="000000"/>
                <w:sz w:val="22"/>
                <w:szCs w:val="22"/>
                <w:lang w:eastAsia="pt-BR"/>
              </w:rPr>
              <w:t xml:space="preserve">               50 </w:t>
            </w:r>
          </w:p>
        </w:tc>
      </w:tr>
      <w:tr w:rsidR="00014D25" w:rsidRPr="00FC50B8" w14:paraId="48B7F267"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11C8C99B" w14:textId="77777777" w:rsidR="00014D25" w:rsidRPr="00FC50B8" w:rsidRDefault="00014D25" w:rsidP="0095170F">
            <w:pPr>
              <w:suppressAutoHyphens w:val="0"/>
              <w:rPr>
                <w:rFonts w:ascii="Calibri" w:hAnsi="Calibri" w:cs="Calibri"/>
                <w:b/>
                <w:bCs/>
                <w:color w:val="000000"/>
                <w:sz w:val="22"/>
                <w:szCs w:val="22"/>
                <w:lang w:eastAsia="pt-BR"/>
              </w:rPr>
            </w:pPr>
          </w:p>
        </w:tc>
        <w:tc>
          <w:tcPr>
            <w:tcW w:w="922" w:type="pct"/>
            <w:tcBorders>
              <w:top w:val="nil"/>
              <w:left w:val="nil"/>
              <w:bottom w:val="single" w:sz="4" w:space="0" w:color="auto"/>
              <w:right w:val="single" w:sz="4" w:space="0" w:color="auto"/>
            </w:tcBorders>
            <w:noWrap/>
            <w:vAlign w:val="center"/>
            <w:hideMark/>
          </w:tcPr>
          <w:p w14:paraId="5EEAF2EF"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Recôncavo</w:t>
            </w:r>
          </w:p>
        </w:tc>
        <w:tc>
          <w:tcPr>
            <w:tcW w:w="1262" w:type="pct"/>
            <w:tcBorders>
              <w:top w:val="nil"/>
              <w:left w:val="nil"/>
              <w:bottom w:val="single" w:sz="4" w:space="0" w:color="auto"/>
              <w:right w:val="single" w:sz="4" w:space="0" w:color="auto"/>
            </w:tcBorders>
            <w:noWrap/>
            <w:vAlign w:val="center"/>
            <w:hideMark/>
          </w:tcPr>
          <w:p w14:paraId="76769A6E"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Governador Mangabeira</w:t>
            </w:r>
          </w:p>
        </w:tc>
        <w:tc>
          <w:tcPr>
            <w:tcW w:w="1634" w:type="pct"/>
            <w:tcBorders>
              <w:top w:val="nil"/>
              <w:left w:val="nil"/>
              <w:bottom w:val="single" w:sz="4" w:space="0" w:color="auto"/>
              <w:right w:val="single" w:sz="4" w:space="0" w:color="auto"/>
            </w:tcBorders>
            <w:noWrap/>
            <w:vAlign w:val="center"/>
            <w:hideMark/>
          </w:tcPr>
          <w:p w14:paraId="3F0F6579"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4CB4A202" w14:textId="77777777" w:rsidR="00014D25" w:rsidRPr="00FC50B8" w:rsidRDefault="00014D25" w:rsidP="0095170F">
            <w:pPr>
              <w:suppressAutoHyphens w:val="0"/>
              <w:jc w:val="center"/>
              <w:rPr>
                <w:rFonts w:ascii="Calibri" w:hAnsi="Calibri" w:cs="Calibri"/>
                <w:color w:val="000000"/>
                <w:sz w:val="22"/>
                <w:szCs w:val="22"/>
                <w:lang w:eastAsia="pt-BR"/>
              </w:rPr>
            </w:pPr>
            <w:r w:rsidRPr="00FC50B8">
              <w:rPr>
                <w:rFonts w:ascii="Calibri" w:hAnsi="Calibri" w:cs="Calibri"/>
                <w:color w:val="000000"/>
                <w:sz w:val="22"/>
                <w:szCs w:val="22"/>
                <w:lang w:eastAsia="pt-BR"/>
              </w:rPr>
              <w:t xml:space="preserve">               50 </w:t>
            </w:r>
          </w:p>
        </w:tc>
      </w:tr>
      <w:tr w:rsidR="00014D25" w:rsidRPr="00FC50B8" w14:paraId="3F440937"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53DB44CA" w14:textId="77777777" w:rsidR="00014D25" w:rsidRPr="00FC50B8" w:rsidRDefault="00014D25" w:rsidP="0095170F">
            <w:pPr>
              <w:suppressAutoHyphens w:val="0"/>
              <w:rPr>
                <w:rFonts w:ascii="Calibri" w:hAnsi="Calibri" w:cs="Calibri"/>
                <w:b/>
                <w:bCs/>
                <w:color w:val="000000"/>
                <w:sz w:val="22"/>
                <w:szCs w:val="22"/>
                <w:lang w:eastAsia="pt-BR"/>
              </w:rPr>
            </w:pPr>
          </w:p>
        </w:tc>
        <w:tc>
          <w:tcPr>
            <w:tcW w:w="922" w:type="pct"/>
            <w:tcBorders>
              <w:top w:val="nil"/>
              <w:left w:val="nil"/>
              <w:bottom w:val="single" w:sz="4" w:space="0" w:color="auto"/>
              <w:right w:val="single" w:sz="4" w:space="0" w:color="auto"/>
            </w:tcBorders>
            <w:noWrap/>
            <w:vAlign w:val="center"/>
            <w:hideMark/>
          </w:tcPr>
          <w:p w14:paraId="1DEADE63"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Recôncavo</w:t>
            </w:r>
          </w:p>
        </w:tc>
        <w:tc>
          <w:tcPr>
            <w:tcW w:w="1262" w:type="pct"/>
            <w:tcBorders>
              <w:top w:val="nil"/>
              <w:left w:val="nil"/>
              <w:bottom w:val="single" w:sz="4" w:space="0" w:color="auto"/>
              <w:right w:val="single" w:sz="4" w:space="0" w:color="auto"/>
            </w:tcBorders>
            <w:noWrap/>
            <w:vAlign w:val="center"/>
            <w:hideMark/>
          </w:tcPr>
          <w:p w14:paraId="5662501C"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Salinas da Margarida</w:t>
            </w:r>
          </w:p>
        </w:tc>
        <w:tc>
          <w:tcPr>
            <w:tcW w:w="1634" w:type="pct"/>
            <w:tcBorders>
              <w:top w:val="nil"/>
              <w:left w:val="nil"/>
              <w:bottom w:val="single" w:sz="4" w:space="0" w:color="auto"/>
              <w:right w:val="single" w:sz="4" w:space="0" w:color="auto"/>
            </w:tcBorders>
            <w:noWrap/>
            <w:vAlign w:val="center"/>
            <w:hideMark/>
          </w:tcPr>
          <w:p w14:paraId="14A81B57"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AQUICULTURA E PESCA</w:t>
            </w:r>
          </w:p>
        </w:tc>
        <w:tc>
          <w:tcPr>
            <w:tcW w:w="654" w:type="pct"/>
            <w:tcBorders>
              <w:top w:val="nil"/>
              <w:left w:val="nil"/>
              <w:bottom w:val="single" w:sz="4" w:space="0" w:color="auto"/>
              <w:right w:val="single" w:sz="8" w:space="0" w:color="auto"/>
            </w:tcBorders>
            <w:noWrap/>
            <w:vAlign w:val="center"/>
            <w:hideMark/>
          </w:tcPr>
          <w:p w14:paraId="102D91EE" w14:textId="77777777" w:rsidR="00014D25" w:rsidRPr="00FC50B8" w:rsidRDefault="00014D25" w:rsidP="0095170F">
            <w:pPr>
              <w:suppressAutoHyphens w:val="0"/>
              <w:jc w:val="center"/>
              <w:rPr>
                <w:rFonts w:ascii="Calibri" w:hAnsi="Calibri" w:cs="Calibri"/>
                <w:color w:val="000000"/>
                <w:sz w:val="22"/>
                <w:szCs w:val="22"/>
                <w:lang w:eastAsia="pt-BR"/>
              </w:rPr>
            </w:pPr>
            <w:r w:rsidRPr="00FC50B8">
              <w:rPr>
                <w:rFonts w:ascii="Calibri" w:hAnsi="Calibri" w:cs="Calibri"/>
                <w:color w:val="000000"/>
                <w:sz w:val="22"/>
                <w:szCs w:val="22"/>
                <w:lang w:eastAsia="pt-BR"/>
              </w:rPr>
              <w:t xml:space="preserve">               50 </w:t>
            </w:r>
          </w:p>
        </w:tc>
      </w:tr>
      <w:tr w:rsidR="00014D25" w:rsidRPr="00FC50B8" w14:paraId="022DD622"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30224DD6" w14:textId="77777777" w:rsidR="00014D25" w:rsidRPr="00FC50B8" w:rsidRDefault="00014D25" w:rsidP="0095170F">
            <w:pPr>
              <w:suppressAutoHyphens w:val="0"/>
              <w:rPr>
                <w:rFonts w:ascii="Calibri" w:hAnsi="Calibri" w:cs="Calibri"/>
                <w:b/>
                <w:bCs/>
                <w:color w:val="000000"/>
                <w:sz w:val="22"/>
                <w:szCs w:val="22"/>
                <w:lang w:eastAsia="pt-BR"/>
              </w:rPr>
            </w:pPr>
          </w:p>
        </w:tc>
        <w:tc>
          <w:tcPr>
            <w:tcW w:w="922" w:type="pct"/>
            <w:tcBorders>
              <w:top w:val="nil"/>
              <w:left w:val="nil"/>
              <w:bottom w:val="single" w:sz="4" w:space="0" w:color="auto"/>
              <w:right w:val="single" w:sz="4" w:space="0" w:color="auto"/>
            </w:tcBorders>
            <w:noWrap/>
            <w:vAlign w:val="center"/>
            <w:hideMark/>
          </w:tcPr>
          <w:p w14:paraId="2F10CFD4"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Recôncavo</w:t>
            </w:r>
          </w:p>
        </w:tc>
        <w:tc>
          <w:tcPr>
            <w:tcW w:w="1262" w:type="pct"/>
            <w:tcBorders>
              <w:top w:val="nil"/>
              <w:left w:val="nil"/>
              <w:bottom w:val="single" w:sz="4" w:space="0" w:color="auto"/>
              <w:right w:val="single" w:sz="4" w:space="0" w:color="auto"/>
            </w:tcBorders>
            <w:noWrap/>
            <w:vAlign w:val="center"/>
            <w:hideMark/>
          </w:tcPr>
          <w:p w14:paraId="3301BDA0"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São Felipe</w:t>
            </w:r>
          </w:p>
        </w:tc>
        <w:tc>
          <w:tcPr>
            <w:tcW w:w="1634" w:type="pct"/>
            <w:tcBorders>
              <w:top w:val="nil"/>
              <w:left w:val="nil"/>
              <w:bottom w:val="single" w:sz="4" w:space="0" w:color="auto"/>
              <w:right w:val="single" w:sz="4" w:space="0" w:color="auto"/>
            </w:tcBorders>
            <w:noWrap/>
            <w:vAlign w:val="center"/>
            <w:hideMark/>
          </w:tcPr>
          <w:p w14:paraId="64D47326"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45525258" w14:textId="77777777" w:rsidR="00014D25" w:rsidRPr="00FC50B8" w:rsidRDefault="00014D25" w:rsidP="0095170F">
            <w:pPr>
              <w:suppressAutoHyphens w:val="0"/>
              <w:jc w:val="center"/>
              <w:rPr>
                <w:rFonts w:ascii="Calibri" w:hAnsi="Calibri" w:cs="Calibri"/>
                <w:color w:val="000000"/>
                <w:sz w:val="22"/>
                <w:szCs w:val="22"/>
                <w:lang w:eastAsia="pt-BR"/>
              </w:rPr>
            </w:pPr>
            <w:r w:rsidRPr="00FC50B8">
              <w:rPr>
                <w:rFonts w:ascii="Calibri" w:hAnsi="Calibri" w:cs="Calibri"/>
                <w:color w:val="000000"/>
                <w:sz w:val="22"/>
                <w:szCs w:val="22"/>
                <w:lang w:eastAsia="pt-BR"/>
              </w:rPr>
              <w:t xml:space="preserve">               50 </w:t>
            </w:r>
          </w:p>
        </w:tc>
      </w:tr>
      <w:tr w:rsidR="00014D25" w:rsidRPr="00FC50B8" w14:paraId="78F75A7F"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337C99DD" w14:textId="77777777" w:rsidR="00014D25" w:rsidRPr="00FC50B8" w:rsidRDefault="00014D25" w:rsidP="0095170F">
            <w:pPr>
              <w:suppressAutoHyphens w:val="0"/>
              <w:rPr>
                <w:rFonts w:ascii="Calibri" w:hAnsi="Calibri" w:cs="Calibri"/>
                <w:b/>
                <w:bCs/>
                <w:color w:val="000000"/>
                <w:sz w:val="22"/>
                <w:szCs w:val="22"/>
                <w:lang w:eastAsia="pt-BR"/>
              </w:rPr>
            </w:pPr>
          </w:p>
        </w:tc>
        <w:tc>
          <w:tcPr>
            <w:tcW w:w="922" w:type="pct"/>
            <w:tcBorders>
              <w:top w:val="nil"/>
              <w:left w:val="nil"/>
              <w:bottom w:val="single" w:sz="4" w:space="0" w:color="auto"/>
              <w:right w:val="single" w:sz="4" w:space="0" w:color="auto"/>
            </w:tcBorders>
            <w:noWrap/>
            <w:vAlign w:val="center"/>
            <w:hideMark/>
          </w:tcPr>
          <w:p w14:paraId="4E278003"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Recôncavo</w:t>
            </w:r>
          </w:p>
        </w:tc>
        <w:tc>
          <w:tcPr>
            <w:tcW w:w="1262" w:type="pct"/>
            <w:tcBorders>
              <w:top w:val="nil"/>
              <w:left w:val="nil"/>
              <w:bottom w:val="single" w:sz="4" w:space="0" w:color="auto"/>
              <w:right w:val="single" w:sz="4" w:space="0" w:color="auto"/>
            </w:tcBorders>
            <w:noWrap/>
            <w:vAlign w:val="center"/>
            <w:hideMark/>
          </w:tcPr>
          <w:p w14:paraId="5C66E3EE"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São Felipe</w:t>
            </w:r>
          </w:p>
        </w:tc>
        <w:tc>
          <w:tcPr>
            <w:tcW w:w="1634" w:type="pct"/>
            <w:tcBorders>
              <w:top w:val="nil"/>
              <w:left w:val="nil"/>
              <w:bottom w:val="single" w:sz="4" w:space="0" w:color="auto"/>
              <w:right w:val="single" w:sz="4" w:space="0" w:color="auto"/>
            </w:tcBorders>
            <w:noWrap/>
            <w:vAlign w:val="center"/>
            <w:hideMark/>
          </w:tcPr>
          <w:p w14:paraId="7243106D"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11DA262E" w14:textId="77777777" w:rsidR="00014D25" w:rsidRPr="00FC50B8" w:rsidRDefault="00014D25" w:rsidP="0095170F">
            <w:pPr>
              <w:suppressAutoHyphens w:val="0"/>
              <w:jc w:val="center"/>
              <w:rPr>
                <w:rFonts w:ascii="Calibri" w:hAnsi="Calibri" w:cs="Calibri"/>
                <w:color w:val="000000"/>
                <w:sz w:val="22"/>
                <w:szCs w:val="22"/>
                <w:lang w:eastAsia="pt-BR"/>
              </w:rPr>
            </w:pPr>
            <w:r w:rsidRPr="00FC50B8">
              <w:rPr>
                <w:rFonts w:ascii="Calibri" w:hAnsi="Calibri" w:cs="Calibri"/>
                <w:color w:val="000000"/>
                <w:sz w:val="22"/>
                <w:szCs w:val="22"/>
                <w:lang w:eastAsia="pt-BR"/>
              </w:rPr>
              <w:t xml:space="preserve">               50 </w:t>
            </w:r>
          </w:p>
        </w:tc>
      </w:tr>
      <w:tr w:rsidR="00014D25" w:rsidRPr="00FC50B8" w14:paraId="3F1F4D3A"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hideMark/>
          </w:tcPr>
          <w:p w14:paraId="4457A549" w14:textId="77777777" w:rsidR="00014D25" w:rsidRPr="00FC50B8" w:rsidRDefault="00014D25" w:rsidP="0095170F">
            <w:pPr>
              <w:suppressAutoHyphens w:val="0"/>
              <w:rPr>
                <w:rFonts w:ascii="Calibri" w:hAnsi="Calibri" w:cs="Calibri"/>
                <w:b/>
                <w:bCs/>
                <w:color w:val="000000"/>
                <w:sz w:val="22"/>
                <w:szCs w:val="22"/>
                <w:lang w:eastAsia="pt-BR"/>
              </w:rPr>
            </w:pPr>
          </w:p>
        </w:tc>
        <w:tc>
          <w:tcPr>
            <w:tcW w:w="922" w:type="pct"/>
            <w:tcBorders>
              <w:top w:val="nil"/>
              <w:left w:val="nil"/>
              <w:bottom w:val="single" w:sz="4" w:space="0" w:color="auto"/>
              <w:right w:val="single" w:sz="4" w:space="0" w:color="auto"/>
            </w:tcBorders>
            <w:noWrap/>
            <w:vAlign w:val="center"/>
            <w:hideMark/>
          </w:tcPr>
          <w:p w14:paraId="716CB1C4"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Recôncavo</w:t>
            </w:r>
          </w:p>
        </w:tc>
        <w:tc>
          <w:tcPr>
            <w:tcW w:w="1262" w:type="pct"/>
            <w:tcBorders>
              <w:top w:val="nil"/>
              <w:left w:val="nil"/>
              <w:bottom w:val="single" w:sz="4" w:space="0" w:color="auto"/>
              <w:right w:val="single" w:sz="4" w:space="0" w:color="auto"/>
            </w:tcBorders>
            <w:noWrap/>
            <w:vAlign w:val="center"/>
            <w:hideMark/>
          </w:tcPr>
          <w:p w14:paraId="71EC9AA5"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São Félix</w:t>
            </w:r>
          </w:p>
        </w:tc>
        <w:tc>
          <w:tcPr>
            <w:tcW w:w="1634" w:type="pct"/>
            <w:tcBorders>
              <w:top w:val="nil"/>
              <w:left w:val="nil"/>
              <w:bottom w:val="single" w:sz="4" w:space="0" w:color="auto"/>
              <w:right w:val="single" w:sz="4" w:space="0" w:color="auto"/>
            </w:tcBorders>
            <w:noWrap/>
            <w:vAlign w:val="center"/>
            <w:hideMark/>
          </w:tcPr>
          <w:p w14:paraId="1CF5A241"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165E6A43" w14:textId="77777777" w:rsidR="00014D25" w:rsidRPr="00FC50B8" w:rsidRDefault="00014D25" w:rsidP="0095170F">
            <w:pPr>
              <w:suppressAutoHyphens w:val="0"/>
              <w:jc w:val="center"/>
              <w:rPr>
                <w:rFonts w:ascii="Calibri" w:hAnsi="Calibri" w:cs="Calibri"/>
                <w:color w:val="000000"/>
                <w:sz w:val="22"/>
                <w:szCs w:val="22"/>
                <w:lang w:eastAsia="pt-BR"/>
              </w:rPr>
            </w:pPr>
            <w:r w:rsidRPr="00FC50B8">
              <w:rPr>
                <w:rFonts w:ascii="Calibri" w:hAnsi="Calibri" w:cs="Calibri"/>
                <w:color w:val="000000"/>
                <w:sz w:val="22"/>
                <w:szCs w:val="22"/>
                <w:lang w:eastAsia="pt-BR"/>
              </w:rPr>
              <w:t xml:space="preserve">               50 </w:t>
            </w:r>
          </w:p>
        </w:tc>
      </w:tr>
      <w:tr w:rsidR="00014D25" w:rsidRPr="00FC50B8" w14:paraId="7CD16F4D" w14:textId="77777777" w:rsidTr="0095170F">
        <w:trPr>
          <w:trHeight w:val="300"/>
        </w:trPr>
        <w:tc>
          <w:tcPr>
            <w:tcW w:w="528" w:type="pct"/>
            <w:vMerge/>
            <w:tcBorders>
              <w:top w:val="nil"/>
              <w:left w:val="single" w:sz="8" w:space="0" w:color="auto"/>
              <w:bottom w:val="single" w:sz="8" w:space="0" w:color="000000"/>
              <w:right w:val="single" w:sz="4" w:space="0" w:color="auto"/>
            </w:tcBorders>
            <w:vAlign w:val="center"/>
          </w:tcPr>
          <w:p w14:paraId="2EE28F73" w14:textId="77777777" w:rsidR="00014D25" w:rsidRPr="00FC50B8" w:rsidRDefault="00014D25" w:rsidP="0095170F">
            <w:pPr>
              <w:suppressAutoHyphens w:val="0"/>
              <w:rPr>
                <w:rFonts w:ascii="Calibri" w:hAnsi="Calibri" w:cs="Calibri"/>
                <w:b/>
                <w:bCs/>
                <w:color w:val="000000"/>
                <w:sz w:val="22"/>
                <w:szCs w:val="22"/>
                <w:lang w:eastAsia="pt-BR"/>
              </w:rPr>
            </w:pPr>
          </w:p>
        </w:tc>
        <w:tc>
          <w:tcPr>
            <w:tcW w:w="922" w:type="pct"/>
            <w:tcBorders>
              <w:top w:val="nil"/>
              <w:left w:val="nil"/>
              <w:bottom w:val="single" w:sz="4" w:space="0" w:color="auto"/>
              <w:right w:val="single" w:sz="4" w:space="0" w:color="auto"/>
            </w:tcBorders>
            <w:noWrap/>
            <w:vAlign w:val="center"/>
          </w:tcPr>
          <w:p w14:paraId="44A5FF66"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Recôncavo</w:t>
            </w:r>
          </w:p>
        </w:tc>
        <w:tc>
          <w:tcPr>
            <w:tcW w:w="1262" w:type="pct"/>
            <w:tcBorders>
              <w:top w:val="nil"/>
              <w:left w:val="nil"/>
              <w:bottom w:val="single" w:sz="4" w:space="0" w:color="auto"/>
              <w:right w:val="single" w:sz="4" w:space="0" w:color="auto"/>
            </w:tcBorders>
            <w:noWrap/>
            <w:vAlign w:val="center"/>
          </w:tcPr>
          <w:p w14:paraId="2F43D6FB"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S</w:t>
            </w:r>
            <w:r>
              <w:rPr>
                <w:rFonts w:ascii="Calibri" w:hAnsi="Calibri" w:cs="Calibri"/>
                <w:color w:val="000000"/>
                <w:sz w:val="18"/>
                <w:szCs w:val="18"/>
                <w:lang w:eastAsia="pt-BR"/>
              </w:rPr>
              <w:t>apeaçu</w:t>
            </w:r>
          </w:p>
        </w:tc>
        <w:tc>
          <w:tcPr>
            <w:tcW w:w="1634" w:type="pct"/>
            <w:tcBorders>
              <w:top w:val="nil"/>
              <w:left w:val="nil"/>
              <w:bottom w:val="single" w:sz="4" w:space="0" w:color="auto"/>
              <w:right w:val="single" w:sz="4" w:space="0" w:color="auto"/>
            </w:tcBorders>
            <w:noWrap/>
            <w:vAlign w:val="center"/>
          </w:tcPr>
          <w:p w14:paraId="589B1660" w14:textId="77777777" w:rsidR="00014D25" w:rsidRPr="00FC50B8" w:rsidRDefault="00014D25" w:rsidP="0095170F">
            <w:pPr>
              <w:suppressAutoHyphens w:val="0"/>
              <w:jc w:val="center"/>
              <w:rPr>
                <w:rFonts w:ascii="Calibri" w:hAnsi="Calibri" w:cs="Calibri"/>
                <w:color w:val="000000"/>
                <w:sz w:val="18"/>
                <w:szCs w:val="18"/>
                <w:lang w:eastAsia="pt-BR"/>
              </w:rPr>
            </w:pPr>
            <w:r w:rsidRPr="00FC50B8">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tcPr>
          <w:p w14:paraId="50B64DBF" w14:textId="77777777" w:rsidR="00014D25" w:rsidRPr="00FC50B8" w:rsidRDefault="00014D25" w:rsidP="0095170F">
            <w:pPr>
              <w:suppressAutoHyphens w:val="0"/>
              <w:jc w:val="center"/>
              <w:rPr>
                <w:rFonts w:ascii="Calibri" w:hAnsi="Calibri" w:cs="Calibri"/>
                <w:color w:val="000000"/>
                <w:sz w:val="22"/>
                <w:szCs w:val="22"/>
                <w:lang w:eastAsia="pt-BR"/>
              </w:rPr>
            </w:pPr>
            <w:r w:rsidRPr="00FC50B8">
              <w:rPr>
                <w:rFonts w:ascii="Calibri" w:hAnsi="Calibri" w:cs="Calibri"/>
                <w:color w:val="000000"/>
                <w:sz w:val="22"/>
                <w:szCs w:val="22"/>
                <w:lang w:eastAsia="pt-BR"/>
              </w:rPr>
              <w:t xml:space="preserve">               50 </w:t>
            </w:r>
          </w:p>
        </w:tc>
      </w:tr>
      <w:tr w:rsidR="00014D25" w:rsidRPr="00FC50B8" w14:paraId="0C4D808D" w14:textId="77777777" w:rsidTr="0095170F">
        <w:trPr>
          <w:trHeight w:val="315"/>
        </w:trPr>
        <w:tc>
          <w:tcPr>
            <w:tcW w:w="528" w:type="pct"/>
            <w:vMerge/>
            <w:tcBorders>
              <w:top w:val="nil"/>
              <w:left w:val="single" w:sz="8" w:space="0" w:color="auto"/>
              <w:bottom w:val="single" w:sz="8" w:space="0" w:color="000000"/>
              <w:right w:val="single" w:sz="4" w:space="0" w:color="auto"/>
            </w:tcBorders>
            <w:vAlign w:val="center"/>
            <w:hideMark/>
          </w:tcPr>
          <w:p w14:paraId="09A7D1CA" w14:textId="77777777" w:rsidR="00014D25" w:rsidRPr="00FC50B8" w:rsidRDefault="00014D25" w:rsidP="0095170F">
            <w:pPr>
              <w:suppressAutoHyphens w:val="0"/>
              <w:rPr>
                <w:rFonts w:ascii="Calibri" w:hAnsi="Calibri" w:cs="Calibri"/>
                <w:b/>
                <w:bCs/>
                <w:color w:val="000000"/>
                <w:sz w:val="22"/>
                <w:szCs w:val="22"/>
                <w:lang w:eastAsia="pt-BR"/>
              </w:rPr>
            </w:pPr>
          </w:p>
        </w:tc>
        <w:tc>
          <w:tcPr>
            <w:tcW w:w="3818" w:type="pct"/>
            <w:gridSpan w:val="3"/>
            <w:tcBorders>
              <w:top w:val="single" w:sz="4" w:space="0" w:color="auto"/>
              <w:left w:val="nil"/>
              <w:bottom w:val="single" w:sz="8" w:space="0" w:color="auto"/>
              <w:right w:val="single" w:sz="4" w:space="0" w:color="000000"/>
            </w:tcBorders>
            <w:noWrap/>
            <w:vAlign w:val="center"/>
            <w:hideMark/>
          </w:tcPr>
          <w:p w14:paraId="0627ECC1" w14:textId="77777777" w:rsidR="00014D25" w:rsidRPr="00FC50B8" w:rsidRDefault="00014D25" w:rsidP="0095170F">
            <w:pPr>
              <w:suppressAutoHyphens w:val="0"/>
              <w:jc w:val="center"/>
              <w:rPr>
                <w:rFonts w:ascii="Calibri" w:hAnsi="Calibri" w:cs="Calibri"/>
                <w:b/>
                <w:bCs/>
                <w:color w:val="000000"/>
                <w:sz w:val="22"/>
                <w:szCs w:val="22"/>
                <w:lang w:eastAsia="pt-BR"/>
              </w:rPr>
            </w:pPr>
            <w:r w:rsidRPr="00FC50B8">
              <w:rPr>
                <w:rFonts w:ascii="Calibri" w:hAnsi="Calibri" w:cs="Calibri"/>
                <w:b/>
                <w:bCs/>
                <w:color w:val="000000"/>
                <w:sz w:val="22"/>
                <w:szCs w:val="22"/>
                <w:lang w:eastAsia="pt-BR"/>
              </w:rPr>
              <w:t>TOTAL</w:t>
            </w:r>
          </w:p>
        </w:tc>
        <w:tc>
          <w:tcPr>
            <w:tcW w:w="654" w:type="pct"/>
            <w:tcBorders>
              <w:top w:val="nil"/>
              <w:left w:val="nil"/>
              <w:bottom w:val="single" w:sz="8" w:space="0" w:color="auto"/>
              <w:right w:val="single" w:sz="8" w:space="0" w:color="auto"/>
            </w:tcBorders>
            <w:noWrap/>
            <w:vAlign w:val="center"/>
            <w:hideMark/>
          </w:tcPr>
          <w:p w14:paraId="44B26EB2" w14:textId="77777777" w:rsidR="00014D25" w:rsidRPr="00FC50B8" w:rsidRDefault="00014D25" w:rsidP="0095170F">
            <w:pPr>
              <w:suppressAutoHyphens w:val="0"/>
              <w:jc w:val="center"/>
              <w:rPr>
                <w:rFonts w:ascii="Calibri" w:hAnsi="Calibri" w:cs="Calibri"/>
                <w:b/>
                <w:bCs/>
                <w:color w:val="000000"/>
                <w:sz w:val="22"/>
                <w:szCs w:val="22"/>
                <w:lang w:eastAsia="pt-BR"/>
              </w:rPr>
            </w:pPr>
            <w:r w:rsidRPr="00FC50B8">
              <w:rPr>
                <w:rFonts w:ascii="Calibri" w:hAnsi="Calibri" w:cs="Calibri"/>
                <w:b/>
                <w:bCs/>
                <w:color w:val="000000"/>
                <w:sz w:val="22"/>
                <w:szCs w:val="22"/>
                <w:lang w:eastAsia="pt-BR"/>
              </w:rPr>
              <w:t xml:space="preserve">         1.</w:t>
            </w:r>
            <w:r>
              <w:rPr>
                <w:rFonts w:ascii="Calibri" w:hAnsi="Calibri" w:cs="Calibri"/>
                <w:b/>
                <w:bCs/>
                <w:color w:val="000000"/>
                <w:sz w:val="22"/>
                <w:szCs w:val="22"/>
                <w:lang w:eastAsia="pt-BR"/>
              </w:rPr>
              <w:t>2</w:t>
            </w:r>
            <w:r w:rsidRPr="00FC50B8">
              <w:rPr>
                <w:rFonts w:ascii="Calibri" w:hAnsi="Calibri" w:cs="Calibri"/>
                <w:b/>
                <w:bCs/>
                <w:color w:val="000000"/>
                <w:sz w:val="22"/>
                <w:szCs w:val="22"/>
                <w:lang w:eastAsia="pt-BR"/>
              </w:rPr>
              <w:t xml:space="preserve">50 </w:t>
            </w:r>
          </w:p>
        </w:tc>
      </w:tr>
    </w:tbl>
    <w:p w14:paraId="14496B8E" w14:textId="77777777" w:rsidR="00014D25" w:rsidRDefault="00014D25" w:rsidP="00014D25">
      <w:pPr>
        <w:snapToGrid w:val="0"/>
        <w:spacing w:after="120"/>
        <w:ind w:right="-710"/>
        <w:jc w:val="both"/>
        <w:rPr>
          <w:rFonts w:asciiTheme="minorHAnsi" w:eastAsiaTheme="minorHAnsi" w:hAnsiTheme="minorHAnsi" w:cstheme="minorBidi"/>
          <w:kern w:val="2"/>
          <w:sz w:val="22"/>
          <w:szCs w:val="22"/>
          <w:lang w:eastAsia="en-US"/>
          <w14:ligatures w14:val="standardContextual"/>
        </w:rPr>
      </w:pPr>
      <w:r>
        <w:rPr>
          <w:rFonts w:ascii="Arial" w:hAnsi="Arial" w:cs="Arial"/>
          <w:b/>
          <w:bCs/>
          <w:sz w:val="22"/>
          <w:szCs w:val="22"/>
          <w:lang w:val="pt-PT"/>
        </w:rPr>
        <w:fldChar w:fldCharType="end"/>
      </w:r>
      <w:r>
        <w:rPr>
          <w:lang w:val="pt-PT"/>
        </w:rPr>
        <w:fldChar w:fldCharType="begin"/>
      </w:r>
      <w:r>
        <w:rPr>
          <w:lang w:val="pt-PT"/>
        </w:rPr>
        <w:instrText xml:space="preserve"> LINK Excel.Sheet.12 "Pasta1" "Planilha1!L2C1:L26C5" \a \f 4 \h  \* MERGEFORMAT </w:instrText>
      </w:r>
      <w:r>
        <w:rPr>
          <w:lang w:val="pt-PT"/>
        </w:rPr>
        <w:fldChar w:fldCharType="separate"/>
      </w:r>
    </w:p>
    <w:tbl>
      <w:tblPr>
        <w:tblW w:w="5000" w:type="pct"/>
        <w:tblCellMar>
          <w:left w:w="70" w:type="dxa"/>
          <w:right w:w="70" w:type="dxa"/>
        </w:tblCellMar>
        <w:tblLook w:val="04A0" w:firstRow="1" w:lastRow="0" w:firstColumn="1" w:lastColumn="0" w:noHBand="0" w:noVBand="1"/>
      </w:tblPr>
      <w:tblGrid>
        <w:gridCol w:w="895"/>
        <w:gridCol w:w="1911"/>
        <w:gridCol w:w="1895"/>
        <w:gridCol w:w="2673"/>
        <w:gridCol w:w="1110"/>
      </w:tblGrid>
      <w:tr w:rsidR="00014D25" w:rsidRPr="00557341" w14:paraId="72CC16B9" w14:textId="77777777" w:rsidTr="0095170F">
        <w:trPr>
          <w:trHeight w:val="315"/>
          <w:tblHeader/>
        </w:trPr>
        <w:tc>
          <w:tcPr>
            <w:tcW w:w="527" w:type="pct"/>
            <w:tcBorders>
              <w:top w:val="single" w:sz="8" w:space="0" w:color="auto"/>
              <w:left w:val="single" w:sz="8" w:space="0" w:color="auto"/>
              <w:bottom w:val="single" w:sz="8" w:space="0" w:color="auto"/>
              <w:right w:val="single" w:sz="4" w:space="0" w:color="auto"/>
            </w:tcBorders>
            <w:noWrap/>
            <w:vAlign w:val="center"/>
            <w:hideMark/>
          </w:tcPr>
          <w:p w14:paraId="5FAFE141" w14:textId="77777777" w:rsidR="00014D25" w:rsidRPr="00557341" w:rsidRDefault="00014D25" w:rsidP="0095170F">
            <w:pPr>
              <w:suppressAutoHyphens w:val="0"/>
              <w:jc w:val="center"/>
              <w:rPr>
                <w:rFonts w:ascii="Calibri" w:hAnsi="Calibri" w:cs="Calibri"/>
                <w:b/>
                <w:bCs/>
                <w:color w:val="000000"/>
                <w:sz w:val="22"/>
                <w:szCs w:val="22"/>
                <w:lang w:eastAsia="pt-BR"/>
              </w:rPr>
            </w:pPr>
            <w:r w:rsidRPr="00557341">
              <w:rPr>
                <w:rFonts w:ascii="Calibri" w:hAnsi="Calibri" w:cs="Calibri"/>
                <w:b/>
                <w:bCs/>
                <w:color w:val="000000"/>
                <w:sz w:val="22"/>
                <w:szCs w:val="22"/>
                <w:lang w:eastAsia="pt-BR"/>
              </w:rPr>
              <w:lastRenderedPageBreak/>
              <w:t>NÚCLEO</w:t>
            </w:r>
          </w:p>
        </w:tc>
        <w:tc>
          <w:tcPr>
            <w:tcW w:w="1126" w:type="pct"/>
            <w:tcBorders>
              <w:top w:val="single" w:sz="8" w:space="0" w:color="auto"/>
              <w:left w:val="nil"/>
              <w:bottom w:val="single" w:sz="8" w:space="0" w:color="auto"/>
              <w:right w:val="single" w:sz="4" w:space="0" w:color="auto"/>
            </w:tcBorders>
            <w:noWrap/>
            <w:vAlign w:val="center"/>
            <w:hideMark/>
          </w:tcPr>
          <w:p w14:paraId="79615D11" w14:textId="77777777" w:rsidR="00014D25" w:rsidRPr="00557341" w:rsidRDefault="00014D25" w:rsidP="0095170F">
            <w:pPr>
              <w:suppressAutoHyphens w:val="0"/>
              <w:jc w:val="center"/>
              <w:rPr>
                <w:rFonts w:ascii="Calibri" w:hAnsi="Calibri" w:cs="Calibri"/>
                <w:b/>
                <w:bCs/>
                <w:color w:val="000000"/>
                <w:sz w:val="22"/>
                <w:szCs w:val="22"/>
                <w:lang w:eastAsia="pt-BR"/>
              </w:rPr>
            </w:pPr>
            <w:r w:rsidRPr="00557341">
              <w:rPr>
                <w:rFonts w:ascii="Calibri" w:hAnsi="Calibri" w:cs="Calibri"/>
                <w:b/>
                <w:bCs/>
                <w:color w:val="000000"/>
                <w:sz w:val="22"/>
                <w:szCs w:val="22"/>
                <w:lang w:eastAsia="pt-BR"/>
              </w:rPr>
              <w:t>TERRITÓRIO</w:t>
            </w:r>
          </w:p>
        </w:tc>
        <w:tc>
          <w:tcPr>
            <w:tcW w:w="1117" w:type="pct"/>
            <w:tcBorders>
              <w:top w:val="single" w:sz="8" w:space="0" w:color="auto"/>
              <w:left w:val="nil"/>
              <w:bottom w:val="single" w:sz="8" w:space="0" w:color="auto"/>
              <w:right w:val="single" w:sz="4" w:space="0" w:color="auto"/>
            </w:tcBorders>
            <w:noWrap/>
            <w:vAlign w:val="center"/>
            <w:hideMark/>
          </w:tcPr>
          <w:p w14:paraId="273C48F1" w14:textId="77777777" w:rsidR="00014D25" w:rsidRPr="00557341" w:rsidRDefault="00014D25" w:rsidP="0095170F">
            <w:pPr>
              <w:suppressAutoHyphens w:val="0"/>
              <w:jc w:val="center"/>
              <w:rPr>
                <w:rFonts w:ascii="Calibri" w:hAnsi="Calibri" w:cs="Calibri"/>
                <w:b/>
                <w:bCs/>
                <w:color w:val="000000"/>
                <w:sz w:val="22"/>
                <w:szCs w:val="22"/>
                <w:lang w:eastAsia="pt-BR"/>
              </w:rPr>
            </w:pPr>
            <w:r w:rsidRPr="00557341">
              <w:rPr>
                <w:rFonts w:ascii="Calibri" w:hAnsi="Calibri" w:cs="Calibri"/>
                <w:b/>
                <w:bCs/>
                <w:color w:val="000000"/>
                <w:sz w:val="22"/>
                <w:szCs w:val="22"/>
                <w:lang w:eastAsia="pt-BR"/>
              </w:rPr>
              <w:t>MUNICÍPIO</w:t>
            </w:r>
          </w:p>
        </w:tc>
        <w:tc>
          <w:tcPr>
            <w:tcW w:w="1575" w:type="pct"/>
            <w:tcBorders>
              <w:top w:val="single" w:sz="8" w:space="0" w:color="auto"/>
              <w:left w:val="nil"/>
              <w:bottom w:val="single" w:sz="8" w:space="0" w:color="auto"/>
              <w:right w:val="single" w:sz="4" w:space="0" w:color="auto"/>
            </w:tcBorders>
            <w:noWrap/>
            <w:vAlign w:val="center"/>
            <w:hideMark/>
          </w:tcPr>
          <w:p w14:paraId="4EC71174" w14:textId="77777777" w:rsidR="00014D25" w:rsidRPr="00557341" w:rsidRDefault="00014D25" w:rsidP="0095170F">
            <w:pPr>
              <w:suppressAutoHyphens w:val="0"/>
              <w:jc w:val="center"/>
              <w:rPr>
                <w:rFonts w:ascii="Calibri" w:hAnsi="Calibri" w:cs="Calibri"/>
                <w:b/>
                <w:bCs/>
                <w:color w:val="000000"/>
                <w:sz w:val="22"/>
                <w:szCs w:val="22"/>
                <w:lang w:eastAsia="pt-BR"/>
              </w:rPr>
            </w:pPr>
            <w:r w:rsidRPr="00557341">
              <w:rPr>
                <w:rFonts w:ascii="Calibri" w:hAnsi="Calibri" w:cs="Calibri"/>
                <w:b/>
                <w:bCs/>
                <w:color w:val="000000"/>
                <w:sz w:val="22"/>
                <w:szCs w:val="22"/>
                <w:lang w:eastAsia="pt-BR"/>
              </w:rPr>
              <w:t>SISTEMA PRODUTIVO</w:t>
            </w:r>
          </w:p>
        </w:tc>
        <w:tc>
          <w:tcPr>
            <w:tcW w:w="654" w:type="pct"/>
            <w:tcBorders>
              <w:top w:val="single" w:sz="8" w:space="0" w:color="auto"/>
              <w:left w:val="nil"/>
              <w:bottom w:val="single" w:sz="8" w:space="0" w:color="auto"/>
              <w:right w:val="single" w:sz="8" w:space="0" w:color="auto"/>
            </w:tcBorders>
            <w:noWrap/>
            <w:vAlign w:val="center"/>
            <w:hideMark/>
          </w:tcPr>
          <w:p w14:paraId="45F5690E" w14:textId="77777777" w:rsidR="00014D25" w:rsidRPr="00557341" w:rsidRDefault="00014D25" w:rsidP="0095170F">
            <w:pPr>
              <w:suppressAutoHyphens w:val="0"/>
              <w:jc w:val="center"/>
              <w:rPr>
                <w:rFonts w:ascii="Calibri" w:hAnsi="Calibri" w:cs="Calibri"/>
                <w:b/>
                <w:bCs/>
                <w:color w:val="000000"/>
                <w:sz w:val="22"/>
                <w:szCs w:val="22"/>
                <w:lang w:eastAsia="pt-BR"/>
              </w:rPr>
            </w:pPr>
            <w:r w:rsidRPr="00557341">
              <w:rPr>
                <w:rFonts w:ascii="Calibri" w:hAnsi="Calibri" w:cs="Calibri"/>
                <w:b/>
                <w:bCs/>
                <w:color w:val="000000"/>
                <w:sz w:val="22"/>
                <w:szCs w:val="22"/>
                <w:lang w:eastAsia="pt-BR"/>
              </w:rPr>
              <w:t>FAMÍLIAS</w:t>
            </w:r>
          </w:p>
        </w:tc>
      </w:tr>
      <w:tr w:rsidR="00014D25" w:rsidRPr="00557341" w14:paraId="5B489AA8" w14:textId="77777777" w:rsidTr="0095170F">
        <w:trPr>
          <w:trHeight w:val="300"/>
        </w:trPr>
        <w:tc>
          <w:tcPr>
            <w:tcW w:w="527" w:type="pct"/>
            <w:vMerge w:val="restart"/>
            <w:tcBorders>
              <w:top w:val="nil"/>
              <w:left w:val="single" w:sz="8" w:space="0" w:color="auto"/>
              <w:bottom w:val="single" w:sz="8" w:space="0" w:color="000000"/>
              <w:right w:val="single" w:sz="4" w:space="0" w:color="auto"/>
            </w:tcBorders>
            <w:noWrap/>
            <w:vAlign w:val="center"/>
            <w:hideMark/>
          </w:tcPr>
          <w:p w14:paraId="1A90B2D7" w14:textId="77777777" w:rsidR="00014D25" w:rsidRPr="00557341" w:rsidRDefault="00014D25" w:rsidP="0095170F">
            <w:pPr>
              <w:suppressAutoHyphens w:val="0"/>
              <w:jc w:val="center"/>
              <w:rPr>
                <w:rFonts w:ascii="Calibri" w:hAnsi="Calibri" w:cs="Calibri"/>
                <w:b/>
                <w:bCs/>
                <w:color w:val="000000"/>
                <w:sz w:val="22"/>
                <w:szCs w:val="22"/>
                <w:lang w:eastAsia="pt-BR"/>
              </w:rPr>
            </w:pPr>
            <w:r w:rsidRPr="00557341">
              <w:rPr>
                <w:rFonts w:ascii="Calibri" w:hAnsi="Calibri" w:cs="Calibri"/>
                <w:b/>
                <w:bCs/>
                <w:color w:val="000000"/>
                <w:sz w:val="22"/>
                <w:szCs w:val="22"/>
                <w:lang w:eastAsia="pt-BR"/>
              </w:rPr>
              <w:t>11</w:t>
            </w:r>
          </w:p>
        </w:tc>
        <w:tc>
          <w:tcPr>
            <w:tcW w:w="1126" w:type="pct"/>
            <w:tcBorders>
              <w:top w:val="nil"/>
              <w:left w:val="nil"/>
              <w:bottom w:val="single" w:sz="4" w:space="0" w:color="auto"/>
              <w:right w:val="single" w:sz="4" w:space="0" w:color="auto"/>
            </w:tcBorders>
            <w:noWrap/>
            <w:vAlign w:val="center"/>
            <w:hideMark/>
          </w:tcPr>
          <w:p w14:paraId="3C29B0DB"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Itaparica</w:t>
            </w:r>
          </w:p>
        </w:tc>
        <w:tc>
          <w:tcPr>
            <w:tcW w:w="1117" w:type="pct"/>
            <w:tcBorders>
              <w:top w:val="nil"/>
              <w:left w:val="nil"/>
              <w:bottom w:val="single" w:sz="4" w:space="0" w:color="auto"/>
              <w:right w:val="single" w:sz="4" w:space="0" w:color="auto"/>
            </w:tcBorders>
            <w:noWrap/>
            <w:vAlign w:val="center"/>
            <w:hideMark/>
          </w:tcPr>
          <w:p w14:paraId="267297BA"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Abaré</w:t>
            </w:r>
          </w:p>
        </w:tc>
        <w:tc>
          <w:tcPr>
            <w:tcW w:w="1575" w:type="pct"/>
            <w:tcBorders>
              <w:top w:val="nil"/>
              <w:left w:val="nil"/>
              <w:bottom w:val="single" w:sz="4" w:space="0" w:color="auto"/>
              <w:right w:val="single" w:sz="4" w:space="0" w:color="auto"/>
            </w:tcBorders>
            <w:noWrap/>
            <w:vAlign w:val="center"/>
            <w:hideMark/>
          </w:tcPr>
          <w:p w14:paraId="15339011" w14:textId="77777777" w:rsidR="00014D25" w:rsidRPr="00557341"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762A9950"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5B8EE517"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0B61FDF8" w14:textId="77777777" w:rsidR="00014D25" w:rsidRPr="00557341"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4958CBE4" w14:textId="77777777" w:rsidR="00014D25" w:rsidRPr="00557341" w:rsidRDefault="00014D25" w:rsidP="0095170F">
            <w:pPr>
              <w:suppressAutoHyphens w:val="0"/>
              <w:jc w:val="center"/>
              <w:rPr>
                <w:rFonts w:ascii="Calibri" w:hAnsi="Calibri" w:cs="Calibri"/>
                <w:color w:val="000000"/>
                <w:sz w:val="18"/>
                <w:szCs w:val="18"/>
                <w:lang w:eastAsia="pt-BR"/>
              </w:rPr>
            </w:pPr>
            <w:proofErr w:type="spellStart"/>
            <w:r w:rsidRPr="00557341">
              <w:rPr>
                <w:rFonts w:ascii="Calibri" w:hAnsi="Calibri" w:cs="Calibri"/>
                <w:color w:val="000000"/>
                <w:sz w:val="18"/>
                <w:szCs w:val="18"/>
                <w:lang w:eastAsia="pt-BR"/>
              </w:rPr>
              <w:t>Semi-Árido</w:t>
            </w:r>
            <w:proofErr w:type="spellEnd"/>
            <w:r w:rsidRPr="00557341">
              <w:rPr>
                <w:rFonts w:ascii="Calibri" w:hAnsi="Calibri" w:cs="Calibri"/>
                <w:color w:val="000000"/>
                <w:sz w:val="18"/>
                <w:szCs w:val="18"/>
                <w:lang w:eastAsia="pt-BR"/>
              </w:rPr>
              <w:t xml:space="preserve"> Nordeste II</w:t>
            </w:r>
          </w:p>
        </w:tc>
        <w:tc>
          <w:tcPr>
            <w:tcW w:w="1117" w:type="pct"/>
            <w:tcBorders>
              <w:top w:val="nil"/>
              <w:left w:val="nil"/>
              <w:bottom w:val="single" w:sz="4" w:space="0" w:color="auto"/>
              <w:right w:val="single" w:sz="4" w:space="0" w:color="auto"/>
            </w:tcBorders>
            <w:noWrap/>
            <w:vAlign w:val="center"/>
            <w:hideMark/>
          </w:tcPr>
          <w:p w14:paraId="6E92B787" w14:textId="77777777" w:rsidR="00014D25" w:rsidRPr="00557341" w:rsidRDefault="00014D25" w:rsidP="0095170F">
            <w:pPr>
              <w:suppressAutoHyphens w:val="0"/>
              <w:jc w:val="center"/>
              <w:rPr>
                <w:rFonts w:ascii="Calibri" w:hAnsi="Calibri" w:cs="Calibri"/>
                <w:color w:val="000000"/>
                <w:sz w:val="18"/>
                <w:szCs w:val="18"/>
                <w:lang w:eastAsia="pt-BR"/>
              </w:rPr>
            </w:pPr>
            <w:proofErr w:type="spellStart"/>
            <w:r w:rsidRPr="00557341">
              <w:rPr>
                <w:rFonts w:ascii="Calibri" w:hAnsi="Calibri" w:cs="Calibri"/>
                <w:color w:val="000000"/>
                <w:sz w:val="18"/>
                <w:szCs w:val="18"/>
                <w:lang w:eastAsia="pt-BR"/>
              </w:rPr>
              <w:t>Banzaê</w:t>
            </w:r>
            <w:proofErr w:type="spellEnd"/>
          </w:p>
        </w:tc>
        <w:tc>
          <w:tcPr>
            <w:tcW w:w="1575" w:type="pct"/>
            <w:tcBorders>
              <w:top w:val="nil"/>
              <w:left w:val="nil"/>
              <w:bottom w:val="single" w:sz="4" w:space="0" w:color="auto"/>
              <w:right w:val="single" w:sz="4" w:space="0" w:color="auto"/>
            </w:tcBorders>
            <w:noWrap/>
            <w:vAlign w:val="center"/>
            <w:hideMark/>
          </w:tcPr>
          <w:p w14:paraId="0D979DBF"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0C8B6ADA"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5A77023B"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13F79087" w14:textId="77777777" w:rsidR="00014D25" w:rsidRPr="00557341"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1B705779" w14:textId="77777777" w:rsidR="00014D25" w:rsidRPr="00557341" w:rsidRDefault="00014D25" w:rsidP="0095170F">
            <w:pPr>
              <w:suppressAutoHyphens w:val="0"/>
              <w:jc w:val="center"/>
              <w:rPr>
                <w:rFonts w:ascii="Calibri" w:hAnsi="Calibri" w:cs="Calibri"/>
                <w:color w:val="000000"/>
                <w:sz w:val="18"/>
                <w:szCs w:val="18"/>
                <w:lang w:eastAsia="pt-BR"/>
              </w:rPr>
            </w:pPr>
            <w:proofErr w:type="spellStart"/>
            <w:r w:rsidRPr="00557341">
              <w:rPr>
                <w:rFonts w:ascii="Calibri" w:hAnsi="Calibri" w:cs="Calibri"/>
                <w:color w:val="000000"/>
                <w:sz w:val="18"/>
                <w:szCs w:val="18"/>
                <w:lang w:eastAsia="pt-BR"/>
              </w:rPr>
              <w:t>Semi-Árido</w:t>
            </w:r>
            <w:proofErr w:type="spellEnd"/>
            <w:r w:rsidRPr="00557341">
              <w:rPr>
                <w:rFonts w:ascii="Calibri" w:hAnsi="Calibri" w:cs="Calibri"/>
                <w:color w:val="000000"/>
                <w:sz w:val="18"/>
                <w:szCs w:val="18"/>
                <w:lang w:eastAsia="pt-BR"/>
              </w:rPr>
              <w:t xml:space="preserve"> Nordeste II</w:t>
            </w:r>
          </w:p>
        </w:tc>
        <w:tc>
          <w:tcPr>
            <w:tcW w:w="1117" w:type="pct"/>
            <w:tcBorders>
              <w:top w:val="nil"/>
              <w:left w:val="nil"/>
              <w:bottom w:val="single" w:sz="4" w:space="0" w:color="auto"/>
              <w:right w:val="single" w:sz="4" w:space="0" w:color="auto"/>
            </w:tcBorders>
            <w:noWrap/>
            <w:vAlign w:val="center"/>
            <w:hideMark/>
          </w:tcPr>
          <w:p w14:paraId="3FD87AEC" w14:textId="77777777" w:rsidR="00014D25" w:rsidRPr="00557341" w:rsidRDefault="00014D25" w:rsidP="0095170F">
            <w:pPr>
              <w:suppressAutoHyphens w:val="0"/>
              <w:jc w:val="center"/>
              <w:rPr>
                <w:rFonts w:ascii="Calibri" w:hAnsi="Calibri" w:cs="Calibri"/>
                <w:color w:val="000000"/>
                <w:sz w:val="18"/>
                <w:szCs w:val="18"/>
                <w:lang w:eastAsia="pt-BR"/>
              </w:rPr>
            </w:pPr>
            <w:proofErr w:type="spellStart"/>
            <w:r w:rsidRPr="00557341">
              <w:rPr>
                <w:rFonts w:ascii="Calibri" w:hAnsi="Calibri" w:cs="Calibri"/>
                <w:color w:val="000000"/>
                <w:sz w:val="18"/>
                <w:szCs w:val="18"/>
                <w:lang w:eastAsia="pt-BR"/>
              </w:rPr>
              <w:t>Banzaê</w:t>
            </w:r>
            <w:proofErr w:type="spellEnd"/>
          </w:p>
        </w:tc>
        <w:tc>
          <w:tcPr>
            <w:tcW w:w="1575" w:type="pct"/>
            <w:tcBorders>
              <w:top w:val="nil"/>
              <w:left w:val="nil"/>
              <w:bottom w:val="single" w:sz="4" w:space="0" w:color="auto"/>
              <w:right w:val="single" w:sz="4" w:space="0" w:color="auto"/>
            </w:tcBorders>
            <w:noWrap/>
            <w:vAlign w:val="center"/>
            <w:hideMark/>
          </w:tcPr>
          <w:p w14:paraId="6EF091E3"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1E19AFB9"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53DF9588"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229D69DA" w14:textId="77777777" w:rsidR="00014D25" w:rsidRPr="00557341"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0BF29090" w14:textId="77777777" w:rsidR="00014D25" w:rsidRPr="00557341" w:rsidRDefault="00014D25" w:rsidP="0095170F">
            <w:pPr>
              <w:suppressAutoHyphens w:val="0"/>
              <w:jc w:val="center"/>
              <w:rPr>
                <w:rFonts w:ascii="Calibri" w:hAnsi="Calibri" w:cs="Calibri"/>
                <w:color w:val="000000"/>
                <w:sz w:val="18"/>
                <w:szCs w:val="18"/>
                <w:lang w:eastAsia="pt-BR"/>
              </w:rPr>
            </w:pPr>
            <w:proofErr w:type="spellStart"/>
            <w:r w:rsidRPr="00557341">
              <w:rPr>
                <w:rFonts w:ascii="Calibri" w:hAnsi="Calibri" w:cs="Calibri"/>
                <w:color w:val="000000"/>
                <w:sz w:val="18"/>
                <w:szCs w:val="18"/>
                <w:lang w:eastAsia="pt-BR"/>
              </w:rPr>
              <w:t>Semi-Árido</w:t>
            </w:r>
            <w:proofErr w:type="spellEnd"/>
            <w:r w:rsidRPr="00557341">
              <w:rPr>
                <w:rFonts w:ascii="Calibri" w:hAnsi="Calibri" w:cs="Calibri"/>
                <w:color w:val="000000"/>
                <w:sz w:val="18"/>
                <w:szCs w:val="18"/>
                <w:lang w:eastAsia="pt-BR"/>
              </w:rPr>
              <w:t xml:space="preserve"> Nordeste II</w:t>
            </w:r>
          </w:p>
        </w:tc>
        <w:tc>
          <w:tcPr>
            <w:tcW w:w="1117" w:type="pct"/>
            <w:tcBorders>
              <w:top w:val="nil"/>
              <w:left w:val="nil"/>
              <w:bottom w:val="single" w:sz="4" w:space="0" w:color="auto"/>
              <w:right w:val="single" w:sz="4" w:space="0" w:color="auto"/>
            </w:tcBorders>
            <w:noWrap/>
            <w:vAlign w:val="center"/>
            <w:hideMark/>
          </w:tcPr>
          <w:p w14:paraId="73A098E9" w14:textId="77777777" w:rsidR="00014D25" w:rsidRPr="00557341" w:rsidRDefault="00014D25" w:rsidP="0095170F">
            <w:pPr>
              <w:suppressAutoHyphens w:val="0"/>
              <w:jc w:val="center"/>
              <w:rPr>
                <w:rFonts w:ascii="Calibri" w:hAnsi="Calibri" w:cs="Calibri"/>
                <w:color w:val="000000"/>
                <w:sz w:val="18"/>
                <w:szCs w:val="18"/>
                <w:lang w:eastAsia="pt-BR"/>
              </w:rPr>
            </w:pPr>
            <w:proofErr w:type="spellStart"/>
            <w:r w:rsidRPr="00557341">
              <w:rPr>
                <w:rFonts w:ascii="Calibri" w:hAnsi="Calibri" w:cs="Calibri"/>
                <w:color w:val="000000"/>
                <w:sz w:val="18"/>
                <w:szCs w:val="18"/>
                <w:lang w:eastAsia="pt-BR"/>
              </w:rPr>
              <w:t>Banzaê</w:t>
            </w:r>
            <w:proofErr w:type="spellEnd"/>
          </w:p>
        </w:tc>
        <w:tc>
          <w:tcPr>
            <w:tcW w:w="1575" w:type="pct"/>
            <w:tcBorders>
              <w:top w:val="nil"/>
              <w:left w:val="nil"/>
              <w:bottom w:val="single" w:sz="4" w:space="0" w:color="auto"/>
              <w:right w:val="single" w:sz="4" w:space="0" w:color="auto"/>
            </w:tcBorders>
            <w:noWrap/>
            <w:vAlign w:val="center"/>
            <w:hideMark/>
          </w:tcPr>
          <w:p w14:paraId="7317101D"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56D210E9"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11689E4D"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437868E9" w14:textId="77777777" w:rsidR="00014D25" w:rsidRPr="00557341"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7D5D78B3" w14:textId="77777777" w:rsidR="00014D25" w:rsidRPr="00557341" w:rsidRDefault="00014D25" w:rsidP="0095170F">
            <w:pPr>
              <w:suppressAutoHyphens w:val="0"/>
              <w:jc w:val="center"/>
              <w:rPr>
                <w:rFonts w:ascii="Calibri" w:hAnsi="Calibri" w:cs="Calibri"/>
                <w:color w:val="000000"/>
                <w:sz w:val="18"/>
                <w:szCs w:val="18"/>
                <w:lang w:eastAsia="pt-BR"/>
              </w:rPr>
            </w:pPr>
            <w:proofErr w:type="spellStart"/>
            <w:r w:rsidRPr="00557341">
              <w:rPr>
                <w:rFonts w:ascii="Calibri" w:hAnsi="Calibri" w:cs="Calibri"/>
                <w:color w:val="000000"/>
                <w:sz w:val="18"/>
                <w:szCs w:val="18"/>
                <w:lang w:eastAsia="pt-BR"/>
              </w:rPr>
              <w:t>Semi-Árido</w:t>
            </w:r>
            <w:proofErr w:type="spellEnd"/>
            <w:r w:rsidRPr="00557341">
              <w:rPr>
                <w:rFonts w:ascii="Calibri" w:hAnsi="Calibri" w:cs="Calibri"/>
                <w:color w:val="000000"/>
                <w:sz w:val="18"/>
                <w:szCs w:val="18"/>
                <w:lang w:eastAsia="pt-BR"/>
              </w:rPr>
              <w:t xml:space="preserve"> Nordeste II</w:t>
            </w:r>
          </w:p>
        </w:tc>
        <w:tc>
          <w:tcPr>
            <w:tcW w:w="1117" w:type="pct"/>
            <w:tcBorders>
              <w:top w:val="nil"/>
              <w:left w:val="nil"/>
              <w:bottom w:val="single" w:sz="4" w:space="0" w:color="auto"/>
              <w:right w:val="single" w:sz="4" w:space="0" w:color="auto"/>
            </w:tcBorders>
            <w:noWrap/>
            <w:vAlign w:val="center"/>
            <w:hideMark/>
          </w:tcPr>
          <w:p w14:paraId="05EC64DD"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Cícero Dantas</w:t>
            </w:r>
          </w:p>
        </w:tc>
        <w:tc>
          <w:tcPr>
            <w:tcW w:w="1575" w:type="pct"/>
            <w:tcBorders>
              <w:top w:val="nil"/>
              <w:left w:val="nil"/>
              <w:bottom w:val="single" w:sz="4" w:space="0" w:color="auto"/>
              <w:right w:val="single" w:sz="4" w:space="0" w:color="auto"/>
            </w:tcBorders>
            <w:noWrap/>
            <w:vAlign w:val="center"/>
            <w:hideMark/>
          </w:tcPr>
          <w:p w14:paraId="58E6333F"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1248E43C"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690DEFDF"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758DB4E7" w14:textId="77777777" w:rsidR="00014D25" w:rsidRPr="00557341"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58620651" w14:textId="77777777" w:rsidR="00014D25" w:rsidRPr="00557341" w:rsidRDefault="00014D25" w:rsidP="0095170F">
            <w:pPr>
              <w:suppressAutoHyphens w:val="0"/>
              <w:jc w:val="center"/>
              <w:rPr>
                <w:rFonts w:ascii="Calibri" w:hAnsi="Calibri" w:cs="Calibri"/>
                <w:color w:val="000000"/>
                <w:sz w:val="18"/>
                <w:szCs w:val="18"/>
                <w:lang w:eastAsia="pt-BR"/>
              </w:rPr>
            </w:pPr>
            <w:proofErr w:type="spellStart"/>
            <w:r w:rsidRPr="00557341">
              <w:rPr>
                <w:rFonts w:ascii="Calibri" w:hAnsi="Calibri" w:cs="Calibri"/>
                <w:color w:val="000000"/>
                <w:sz w:val="18"/>
                <w:szCs w:val="18"/>
                <w:lang w:eastAsia="pt-BR"/>
              </w:rPr>
              <w:t>Semi-Árido</w:t>
            </w:r>
            <w:proofErr w:type="spellEnd"/>
            <w:r w:rsidRPr="00557341">
              <w:rPr>
                <w:rFonts w:ascii="Calibri" w:hAnsi="Calibri" w:cs="Calibri"/>
                <w:color w:val="000000"/>
                <w:sz w:val="18"/>
                <w:szCs w:val="18"/>
                <w:lang w:eastAsia="pt-BR"/>
              </w:rPr>
              <w:t xml:space="preserve"> Nordeste II</w:t>
            </w:r>
          </w:p>
        </w:tc>
        <w:tc>
          <w:tcPr>
            <w:tcW w:w="1117" w:type="pct"/>
            <w:tcBorders>
              <w:top w:val="nil"/>
              <w:left w:val="nil"/>
              <w:bottom w:val="single" w:sz="4" w:space="0" w:color="auto"/>
              <w:right w:val="single" w:sz="4" w:space="0" w:color="auto"/>
            </w:tcBorders>
            <w:noWrap/>
            <w:vAlign w:val="center"/>
            <w:hideMark/>
          </w:tcPr>
          <w:p w14:paraId="439929C4"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Euclides da Cunha</w:t>
            </w:r>
          </w:p>
        </w:tc>
        <w:tc>
          <w:tcPr>
            <w:tcW w:w="1575" w:type="pct"/>
            <w:tcBorders>
              <w:top w:val="nil"/>
              <w:left w:val="nil"/>
              <w:bottom w:val="single" w:sz="4" w:space="0" w:color="auto"/>
              <w:right w:val="single" w:sz="4" w:space="0" w:color="auto"/>
            </w:tcBorders>
            <w:noWrap/>
            <w:vAlign w:val="center"/>
            <w:hideMark/>
          </w:tcPr>
          <w:p w14:paraId="65E423F6" w14:textId="77777777" w:rsidR="00014D25" w:rsidRPr="00557341"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7C447373"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359F4543"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6B829D5" w14:textId="77777777" w:rsidR="00014D25" w:rsidRPr="00557341"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7229B8D4" w14:textId="77777777" w:rsidR="00014D25" w:rsidRPr="00557341" w:rsidRDefault="00014D25" w:rsidP="0095170F">
            <w:pPr>
              <w:suppressAutoHyphens w:val="0"/>
              <w:jc w:val="center"/>
              <w:rPr>
                <w:rFonts w:ascii="Calibri" w:hAnsi="Calibri" w:cs="Calibri"/>
                <w:color w:val="000000"/>
                <w:sz w:val="18"/>
                <w:szCs w:val="18"/>
                <w:lang w:eastAsia="pt-BR"/>
              </w:rPr>
            </w:pPr>
            <w:proofErr w:type="spellStart"/>
            <w:r w:rsidRPr="00557341">
              <w:rPr>
                <w:rFonts w:ascii="Calibri" w:hAnsi="Calibri" w:cs="Calibri"/>
                <w:color w:val="000000"/>
                <w:sz w:val="18"/>
                <w:szCs w:val="18"/>
                <w:lang w:eastAsia="pt-BR"/>
              </w:rPr>
              <w:t>Semi-Árido</w:t>
            </w:r>
            <w:proofErr w:type="spellEnd"/>
            <w:r w:rsidRPr="00557341">
              <w:rPr>
                <w:rFonts w:ascii="Calibri" w:hAnsi="Calibri" w:cs="Calibri"/>
                <w:color w:val="000000"/>
                <w:sz w:val="18"/>
                <w:szCs w:val="18"/>
                <w:lang w:eastAsia="pt-BR"/>
              </w:rPr>
              <w:t xml:space="preserve"> Nordeste II</w:t>
            </w:r>
          </w:p>
        </w:tc>
        <w:tc>
          <w:tcPr>
            <w:tcW w:w="1117" w:type="pct"/>
            <w:tcBorders>
              <w:top w:val="nil"/>
              <w:left w:val="nil"/>
              <w:bottom w:val="single" w:sz="4" w:space="0" w:color="auto"/>
              <w:right w:val="single" w:sz="4" w:space="0" w:color="auto"/>
            </w:tcBorders>
            <w:noWrap/>
            <w:vAlign w:val="center"/>
            <w:hideMark/>
          </w:tcPr>
          <w:p w14:paraId="45A47ECC"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Euclides da Cunha</w:t>
            </w:r>
          </w:p>
        </w:tc>
        <w:tc>
          <w:tcPr>
            <w:tcW w:w="1575" w:type="pct"/>
            <w:tcBorders>
              <w:top w:val="nil"/>
              <w:left w:val="nil"/>
              <w:bottom w:val="single" w:sz="4" w:space="0" w:color="auto"/>
              <w:right w:val="single" w:sz="4" w:space="0" w:color="auto"/>
            </w:tcBorders>
            <w:noWrap/>
            <w:vAlign w:val="center"/>
            <w:hideMark/>
          </w:tcPr>
          <w:p w14:paraId="52A13399" w14:textId="77777777" w:rsidR="00014D25" w:rsidRPr="00557341"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AVICULTURA</w:t>
            </w:r>
          </w:p>
        </w:tc>
        <w:tc>
          <w:tcPr>
            <w:tcW w:w="654" w:type="pct"/>
            <w:tcBorders>
              <w:top w:val="nil"/>
              <w:left w:val="nil"/>
              <w:bottom w:val="single" w:sz="4" w:space="0" w:color="auto"/>
              <w:right w:val="single" w:sz="8" w:space="0" w:color="auto"/>
            </w:tcBorders>
            <w:noWrap/>
            <w:vAlign w:val="center"/>
            <w:hideMark/>
          </w:tcPr>
          <w:p w14:paraId="0D45461C"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4D796E19"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3A30F1CF" w14:textId="77777777" w:rsidR="00014D25" w:rsidRPr="00557341"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02B95D35" w14:textId="77777777" w:rsidR="00014D25" w:rsidRPr="00557341" w:rsidRDefault="00014D25" w:rsidP="0095170F">
            <w:pPr>
              <w:suppressAutoHyphens w:val="0"/>
              <w:jc w:val="center"/>
              <w:rPr>
                <w:rFonts w:ascii="Calibri" w:hAnsi="Calibri" w:cs="Calibri"/>
                <w:color w:val="000000"/>
                <w:sz w:val="18"/>
                <w:szCs w:val="18"/>
                <w:lang w:eastAsia="pt-BR"/>
              </w:rPr>
            </w:pPr>
            <w:proofErr w:type="spellStart"/>
            <w:r w:rsidRPr="00557341">
              <w:rPr>
                <w:rFonts w:ascii="Calibri" w:hAnsi="Calibri" w:cs="Calibri"/>
                <w:color w:val="000000"/>
                <w:sz w:val="18"/>
                <w:szCs w:val="18"/>
                <w:lang w:eastAsia="pt-BR"/>
              </w:rPr>
              <w:t>Semi-Árido</w:t>
            </w:r>
            <w:proofErr w:type="spellEnd"/>
            <w:r w:rsidRPr="00557341">
              <w:rPr>
                <w:rFonts w:ascii="Calibri" w:hAnsi="Calibri" w:cs="Calibri"/>
                <w:color w:val="000000"/>
                <w:sz w:val="18"/>
                <w:szCs w:val="18"/>
                <w:lang w:eastAsia="pt-BR"/>
              </w:rPr>
              <w:t xml:space="preserve"> Nordeste II</w:t>
            </w:r>
          </w:p>
        </w:tc>
        <w:tc>
          <w:tcPr>
            <w:tcW w:w="1117" w:type="pct"/>
            <w:tcBorders>
              <w:top w:val="nil"/>
              <w:left w:val="nil"/>
              <w:bottom w:val="single" w:sz="4" w:space="0" w:color="auto"/>
              <w:right w:val="single" w:sz="4" w:space="0" w:color="auto"/>
            </w:tcBorders>
            <w:noWrap/>
            <w:vAlign w:val="center"/>
            <w:hideMark/>
          </w:tcPr>
          <w:p w14:paraId="1C3966EA"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Euclides da Cunha</w:t>
            </w:r>
          </w:p>
        </w:tc>
        <w:tc>
          <w:tcPr>
            <w:tcW w:w="1575" w:type="pct"/>
            <w:tcBorders>
              <w:top w:val="nil"/>
              <w:left w:val="nil"/>
              <w:bottom w:val="single" w:sz="4" w:space="0" w:color="auto"/>
              <w:right w:val="single" w:sz="4" w:space="0" w:color="auto"/>
            </w:tcBorders>
            <w:noWrap/>
            <w:vAlign w:val="center"/>
            <w:hideMark/>
          </w:tcPr>
          <w:p w14:paraId="612DDC60" w14:textId="77777777" w:rsidR="00014D25" w:rsidRPr="00557341"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376C36A7"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688A0B01"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46818F38" w14:textId="77777777" w:rsidR="00014D25" w:rsidRPr="00557341"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736044E3" w14:textId="77777777" w:rsidR="00014D25" w:rsidRPr="00557341" w:rsidRDefault="00014D25" w:rsidP="0095170F">
            <w:pPr>
              <w:suppressAutoHyphens w:val="0"/>
              <w:jc w:val="center"/>
              <w:rPr>
                <w:rFonts w:ascii="Calibri" w:hAnsi="Calibri" w:cs="Calibri"/>
                <w:color w:val="000000"/>
                <w:sz w:val="18"/>
                <w:szCs w:val="18"/>
                <w:lang w:eastAsia="pt-BR"/>
              </w:rPr>
            </w:pPr>
            <w:proofErr w:type="spellStart"/>
            <w:r w:rsidRPr="00557341">
              <w:rPr>
                <w:rFonts w:ascii="Calibri" w:hAnsi="Calibri" w:cs="Calibri"/>
                <w:color w:val="000000"/>
                <w:sz w:val="18"/>
                <w:szCs w:val="18"/>
                <w:lang w:eastAsia="pt-BR"/>
              </w:rPr>
              <w:t>Semi-Árido</w:t>
            </w:r>
            <w:proofErr w:type="spellEnd"/>
            <w:r w:rsidRPr="00557341">
              <w:rPr>
                <w:rFonts w:ascii="Calibri" w:hAnsi="Calibri" w:cs="Calibri"/>
                <w:color w:val="000000"/>
                <w:sz w:val="18"/>
                <w:szCs w:val="18"/>
                <w:lang w:eastAsia="pt-BR"/>
              </w:rPr>
              <w:t xml:space="preserve"> Nordeste II</w:t>
            </w:r>
          </w:p>
        </w:tc>
        <w:tc>
          <w:tcPr>
            <w:tcW w:w="1117" w:type="pct"/>
            <w:tcBorders>
              <w:top w:val="nil"/>
              <w:left w:val="nil"/>
              <w:bottom w:val="single" w:sz="4" w:space="0" w:color="auto"/>
              <w:right w:val="single" w:sz="4" w:space="0" w:color="auto"/>
            </w:tcBorders>
            <w:noWrap/>
            <w:vAlign w:val="center"/>
            <w:hideMark/>
          </w:tcPr>
          <w:p w14:paraId="4F3FA7BC"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Fátima</w:t>
            </w:r>
          </w:p>
        </w:tc>
        <w:tc>
          <w:tcPr>
            <w:tcW w:w="1575" w:type="pct"/>
            <w:tcBorders>
              <w:top w:val="nil"/>
              <w:left w:val="nil"/>
              <w:bottom w:val="single" w:sz="4" w:space="0" w:color="auto"/>
              <w:right w:val="single" w:sz="4" w:space="0" w:color="auto"/>
            </w:tcBorders>
            <w:noWrap/>
            <w:vAlign w:val="center"/>
            <w:hideMark/>
          </w:tcPr>
          <w:p w14:paraId="5812A718"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5EA12EB7"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28CC6AAE"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12D50E1E" w14:textId="77777777" w:rsidR="00014D25" w:rsidRPr="00557341"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128B45D4" w14:textId="77777777" w:rsidR="00014D25" w:rsidRPr="00557341" w:rsidRDefault="00014D25" w:rsidP="0095170F">
            <w:pPr>
              <w:suppressAutoHyphens w:val="0"/>
              <w:jc w:val="center"/>
              <w:rPr>
                <w:rFonts w:ascii="Calibri" w:hAnsi="Calibri" w:cs="Calibri"/>
                <w:color w:val="000000"/>
                <w:sz w:val="18"/>
                <w:szCs w:val="18"/>
                <w:lang w:eastAsia="pt-BR"/>
              </w:rPr>
            </w:pPr>
            <w:proofErr w:type="spellStart"/>
            <w:r w:rsidRPr="00557341">
              <w:rPr>
                <w:rFonts w:ascii="Calibri" w:hAnsi="Calibri" w:cs="Calibri"/>
                <w:color w:val="000000"/>
                <w:sz w:val="18"/>
                <w:szCs w:val="18"/>
                <w:lang w:eastAsia="pt-BR"/>
              </w:rPr>
              <w:t>Semi-Árido</w:t>
            </w:r>
            <w:proofErr w:type="spellEnd"/>
            <w:r w:rsidRPr="00557341">
              <w:rPr>
                <w:rFonts w:ascii="Calibri" w:hAnsi="Calibri" w:cs="Calibri"/>
                <w:color w:val="000000"/>
                <w:sz w:val="18"/>
                <w:szCs w:val="18"/>
                <w:lang w:eastAsia="pt-BR"/>
              </w:rPr>
              <w:t xml:space="preserve"> Nordeste II</w:t>
            </w:r>
          </w:p>
        </w:tc>
        <w:tc>
          <w:tcPr>
            <w:tcW w:w="1117" w:type="pct"/>
            <w:tcBorders>
              <w:top w:val="nil"/>
              <w:left w:val="nil"/>
              <w:bottom w:val="single" w:sz="4" w:space="0" w:color="auto"/>
              <w:right w:val="single" w:sz="4" w:space="0" w:color="auto"/>
            </w:tcBorders>
            <w:noWrap/>
            <w:vAlign w:val="center"/>
            <w:hideMark/>
          </w:tcPr>
          <w:p w14:paraId="0402A0F3"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Heliópolis</w:t>
            </w:r>
          </w:p>
        </w:tc>
        <w:tc>
          <w:tcPr>
            <w:tcW w:w="1575" w:type="pct"/>
            <w:tcBorders>
              <w:top w:val="nil"/>
              <w:left w:val="nil"/>
              <w:bottom w:val="single" w:sz="4" w:space="0" w:color="auto"/>
              <w:right w:val="single" w:sz="4" w:space="0" w:color="auto"/>
            </w:tcBorders>
            <w:noWrap/>
            <w:vAlign w:val="center"/>
            <w:hideMark/>
          </w:tcPr>
          <w:p w14:paraId="73E52FF7"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3A6DFE95"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07D1A830"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452552CD" w14:textId="77777777" w:rsidR="00014D25" w:rsidRPr="00557341"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43E66827" w14:textId="77777777" w:rsidR="00014D25" w:rsidRPr="00557341" w:rsidRDefault="00014D25" w:rsidP="0095170F">
            <w:pPr>
              <w:suppressAutoHyphens w:val="0"/>
              <w:jc w:val="center"/>
              <w:rPr>
                <w:rFonts w:ascii="Calibri" w:hAnsi="Calibri" w:cs="Calibri"/>
                <w:color w:val="000000"/>
                <w:sz w:val="18"/>
                <w:szCs w:val="18"/>
                <w:lang w:eastAsia="pt-BR"/>
              </w:rPr>
            </w:pPr>
            <w:proofErr w:type="spellStart"/>
            <w:r w:rsidRPr="00557341">
              <w:rPr>
                <w:rFonts w:ascii="Calibri" w:hAnsi="Calibri" w:cs="Calibri"/>
                <w:color w:val="000000"/>
                <w:sz w:val="18"/>
                <w:szCs w:val="18"/>
                <w:lang w:eastAsia="pt-BR"/>
              </w:rPr>
              <w:t>Semi-Árido</w:t>
            </w:r>
            <w:proofErr w:type="spellEnd"/>
            <w:r w:rsidRPr="00557341">
              <w:rPr>
                <w:rFonts w:ascii="Calibri" w:hAnsi="Calibri" w:cs="Calibri"/>
                <w:color w:val="000000"/>
                <w:sz w:val="18"/>
                <w:szCs w:val="18"/>
                <w:lang w:eastAsia="pt-BR"/>
              </w:rPr>
              <w:t xml:space="preserve"> Nordeste II</w:t>
            </w:r>
          </w:p>
        </w:tc>
        <w:tc>
          <w:tcPr>
            <w:tcW w:w="1117" w:type="pct"/>
            <w:tcBorders>
              <w:top w:val="nil"/>
              <w:left w:val="nil"/>
              <w:bottom w:val="single" w:sz="4" w:space="0" w:color="auto"/>
              <w:right w:val="single" w:sz="4" w:space="0" w:color="auto"/>
            </w:tcBorders>
            <w:noWrap/>
            <w:vAlign w:val="center"/>
            <w:hideMark/>
          </w:tcPr>
          <w:p w14:paraId="7936664C"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Jeremoabo</w:t>
            </w:r>
          </w:p>
        </w:tc>
        <w:tc>
          <w:tcPr>
            <w:tcW w:w="1575" w:type="pct"/>
            <w:tcBorders>
              <w:top w:val="nil"/>
              <w:left w:val="nil"/>
              <w:bottom w:val="single" w:sz="4" w:space="0" w:color="auto"/>
              <w:right w:val="single" w:sz="4" w:space="0" w:color="auto"/>
            </w:tcBorders>
            <w:noWrap/>
            <w:vAlign w:val="center"/>
            <w:hideMark/>
          </w:tcPr>
          <w:p w14:paraId="36FF7269"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00D50947"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556F66BF"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112DE02E" w14:textId="77777777" w:rsidR="00014D25" w:rsidRPr="00557341"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27FE002B" w14:textId="77777777" w:rsidR="00014D25" w:rsidRPr="00557341" w:rsidRDefault="00014D25" w:rsidP="0095170F">
            <w:pPr>
              <w:suppressAutoHyphens w:val="0"/>
              <w:jc w:val="center"/>
              <w:rPr>
                <w:rFonts w:ascii="Calibri" w:hAnsi="Calibri" w:cs="Calibri"/>
                <w:color w:val="000000"/>
                <w:sz w:val="18"/>
                <w:szCs w:val="18"/>
                <w:lang w:eastAsia="pt-BR"/>
              </w:rPr>
            </w:pPr>
            <w:proofErr w:type="spellStart"/>
            <w:r w:rsidRPr="00557341">
              <w:rPr>
                <w:rFonts w:ascii="Calibri" w:hAnsi="Calibri" w:cs="Calibri"/>
                <w:color w:val="000000"/>
                <w:sz w:val="18"/>
                <w:szCs w:val="18"/>
                <w:lang w:eastAsia="pt-BR"/>
              </w:rPr>
              <w:t>Semi-Árido</w:t>
            </w:r>
            <w:proofErr w:type="spellEnd"/>
            <w:r w:rsidRPr="00557341">
              <w:rPr>
                <w:rFonts w:ascii="Calibri" w:hAnsi="Calibri" w:cs="Calibri"/>
                <w:color w:val="000000"/>
                <w:sz w:val="18"/>
                <w:szCs w:val="18"/>
                <w:lang w:eastAsia="pt-BR"/>
              </w:rPr>
              <w:t xml:space="preserve"> Nordeste II</w:t>
            </w:r>
          </w:p>
        </w:tc>
        <w:tc>
          <w:tcPr>
            <w:tcW w:w="1117" w:type="pct"/>
            <w:tcBorders>
              <w:top w:val="nil"/>
              <w:left w:val="nil"/>
              <w:bottom w:val="single" w:sz="4" w:space="0" w:color="auto"/>
              <w:right w:val="single" w:sz="4" w:space="0" w:color="auto"/>
            </w:tcBorders>
            <w:noWrap/>
            <w:vAlign w:val="center"/>
            <w:hideMark/>
          </w:tcPr>
          <w:p w14:paraId="56593D56"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Jeremoabo</w:t>
            </w:r>
          </w:p>
        </w:tc>
        <w:tc>
          <w:tcPr>
            <w:tcW w:w="1575" w:type="pct"/>
            <w:tcBorders>
              <w:top w:val="nil"/>
              <w:left w:val="nil"/>
              <w:bottom w:val="single" w:sz="4" w:space="0" w:color="auto"/>
              <w:right w:val="single" w:sz="4" w:space="0" w:color="auto"/>
            </w:tcBorders>
            <w:noWrap/>
            <w:vAlign w:val="center"/>
            <w:hideMark/>
          </w:tcPr>
          <w:p w14:paraId="3892E7EB"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76D7F217"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349E9A33"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2DC59A1C" w14:textId="77777777" w:rsidR="00014D25" w:rsidRPr="00557341"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10B5ED28" w14:textId="77777777" w:rsidR="00014D25" w:rsidRPr="00557341" w:rsidRDefault="00014D25" w:rsidP="0095170F">
            <w:pPr>
              <w:suppressAutoHyphens w:val="0"/>
              <w:jc w:val="center"/>
              <w:rPr>
                <w:rFonts w:ascii="Calibri" w:hAnsi="Calibri" w:cs="Calibri"/>
                <w:color w:val="000000"/>
                <w:sz w:val="18"/>
                <w:szCs w:val="18"/>
                <w:lang w:eastAsia="pt-BR"/>
              </w:rPr>
            </w:pPr>
            <w:proofErr w:type="spellStart"/>
            <w:r w:rsidRPr="00557341">
              <w:rPr>
                <w:rFonts w:ascii="Calibri" w:hAnsi="Calibri" w:cs="Calibri"/>
                <w:color w:val="000000"/>
                <w:sz w:val="18"/>
                <w:szCs w:val="18"/>
                <w:lang w:eastAsia="pt-BR"/>
              </w:rPr>
              <w:t>Semi-Árido</w:t>
            </w:r>
            <w:proofErr w:type="spellEnd"/>
            <w:r w:rsidRPr="00557341">
              <w:rPr>
                <w:rFonts w:ascii="Calibri" w:hAnsi="Calibri" w:cs="Calibri"/>
                <w:color w:val="000000"/>
                <w:sz w:val="18"/>
                <w:szCs w:val="18"/>
                <w:lang w:eastAsia="pt-BR"/>
              </w:rPr>
              <w:t xml:space="preserve"> Nordeste II</w:t>
            </w:r>
          </w:p>
        </w:tc>
        <w:tc>
          <w:tcPr>
            <w:tcW w:w="1117" w:type="pct"/>
            <w:tcBorders>
              <w:top w:val="nil"/>
              <w:left w:val="nil"/>
              <w:bottom w:val="single" w:sz="4" w:space="0" w:color="auto"/>
              <w:right w:val="single" w:sz="4" w:space="0" w:color="auto"/>
            </w:tcBorders>
            <w:noWrap/>
            <w:vAlign w:val="center"/>
            <w:hideMark/>
          </w:tcPr>
          <w:p w14:paraId="2E57C7DD"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Jeremoabo</w:t>
            </w:r>
          </w:p>
        </w:tc>
        <w:tc>
          <w:tcPr>
            <w:tcW w:w="1575" w:type="pct"/>
            <w:tcBorders>
              <w:top w:val="nil"/>
              <w:left w:val="nil"/>
              <w:bottom w:val="single" w:sz="4" w:space="0" w:color="auto"/>
              <w:right w:val="single" w:sz="4" w:space="0" w:color="auto"/>
            </w:tcBorders>
            <w:noWrap/>
            <w:vAlign w:val="center"/>
            <w:hideMark/>
          </w:tcPr>
          <w:p w14:paraId="789B22D4"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72940C09"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3D871BBF"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438E63C7" w14:textId="77777777" w:rsidR="00014D25" w:rsidRPr="00557341"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4896AD8C" w14:textId="77777777" w:rsidR="00014D25" w:rsidRPr="00557341" w:rsidRDefault="00014D25" w:rsidP="0095170F">
            <w:pPr>
              <w:suppressAutoHyphens w:val="0"/>
              <w:jc w:val="center"/>
              <w:rPr>
                <w:rFonts w:ascii="Calibri" w:hAnsi="Calibri" w:cs="Calibri"/>
                <w:color w:val="000000"/>
                <w:sz w:val="18"/>
                <w:szCs w:val="18"/>
                <w:lang w:eastAsia="pt-BR"/>
              </w:rPr>
            </w:pPr>
            <w:proofErr w:type="spellStart"/>
            <w:r w:rsidRPr="00557341">
              <w:rPr>
                <w:rFonts w:ascii="Calibri" w:hAnsi="Calibri" w:cs="Calibri"/>
                <w:color w:val="000000"/>
                <w:sz w:val="18"/>
                <w:szCs w:val="18"/>
                <w:lang w:eastAsia="pt-BR"/>
              </w:rPr>
              <w:t>Semi-Árido</w:t>
            </w:r>
            <w:proofErr w:type="spellEnd"/>
            <w:r w:rsidRPr="00557341">
              <w:rPr>
                <w:rFonts w:ascii="Calibri" w:hAnsi="Calibri" w:cs="Calibri"/>
                <w:color w:val="000000"/>
                <w:sz w:val="18"/>
                <w:szCs w:val="18"/>
                <w:lang w:eastAsia="pt-BR"/>
              </w:rPr>
              <w:t xml:space="preserve"> Nordeste II</w:t>
            </w:r>
          </w:p>
        </w:tc>
        <w:tc>
          <w:tcPr>
            <w:tcW w:w="1117" w:type="pct"/>
            <w:tcBorders>
              <w:top w:val="nil"/>
              <w:left w:val="nil"/>
              <w:bottom w:val="single" w:sz="4" w:space="0" w:color="auto"/>
              <w:right w:val="single" w:sz="4" w:space="0" w:color="auto"/>
            </w:tcBorders>
            <w:noWrap/>
            <w:vAlign w:val="center"/>
            <w:hideMark/>
          </w:tcPr>
          <w:p w14:paraId="578CAF0C"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Santa Brígida</w:t>
            </w:r>
          </w:p>
        </w:tc>
        <w:tc>
          <w:tcPr>
            <w:tcW w:w="1575" w:type="pct"/>
            <w:tcBorders>
              <w:top w:val="nil"/>
              <w:left w:val="nil"/>
              <w:bottom w:val="single" w:sz="4" w:space="0" w:color="auto"/>
              <w:right w:val="single" w:sz="4" w:space="0" w:color="auto"/>
            </w:tcBorders>
            <w:noWrap/>
            <w:vAlign w:val="center"/>
            <w:hideMark/>
          </w:tcPr>
          <w:p w14:paraId="4B243B5F"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48068773"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50C7CA12"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0340477B" w14:textId="77777777" w:rsidR="00014D25" w:rsidRPr="00557341"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5402EC09" w14:textId="77777777" w:rsidR="00014D25" w:rsidRPr="00557341" w:rsidRDefault="00014D25" w:rsidP="0095170F">
            <w:pPr>
              <w:suppressAutoHyphens w:val="0"/>
              <w:jc w:val="center"/>
              <w:rPr>
                <w:rFonts w:ascii="Calibri" w:hAnsi="Calibri" w:cs="Calibri"/>
                <w:color w:val="000000"/>
                <w:sz w:val="18"/>
                <w:szCs w:val="18"/>
                <w:lang w:eastAsia="pt-BR"/>
              </w:rPr>
            </w:pPr>
            <w:proofErr w:type="spellStart"/>
            <w:r w:rsidRPr="00557341">
              <w:rPr>
                <w:rFonts w:ascii="Calibri" w:hAnsi="Calibri" w:cs="Calibri"/>
                <w:color w:val="000000"/>
                <w:sz w:val="18"/>
                <w:szCs w:val="18"/>
                <w:lang w:eastAsia="pt-BR"/>
              </w:rPr>
              <w:t>Semi-Árido</w:t>
            </w:r>
            <w:proofErr w:type="spellEnd"/>
            <w:r w:rsidRPr="00557341">
              <w:rPr>
                <w:rFonts w:ascii="Calibri" w:hAnsi="Calibri" w:cs="Calibri"/>
                <w:color w:val="000000"/>
                <w:sz w:val="18"/>
                <w:szCs w:val="18"/>
                <w:lang w:eastAsia="pt-BR"/>
              </w:rPr>
              <w:t xml:space="preserve"> Nordeste II</w:t>
            </w:r>
          </w:p>
        </w:tc>
        <w:tc>
          <w:tcPr>
            <w:tcW w:w="1117" w:type="pct"/>
            <w:tcBorders>
              <w:top w:val="nil"/>
              <w:left w:val="nil"/>
              <w:bottom w:val="single" w:sz="4" w:space="0" w:color="auto"/>
              <w:right w:val="single" w:sz="4" w:space="0" w:color="auto"/>
            </w:tcBorders>
            <w:noWrap/>
            <w:vAlign w:val="center"/>
            <w:hideMark/>
          </w:tcPr>
          <w:p w14:paraId="0F25F183"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Santa Brígida</w:t>
            </w:r>
          </w:p>
        </w:tc>
        <w:tc>
          <w:tcPr>
            <w:tcW w:w="1575" w:type="pct"/>
            <w:tcBorders>
              <w:top w:val="nil"/>
              <w:left w:val="nil"/>
              <w:bottom w:val="single" w:sz="4" w:space="0" w:color="auto"/>
              <w:right w:val="single" w:sz="4" w:space="0" w:color="auto"/>
            </w:tcBorders>
            <w:noWrap/>
            <w:vAlign w:val="center"/>
            <w:hideMark/>
          </w:tcPr>
          <w:p w14:paraId="3DAEE9B5" w14:textId="77777777" w:rsidR="00014D25" w:rsidRPr="00557341"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7A48AAA7"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6C181B66"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1B9FE2B1" w14:textId="77777777" w:rsidR="00014D25" w:rsidRPr="00557341"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5FC86515"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Sisal</w:t>
            </w:r>
          </w:p>
        </w:tc>
        <w:tc>
          <w:tcPr>
            <w:tcW w:w="1117" w:type="pct"/>
            <w:tcBorders>
              <w:top w:val="nil"/>
              <w:left w:val="nil"/>
              <w:bottom w:val="single" w:sz="4" w:space="0" w:color="auto"/>
              <w:right w:val="single" w:sz="4" w:space="0" w:color="auto"/>
            </w:tcBorders>
            <w:noWrap/>
            <w:vAlign w:val="center"/>
            <w:hideMark/>
          </w:tcPr>
          <w:p w14:paraId="25DACD18"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Nordestina</w:t>
            </w:r>
          </w:p>
        </w:tc>
        <w:tc>
          <w:tcPr>
            <w:tcW w:w="1575" w:type="pct"/>
            <w:tcBorders>
              <w:top w:val="nil"/>
              <w:left w:val="nil"/>
              <w:bottom w:val="single" w:sz="4" w:space="0" w:color="auto"/>
              <w:right w:val="single" w:sz="4" w:space="0" w:color="auto"/>
            </w:tcBorders>
            <w:noWrap/>
            <w:vAlign w:val="center"/>
            <w:hideMark/>
          </w:tcPr>
          <w:p w14:paraId="55FACBDD" w14:textId="77777777" w:rsidR="00014D25" w:rsidRPr="00557341"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116BB554"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24046E57"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73E0079F" w14:textId="77777777" w:rsidR="00014D25" w:rsidRPr="00557341"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74914A6E"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Sisal</w:t>
            </w:r>
          </w:p>
        </w:tc>
        <w:tc>
          <w:tcPr>
            <w:tcW w:w="1117" w:type="pct"/>
            <w:tcBorders>
              <w:top w:val="nil"/>
              <w:left w:val="nil"/>
              <w:bottom w:val="single" w:sz="4" w:space="0" w:color="auto"/>
              <w:right w:val="single" w:sz="4" w:space="0" w:color="auto"/>
            </w:tcBorders>
            <w:noWrap/>
            <w:vAlign w:val="center"/>
            <w:hideMark/>
          </w:tcPr>
          <w:p w14:paraId="04E15EEB"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Nordestina</w:t>
            </w:r>
          </w:p>
        </w:tc>
        <w:tc>
          <w:tcPr>
            <w:tcW w:w="1575" w:type="pct"/>
            <w:tcBorders>
              <w:top w:val="nil"/>
              <w:left w:val="nil"/>
              <w:bottom w:val="single" w:sz="4" w:space="0" w:color="auto"/>
              <w:right w:val="single" w:sz="4" w:space="0" w:color="auto"/>
            </w:tcBorders>
            <w:noWrap/>
            <w:vAlign w:val="center"/>
            <w:hideMark/>
          </w:tcPr>
          <w:p w14:paraId="550301B6" w14:textId="77777777" w:rsidR="00014D25" w:rsidRPr="00557341"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6F6580A0"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2CB964A5"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909CEF4" w14:textId="77777777" w:rsidR="00014D25" w:rsidRPr="00557341"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68554E30"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Sisal</w:t>
            </w:r>
          </w:p>
        </w:tc>
        <w:tc>
          <w:tcPr>
            <w:tcW w:w="1117" w:type="pct"/>
            <w:tcBorders>
              <w:top w:val="nil"/>
              <w:left w:val="nil"/>
              <w:bottom w:val="single" w:sz="4" w:space="0" w:color="auto"/>
              <w:right w:val="single" w:sz="4" w:space="0" w:color="auto"/>
            </w:tcBorders>
            <w:noWrap/>
            <w:vAlign w:val="center"/>
            <w:hideMark/>
          </w:tcPr>
          <w:p w14:paraId="2BA588B1"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Santaluz</w:t>
            </w:r>
          </w:p>
        </w:tc>
        <w:tc>
          <w:tcPr>
            <w:tcW w:w="1575" w:type="pct"/>
            <w:tcBorders>
              <w:top w:val="nil"/>
              <w:left w:val="nil"/>
              <w:bottom w:val="single" w:sz="4" w:space="0" w:color="auto"/>
              <w:right w:val="single" w:sz="4" w:space="0" w:color="auto"/>
            </w:tcBorders>
            <w:noWrap/>
            <w:vAlign w:val="center"/>
            <w:hideMark/>
          </w:tcPr>
          <w:p w14:paraId="0879AE71" w14:textId="77777777" w:rsidR="00014D25" w:rsidRPr="00557341"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OLEOGINOCULTURA</w:t>
            </w:r>
          </w:p>
        </w:tc>
        <w:tc>
          <w:tcPr>
            <w:tcW w:w="654" w:type="pct"/>
            <w:tcBorders>
              <w:top w:val="nil"/>
              <w:left w:val="nil"/>
              <w:bottom w:val="single" w:sz="4" w:space="0" w:color="auto"/>
              <w:right w:val="single" w:sz="8" w:space="0" w:color="auto"/>
            </w:tcBorders>
            <w:noWrap/>
            <w:vAlign w:val="center"/>
            <w:hideMark/>
          </w:tcPr>
          <w:p w14:paraId="3F25EB1C"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4F8C1E69"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F56CEC1" w14:textId="77777777" w:rsidR="00014D25" w:rsidRPr="00557341" w:rsidRDefault="00014D25" w:rsidP="0095170F">
            <w:pPr>
              <w:suppressAutoHyphens w:val="0"/>
              <w:rPr>
                <w:rFonts w:ascii="Calibri" w:hAnsi="Calibri" w:cs="Calibri"/>
                <w:b/>
                <w:bCs/>
                <w:color w:val="000000"/>
                <w:sz w:val="22"/>
                <w:szCs w:val="22"/>
                <w:lang w:eastAsia="pt-BR"/>
              </w:rPr>
            </w:pPr>
          </w:p>
        </w:tc>
        <w:tc>
          <w:tcPr>
            <w:tcW w:w="1126" w:type="pct"/>
            <w:tcBorders>
              <w:top w:val="nil"/>
              <w:left w:val="nil"/>
              <w:bottom w:val="single" w:sz="4" w:space="0" w:color="auto"/>
              <w:right w:val="single" w:sz="4" w:space="0" w:color="auto"/>
            </w:tcBorders>
            <w:noWrap/>
            <w:vAlign w:val="center"/>
            <w:hideMark/>
          </w:tcPr>
          <w:p w14:paraId="2046A086"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Sisal</w:t>
            </w:r>
          </w:p>
        </w:tc>
        <w:tc>
          <w:tcPr>
            <w:tcW w:w="1117" w:type="pct"/>
            <w:tcBorders>
              <w:top w:val="nil"/>
              <w:left w:val="nil"/>
              <w:bottom w:val="single" w:sz="4" w:space="0" w:color="auto"/>
              <w:right w:val="single" w:sz="4" w:space="0" w:color="auto"/>
            </w:tcBorders>
            <w:noWrap/>
            <w:vAlign w:val="center"/>
            <w:hideMark/>
          </w:tcPr>
          <w:p w14:paraId="5089096C"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Santaluz</w:t>
            </w:r>
          </w:p>
        </w:tc>
        <w:tc>
          <w:tcPr>
            <w:tcW w:w="1575" w:type="pct"/>
            <w:tcBorders>
              <w:top w:val="nil"/>
              <w:left w:val="nil"/>
              <w:bottom w:val="single" w:sz="4" w:space="0" w:color="auto"/>
              <w:right w:val="single" w:sz="4" w:space="0" w:color="auto"/>
            </w:tcBorders>
            <w:noWrap/>
            <w:vAlign w:val="center"/>
            <w:hideMark/>
          </w:tcPr>
          <w:p w14:paraId="343B5EC9"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AVICULTURA</w:t>
            </w:r>
          </w:p>
        </w:tc>
        <w:tc>
          <w:tcPr>
            <w:tcW w:w="654" w:type="pct"/>
            <w:tcBorders>
              <w:top w:val="nil"/>
              <w:left w:val="nil"/>
              <w:bottom w:val="single" w:sz="4" w:space="0" w:color="auto"/>
              <w:right w:val="single" w:sz="8" w:space="0" w:color="auto"/>
            </w:tcBorders>
            <w:noWrap/>
            <w:vAlign w:val="center"/>
            <w:hideMark/>
          </w:tcPr>
          <w:p w14:paraId="64B003BC"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5FFF7A9E" w14:textId="77777777" w:rsidTr="0095170F">
        <w:trPr>
          <w:trHeight w:val="315"/>
        </w:trPr>
        <w:tc>
          <w:tcPr>
            <w:tcW w:w="527" w:type="pct"/>
            <w:vMerge/>
            <w:tcBorders>
              <w:top w:val="nil"/>
              <w:left w:val="single" w:sz="8" w:space="0" w:color="auto"/>
              <w:bottom w:val="single" w:sz="8" w:space="0" w:color="000000"/>
              <w:right w:val="single" w:sz="4" w:space="0" w:color="auto"/>
            </w:tcBorders>
            <w:vAlign w:val="center"/>
            <w:hideMark/>
          </w:tcPr>
          <w:p w14:paraId="4D777730" w14:textId="77777777" w:rsidR="00014D25" w:rsidRPr="00557341" w:rsidRDefault="00014D25" w:rsidP="0095170F">
            <w:pPr>
              <w:suppressAutoHyphens w:val="0"/>
              <w:rPr>
                <w:rFonts w:ascii="Calibri" w:hAnsi="Calibri" w:cs="Calibri"/>
                <w:b/>
                <w:bCs/>
                <w:color w:val="000000"/>
                <w:sz w:val="22"/>
                <w:szCs w:val="22"/>
                <w:lang w:eastAsia="pt-BR"/>
              </w:rPr>
            </w:pPr>
          </w:p>
        </w:tc>
        <w:tc>
          <w:tcPr>
            <w:tcW w:w="3818" w:type="pct"/>
            <w:gridSpan w:val="3"/>
            <w:tcBorders>
              <w:top w:val="single" w:sz="4" w:space="0" w:color="auto"/>
              <w:left w:val="nil"/>
              <w:bottom w:val="single" w:sz="8" w:space="0" w:color="auto"/>
              <w:right w:val="single" w:sz="4" w:space="0" w:color="000000"/>
            </w:tcBorders>
            <w:noWrap/>
            <w:vAlign w:val="center"/>
            <w:hideMark/>
          </w:tcPr>
          <w:p w14:paraId="7B244C7E" w14:textId="77777777" w:rsidR="00014D25" w:rsidRPr="00557341" w:rsidRDefault="00014D25" w:rsidP="0095170F">
            <w:pPr>
              <w:suppressAutoHyphens w:val="0"/>
              <w:jc w:val="center"/>
              <w:rPr>
                <w:rFonts w:ascii="Calibri" w:hAnsi="Calibri" w:cs="Calibri"/>
                <w:b/>
                <w:bCs/>
                <w:color w:val="000000"/>
                <w:sz w:val="22"/>
                <w:szCs w:val="22"/>
                <w:lang w:eastAsia="pt-BR"/>
              </w:rPr>
            </w:pPr>
            <w:r w:rsidRPr="00557341">
              <w:rPr>
                <w:rFonts w:ascii="Calibri" w:hAnsi="Calibri" w:cs="Calibri"/>
                <w:b/>
                <w:bCs/>
                <w:color w:val="000000"/>
                <w:sz w:val="22"/>
                <w:szCs w:val="22"/>
                <w:lang w:eastAsia="pt-BR"/>
              </w:rPr>
              <w:t>TOTAL</w:t>
            </w:r>
          </w:p>
        </w:tc>
        <w:tc>
          <w:tcPr>
            <w:tcW w:w="654" w:type="pct"/>
            <w:tcBorders>
              <w:top w:val="nil"/>
              <w:left w:val="nil"/>
              <w:bottom w:val="single" w:sz="8" w:space="0" w:color="auto"/>
              <w:right w:val="single" w:sz="8" w:space="0" w:color="auto"/>
            </w:tcBorders>
            <w:noWrap/>
            <w:vAlign w:val="center"/>
            <w:hideMark/>
          </w:tcPr>
          <w:p w14:paraId="3A9778BB" w14:textId="77777777" w:rsidR="00014D25" w:rsidRPr="00557341" w:rsidRDefault="00014D25" w:rsidP="0095170F">
            <w:pPr>
              <w:suppressAutoHyphens w:val="0"/>
              <w:jc w:val="center"/>
              <w:rPr>
                <w:rFonts w:ascii="Calibri" w:hAnsi="Calibri" w:cs="Calibri"/>
                <w:b/>
                <w:bCs/>
                <w:color w:val="000000"/>
                <w:sz w:val="22"/>
                <w:szCs w:val="22"/>
                <w:lang w:eastAsia="pt-BR"/>
              </w:rPr>
            </w:pPr>
            <w:r w:rsidRPr="00557341">
              <w:rPr>
                <w:rFonts w:ascii="Calibri" w:hAnsi="Calibri" w:cs="Calibri"/>
                <w:b/>
                <w:bCs/>
                <w:color w:val="000000"/>
                <w:sz w:val="22"/>
                <w:szCs w:val="22"/>
                <w:lang w:eastAsia="pt-BR"/>
              </w:rPr>
              <w:t xml:space="preserve">         </w:t>
            </w:r>
            <w:r>
              <w:rPr>
                <w:rFonts w:ascii="Calibri" w:hAnsi="Calibri" w:cs="Calibri"/>
                <w:b/>
                <w:bCs/>
                <w:color w:val="000000"/>
                <w:sz w:val="22"/>
                <w:szCs w:val="22"/>
                <w:lang w:eastAsia="pt-BR"/>
              </w:rPr>
              <w:t>9</w:t>
            </w:r>
            <w:r w:rsidRPr="00557341">
              <w:rPr>
                <w:rFonts w:ascii="Calibri" w:hAnsi="Calibri" w:cs="Calibri"/>
                <w:b/>
                <w:bCs/>
                <w:color w:val="000000"/>
                <w:sz w:val="22"/>
                <w:szCs w:val="22"/>
                <w:lang w:eastAsia="pt-BR"/>
              </w:rPr>
              <w:t xml:space="preserve">50 </w:t>
            </w:r>
          </w:p>
        </w:tc>
      </w:tr>
    </w:tbl>
    <w:p w14:paraId="670FF3AF" w14:textId="77777777" w:rsidR="00014D25" w:rsidRDefault="00014D25" w:rsidP="00014D25">
      <w:pPr>
        <w:snapToGrid w:val="0"/>
        <w:spacing w:after="120"/>
        <w:ind w:right="-710"/>
        <w:jc w:val="both"/>
        <w:rPr>
          <w:rFonts w:asciiTheme="minorHAnsi" w:eastAsiaTheme="minorHAnsi" w:hAnsiTheme="minorHAnsi" w:cstheme="minorBidi"/>
          <w:kern w:val="2"/>
          <w:sz w:val="22"/>
          <w:szCs w:val="22"/>
          <w:lang w:eastAsia="en-US"/>
          <w14:ligatures w14:val="standardContextual"/>
        </w:rPr>
      </w:pPr>
      <w:r>
        <w:rPr>
          <w:rFonts w:ascii="Arial" w:hAnsi="Arial" w:cs="Arial"/>
          <w:b/>
          <w:bCs/>
          <w:sz w:val="22"/>
          <w:szCs w:val="22"/>
          <w:lang w:val="pt-PT"/>
        </w:rPr>
        <w:fldChar w:fldCharType="end"/>
      </w:r>
      <w:r>
        <w:rPr>
          <w:lang w:val="pt-PT"/>
        </w:rPr>
        <w:fldChar w:fldCharType="begin"/>
      </w:r>
      <w:r>
        <w:rPr>
          <w:lang w:val="pt-PT"/>
        </w:rPr>
        <w:instrText xml:space="preserve"> LINK Excel.Sheet.12 "Pasta1" "Planilha1!L2C1:L26C5" \a \f 4 \h  \* MERGEFORMAT </w:instrText>
      </w:r>
      <w:r>
        <w:rPr>
          <w:lang w:val="pt-PT"/>
        </w:rPr>
        <w:fldChar w:fldCharType="separate"/>
      </w:r>
    </w:p>
    <w:tbl>
      <w:tblPr>
        <w:tblW w:w="8549" w:type="dxa"/>
        <w:tblInd w:w="-10" w:type="dxa"/>
        <w:tblCellMar>
          <w:left w:w="70" w:type="dxa"/>
          <w:right w:w="70" w:type="dxa"/>
        </w:tblCellMar>
        <w:tblLook w:val="04A0" w:firstRow="1" w:lastRow="0" w:firstColumn="1" w:lastColumn="0" w:noHBand="0" w:noVBand="1"/>
      </w:tblPr>
      <w:tblGrid>
        <w:gridCol w:w="895"/>
        <w:gridCol w:w="1940"/>
        <w:gridCol w:w="1887"/>
        <w:gridCol w:w="2693"/>
        <w:gridCol w:w="1134"/>
      </w:tblGrid>
      <w:tr w:rsidR="00014D25" w:rsidRPr="00557341" w14:paraId="4D2EC5BA" w14:textId="77777777" w:rsidTr="0095170F">
        <w:trPr>
          <w:trHeight w:val="316"/>
          <w:tblHeader/>
        </w:trPr>
        <w:tc>
          <w:tcPr>
            <w:tcW w:w="895" w:type="dxa"/>
            <w:tcBorders>
              <w:top w:val="single" w:sz="8" w:space="0" w:color="auto"/>
              <w:left w:val="single" w:sz="8" w:space="0" w:color="auto"/>
              <w:bottom w:val="single" w:sz="8" w:space="0" w:color="auto"/>
              <w:right w:val="single" w:sz="4" w:space="0" w:color="auto"/>
            </w:tcBorders>
            <w:noWrap/>
            <w:vAlign w:val="center"/>
            <w:hideMark/>
          </w:tcPr>
          <w:p w14:paraId="6A047D2D" w14:textId="77777777" w:rsidR="00014D25" w:rsidRPr="00557341" w:rsidRDefault="00014D25" w:rsidP="0095170F">
            <w:pPr>
              <w:suppressAutoHyphens w:val="0"/>
              <w:jc w:val="center"/>
              <w:rPr>
                <w:rFonts w:ascii="Calibri" w:hAnsi="Calibri" w:cs="Calibri"/>
                <w:b/>
                <w:bCs/>
                <w:color w:val="000000"/>
                <w:sz w:val="22"/>
                <w:szCs w:val="22"/>
                <w:lang w:eastAsia="pt-BR"/>
              </w:rPr>
            </w:pPr>
            <w:r w:rsidRPr="00557341">
              <w:rPr>
                <w:rFonts w:ascii="Calibri" w:hAnsi="Calibri" w:cs="Calibri"/>
                <w:b/>
                <w:bCs/>
                <w:color w:val="000000"/>
                <w:sz w:val="22"/>
                <w:szCs w:val="22"/>
                <w:lang w:eastAsia="pt-BR"/>
              </w:rPr>
              <w:t>NÚCLEO</w:t>
            </w:r>
          </w:p>
        </w:tc>
        <w:tc>
          <w:tcPr>
            <w:tcW w:w="1940" w:type="dxa"/>
            <w:tcBorders>
              <w:top w:val="single" w:sz="8" w:space="0" w:color="auto"/>
              <w:left w:val="nil"/>
              <w:bottom w:val="single" w:sz="8" w:space="0" w:color="auto"/>
              <w:right w:val="single" w:sz="4" w:space="0" w:color="auto"/>
            </w:tcBorders>
            <w:noWrap/>
            <w:vAlign w:val="center"/>
            <w:hideMark/>
          </w:tcPr>
          <w:p w14:paraId="49432A2C" w14:textId="77777777" w:rsidR="00014D25" w:rsidRPr="00557341" w:rsidRDefault="00014D25" w:rsidP="0095170F">
            <w:pPr>
              <w:suppressAutoHyphens w:val="0"/>
              <w:jc w:val="center"/>
              <w:rPr>
                <w:rFonts w:ascii="Calibri" w:hAnsi="Calibri" w:cs="Calibri"/>
                <w:b/>
                <w:bCs/>
                <w:color w:val="000000"/>
                <w:sz w:val="22"/>
                <w:szCs w:val="22"/>
                <w:lang w:eastAsia="pt-BR"/>
              </w:rPr>
            </w:pPr>
            <w:r w:rsidRPr="00557341">
              <w:rPr>
                <w:rFonts w:ascii="Calibri" w:hAnsi="Calibri" w:cs="Calibri"/>
                <w:b/>
                <w:bCs/>
                <w:color w:val="000000"/>
                <w:sz w:val="22"/>
                <w:szCs w:val="22"/>
                <w:lang w:eastAsia="pt-BR"/>
              </w:rPr>
              <w:t>TERRITÓRIO</w:t>
            </w:r>
          </w:p>
        </w:tc>
        <w:tc>
          <w:tcPr>
            <w:tcW w:w="1887" w:type="dxa"/>
            <w:tcBorders>
              <w:top w:val="single" w:sz="8" w:space="0" w:color="auto"/>
              <w:left w:val="nil"/>
              <w:bottom w:val="single" w:sz="8" w:space="0" w:color="auto"/>
              <w:right w:val="single" w:sz="4" w:space="0" w:color="auto"/>
            </w:tcBorders>
            <w:noWrap/>
            <w:vAlign w:val="center"/>
            <w:hideMark/>
          </w:tcPr>
          <w:p w14:paraId="30B5B95F" w14:textId="77777777" w:rsidR="00014D25" w:rsidRPr="00557341" w:rsidRDefault="00014D25" w:rsidP="0095170F">
            <w:pPr>
              <w:suppressAutoHyphens w:val="0"/>
              <w:jc w:val="center"/>
              <w:rPr>
                <w:rFonts w:ascii="Calibri" w:hAnsi="Calibri" w:cs="Calibri"/>
                <w:b/>
                <w:bCs/>
                <w:color w:val="000000"/>
                <w:sz w:val="22"/>
                <w:szCs w:val="22"/>
                <w:lang w:eastAsia="pt-BR"/>
              </w:rPr>
            </w:pPr>
            <w:r w:rsidRPr="00557341">
              <w:rPr>
                <w:rFonts w:ascii="Calibri" w:hAnsi="Calibri" w:cs="Calibri"/>
                <w:b/>
                <w:bCs/>
                <w:color w:val="000000"/>
                <w:sz w:val="22"/>
                <w:szCs w:val="22"/>
                <w:lang w:eastAsia="pt-BR"/>
              </w:rPr>
              <w:t>MUNICÍPIO</w:t>
            </w:r>
          </w:p>
        </w:tc>
        <w:tc>
          <w:tcPr>
            <w:tcW w:w="2693" w:type="dxa"/>
            <w:tcBorders>
              <w:top w:val="single" w:sz="8" w:space="0" w:color="auto"/>
              <w:left w:val="nil"/>
              <w:bottom w:val="single" w:sz="8" w:space="0" w:color="auto"/>
              <w:right w:val="single" w:sz="4" w:space="0" w:color="auto"/>
            </w:tcBorders>
            <w:noWrap/>
            <w:vAlign w:val="center"/>
            <w:hideMark/>
          </w:tcPr>
          <w:p w14:paraId="46952DC1" w14:textId="77777777" w:rsidR="00014D25" w:rsidRPr="00557341" w:rsidRDefault="00014D25" w:rsidP="0095170F">
            <w:pPr>
              <w:suppressAutoHyphens w:val="0"/>
              <w:jc w:val="center"/>
              <w:rPr>
                <w:rFonts w:ascii="Calibri" w:hAnsi="Calibri" w:cs="Calibri"/>
                <w:b/>
                <w:bCs/>
                <w:color w:val="000000"/>
                <w:sz w:val="22"/>
                <w:szCs w:val="22"/>
                <w:lang w:eastAsia="pt-BR"/>
              </w:rPr>
            </w:pPr>
            <w:r w:rsidRPr="00557341">
              <w:rPr>
                <w:rFonts w:ascii="Calibri" w:hAnsi="Calibri" w:cs="Calibri"/>
                <w:b/>
                <w:bCs/>
                <w:color w:val="000000"/>
                <w:sz w:val="22"/>
                <w:szCs w:val="22"/>
                <w:lang w:eastAsia="pt-BR"/>
              </w:rPr>
              <w:t>SISTEMA PRODUTIVO</w:t>
            </w:r>
          </w:p>
        </w:tc>
        <w:tc>
          <w:tcPr>
            <w:tcW w:w="1134" w:type="dxa"/>
            <w:tcBorders>
              <w:top w:val="single" w:sz="8" w:space="0" w:color="auto"/>
              <w:left w:val="nil"/>
              <w:bottom w:val="single" w:sz="8" w:space="0" w:color="auto"/>
              <w:right w:val="single" w:sz="8" w:space="0" w:color="auto"/>
            </w:tcBorders>
            <w:noWrap/>
            <w:vAlign w:val="center"/>
            <w:hideMark/>
          </w:tcPr>
          <w:p w14:paraId="64092073" w14:textId="77777777" w:rsidR="00014D25" w:rsidRPr="00557341" w:rsidRDefault="00014D25" w:rsidP="0095170F">
            <w:pPr>
              <w:suppressAutoHyphens w:val="0"/>
              <w:jc w:val="center"/>
              <w:rPr>
                <w:rFonts w:ascii="Calibri" w:hAnsi="Calibri" w:cs="Calibri"/>
                <w:b/>
                <w:bCs/>
                <w:color w:val="000000"/>
                <w:sz w:val="22"/>
                <w:szCs w:val="22"/>
                <w:lang w:eastAsia="pt-BR"/>
              </w:rPr>
            </w:pPr>
            <w:r w:rsidRPr="00557341">
              <w:rPr>
                <w:rFonts w:ascii="Calibri" w:hAnsi="Calibri" w:cs="Calibri"/>
                <w:b/>
                <w:bCs/>
                <w:color w:val="000000"/>
                <w:sz w:val="22"/>
                <w:szCs w:val="22"/>
                <w:lang w:eastAsia="pt-BR"/>
              </w:rPr>
              <w:t>FAMÍLIAS</w:t>
            </w:r>
          </w:p>
        </w:tc>
      </w:tr>
      <w:tr w:rsidR="00014D25" w:rsidRPr="00557341" w14:paraId="4A7685E2" w14:textId="77777777" w:rsidTr="0095170F">
        <w:trPr>
          <w:trHeight w:val="301"/>
        </w:trPr>
        <w:tc>
          <w:tcPr>
            <w:tcW w:w="895" w:type="dxa"/>
            <w:vMerge w:val="restart"/>
            <w:tcBorders>
              <w:top w:val="nil"/>
              <w:left w:val="single" w:sz="8" w:space="0" w:color="auto"/>
              <w:bottom w:val="single" w:sz="8" w:space="0" w:color="000000"/>
              <w:right w:val="single" w:sz="4" w:space="0" w:color="auto"/>
            </w:tcBorders>
            <w:noWrap/>
            <w:vAlign w:val="center"/>
            <w:hideMark/>
          </w:tcPr>
          <w:p w14:paraId="16644445" w14:textId="77777777" w:rsidR="00014D25" w:rsidRPr="00557341" w:rsidRDefault="00014D25" w:rsidP="0095170F">
            <w:pPr>
              <w:suppressAutoHyphens w:val="0"/>
              <w:jc w:val="center"/>
              <w:rPr>
                <w:rFonts w:ascii="Calibri" w:hAnsi="Calibri" w:cs="Calibri"/>
                <w:b/>
                <w:bCs/>
                <w:color w:val="000000"/>
                <w:sz w:val="22"/>
                <w:szCs w:val="22"/>
                <w:lang w:eastAsia="pt-BR"/>
              </w:rPr>
            </w:pPr>
            <w:r w:rsidRPr="00557341">
              <w:rPr>
                <w:rFonts w:ascii="Calibri" w:hAnsi="Calibri" w:cs="Calibri"/>
                <w:b/>
                <w:bCs/>
                <w:color w:val="000000"/>
                <w:sz w:val="22"/>
                <w:szCs w:val="22"/>
                <w:lang w:eastAsia="pt-BR"/>
              </w:rPr>
              <w:t>12</w:t>
            </w:r>
          </w:p>
        </w:tc>
        <w:tc>
          <w:tcPr>
            <w:tcW w:w="1940" w:type="dxa"/>
            <w:tcBorders>
              <w:top w:val="nil"/>
              <w:left w:val="nil"/>
              <w:bottom w:val="single" w:sz="4" w:space="0" w:color="auto"/>
              <w:right w:val="single" w:sz="4" w:space="0" w:color="auto"/>
            </w:tcBorders>
            <w:noWrap/>
            <w:vAlign w:val="center"/>
            <w:hideMark/>
          </w:tcPr>
          <w:p w14:paraId="1F9BBA6C"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Litoral Norte e Agreste Baiano</w:t>
            </w:r>
          </w:p>
        </w:tc>
        <w:tc>
          <w:tcPr>
            <w:tcW w:w="1887" w:type="dxa"/>
            <w:tcBorders>
              <w:top w:val="nil"/>
              <w:left w:val="nil"/>
              <w:bottom w:val="single" w:sz="4" w:space="0" w:color="auto"/>
              <w:right w:val="single" w:sz="4" w:space="0" w:color="auto"/>
            </w:tcBorders>
            <w:noWrap/>
            <w:vAlign w:val="center"/>
            <w:hideMark/>
          </w:tcPr>
          <w:p w14:paraId="344B9348"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Acajutiba</w:t>
            </w:r>
          </w:p>
        </w:tc>
        <w:tc>
          <w:tcPr>
            <w:tcW w:w="2693" w:type="dxa"/>
            <w:tcBorders>
              <w:top w:val="nil"/>
              <w:left w:val="nil"/>
              <w:bottom w:val="single" w:sz="4" w:space="0" w:color="auto"/>
              <w:right w:val="single" w:sz="4" w:space="0" w:color="auto"/>
            </w:tcBorders>
            <w:noWrap/>
            <w:vAlign w:val="center"/>
            <w:hideMark/>
          </w:tcPr>
          <w:p w14:paraId="525E0706"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FRUTICULTURA</w:t>
            </w:r>
          </w:p>
        </w:tc>
        <w:tc>
          <w:tcPr>
            <w:tcW w:w="1134" w:type="dxa"/>
            <w:tcBorders>
              <w:top w:val="nil"/>
              <w:left w:val="nil"/>
              <w:bottom w:val="single" w:sz="4" w:space="0" w:color="auto"/>
              <w:right w:val="single" w:sz="8" w:space="0" w:color="auto"/>
            </w:tcBorders>
            <w:noWrap/>
            <w:vAlign w:val="center"/>
            <w:hideMark/>
          </w:tcPr>
          <w:p w14:paraId="7C405129"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3CE24383" w14:textId="77777777" w:rsidTr="0095170F">
        <w:trPr>
          <w:trHeight w:val="301"/>
        </w:trPr>
        <w:tc>
          <w:tcPr>
            <w:tcW w:w="895" w:type="dxa"/>
            <w:vMerge/>
            <w:tcBorders>
              <w:top w:val="nil"/>
              <w:left w:val="single" w:sz="8" w:space="0" w:color="auto"/>
              <w:bottom w:val="single" w:sz="8" w:space="0" w:color="000000"/>
              <w:right w:val="single" w:sz="4" w:space="0" w:color="auto"/>
            </w:tcBorders>
            <w:vAlign w:val="center"/>
            <w:hideMark/>
          </w:tcPr>
          <w:p w14:paraId="3FFB0FD6" w14:textId="77777777" w:rsidR="00014D25" w:rsidRPr="00557341" w:rsidRDefault="00014D25" w:rsidP="0095170F">
            <w:pPr>
              <w:suppressAutoHyphens w:val="0"/>
              <w:rPr>
                <w:rFonts w:ascii="Calibri" w:hAnsi="Calibri" w:cs="Calibri"/>
                <w:b/>
                <w:bCs/>
                <w:color w:val="000000"/>
                <w:sz w:val="22"/>
                <w:szCs w:val="22"/>
                <w:lang w:eastAsia="pt-BR"/>
              </w:rPr>
            </w:pPr>
          </w:p>
        </w:tc>
        <w:tc>
          <w:tcPr>
            <w:tcW w:w="1940" w:type="dxa"/>
            <w:tcBorders>
              <w:top w:val="nil"/>
              <w:left w:val="nil"/>
              <w:bottom w:val="single" w:sz="4" w:space="0" w:color="auto"/>
              <w:right w:val="single" w:sz="4" w:space="0" w:color="auto"/>
            </w:tcBorders>
            <w:noWrap/>
            <w:vAlign w:val="center"/>
            <w:hideMark/>
          </w:tcPr>
          <w:p w14:paraId="1D9B4B54"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Litoral Norte e Agreste Baiano</w:t>
            </w:r>
          </w:p>
        </w:tc>
        <w:tc>
          <w:tcPr>
            <w:tcW w:w="1887" w:type="dxa"/>
            <w:tcBorders>
              <w:top w:val="nil"/>
              <w:left w:val="nil"/>
              <w:bottom w:val="single" w:sz="4" w:space="0" w:color="auto"/>
              <w:right w:val="single" w:sz="4" w:space="0" w:color="auto"/>
            </w:tcBorders>
            <w:noWrap/>
            <w:vAlign w:val="center"/>
            <w:hideMark/>
          </w:tcPr>
          <w:p w14:paraId="69A58D09"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Alagoinhas</w:t>
            </w:r>
          </w:p>
        </w:tc>
        <w:tc>
          <w:tcPr>
            <w:tcW w:w="2693" w:type="dxa"/>
            <w:tcBorders>
              <w:top w:val="nil"/>
              <w:left w:val="nil"/>
              <w:bottom w:val="single" w:sz="4" w:space="0" w:color="auto"/>
              <w:right w:val="single" w:sz="4" w:space="0" w:color="auto"/>
            </w:tcBorders>
            <w:noWrap/>
            <w:vAlign w:val="center"/>
            <w:hideMark/>
          </w:tcPr>
          <w:p w14:paraId="0F2082F7"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MANDIOCULTURA</w:t>
            </w:r>
          </w:p>
        </w:tc>
        <w:tc>
          <w:tcPr>
            <w:tcW w:w="1134" w:type="dxa"/>
            <w:tcBorders>
              <w:top w:val="nil"/>
              <w:left w:val="nil"/>
              <w:bottom w:val="single" w:sz="4" w:space="0" w:color="auto"/>
              <w:right w:val="single" w:sz="8" w:space="0" w:color="auto"/>
            </w:tcBorders>
            <w:noWrap/>
            <w:vAlign w:val="center"/>
            <w:hideMark/>
          </w:tcPr>
          <w:p w14:paraId="6D4CF866"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5DDCB02F" w14:textId="77777777" w:rsidTr="0095170F">
        <w:trPr>
          <w:trHeight w:val="301"/>
        </w:trPr>
        <w:tc>
          <w:tcPr>
            <w:tcW w:w="895" w:type="dxa"/>
            <w:vMerge/>
            <w:tcBorders>
              <w:top w:val="nil"/>
              <w:left w:val="single" w:sz="8" w:space="0" w:color="auto"/>
              <w:bottom w:val="single" w:sz="8" w:space="0" w:color="000000"/>
              <w:right w:val="single" w:sz="4" w:space="0" w:color="auto"/>
            </w:tcBorders>
            <w:vAlign w:val="center"/>
            <w:hideMark/>
          </w:tcPr>
          <w:p w14:paraId="4F44C624" w14:textId="77777777" w:rsidR="00014D25" w:rsidRPr="00557341" w:rsidRDefault="00014D25" w:rsidP="0095170F">
            <w:pPr>
              <w:suppressAutoHyphens w:val="0"/>
              <w:rPr>
                <w:rFonts w:ascii="Calibri" w:hAnsi="Calibri" w:cs="Calibri"/>
                <w:b/>
                <w:bCs/>
                <w:color w:val="000000"/>
                <w:sz w:val="22"/>
                <w:szCs w:val="22"/>
                <w:lang w:eastAsia="pt-BR"/>
              </w:rPr>
            </w:pPr>
          </w:p>
        </w:tc>
        <w:tc>
          <w:tcPr>
            <w:tcW w:w="1940" w:type="dxa"/>
            <w:tcBorders>
              <w:top w:val="nil"/>
              <w:left w:val="nil"/>
              <w:bottom w:val="single" w:sz="4" w:space="0" w:color="auto"/>
              <w:right w:val="single" w:sz="4" w:space="0" w:color="auto"/>
            </w:tcBorders>
            <w:noWrap/>
            <w:vAlign w:val="center"/>
            <w:hideMark/>
          </w:tcPr>
          <w:p w14:paraId="1C722CD8"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Litoral Norte e Agreste Baiano</w:t>
            </w:r>
          </w:p>
        </w:tc>
        <w:tc>
          <w:tcPr>
            <w:tcW w:w="1887" w:type="dxa"/>
            <w:tcBorders>
              <w:top w:val="nil"/>
              <w:left w:val="nil"/>
              <w:bottom w:val="single" w:sz="4" w:space="0" w:color="auto"/>
              <w:right w:val="single" w:sz="4" w:space="0" w:color="auto"/>
            </w:tcBorders>
            <w:noWrap/>
            <w:vAlign w:val="center"/>
            <w:hideMark/>
          </w:tcPr>
          <w:p w14:paraId="632F252C"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Alagoinhas</w:t>
            </w:r>
          </w:p>
        </w:tc>
        <w:tc>
          <w:tcPr>
            <w:tcW w:w="2693" w:type="dxa"/>
            <w:tcBorders>
              <w:top w:val="nil"/>
              <w:left w:val="nil"/>
              <w:bottom w:val="single" w:sz="4" w:space="0" w:color="auto"/>
              <w:right w:val="single" w:sz="4" w:space="0" w:color="auto"/>
            </w:tcBorders>
            <w:noWrap/>
            <w:vAlign w:val="center"/>
            <w:hideMark/>
          </w:tcPr>
          <w:p w14:paraId="22B1E67F"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APICULTURA E MELIPONICULTURA</w:t>
            </w:r>
          </w:p>
        </w:tc>
        <w:tc>
          <w:tcPr>
            <w:tcW w:w="1134" w:type="dxa"/>
            <w:tcBorders>
              <w:top w:val="nil"/>
              <w:left w:val="nil"/>
              <w:bottom w:val="single" w:sz="4" w:space="0" w:color="auto"/>
              <w:right w:val="single" w:sz="8" w:space="0" w:color="auto"/>
            </w:tcBorders>
            <w:noWrap/>
            <w:vAlign w:val="center"/>
            <w:hideMark/>
          </w:tcPr>
          <w:p w14:paraId="1DE463FD"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696F6F37" w14:textId="77777777" w:rsidTr="0095170F">
        <w:trPr>
          <w:trHeight w:val="301"/>
        </w:trPr>
        <w:tc>
          <w:tcPr>
            <w:tcW w:w="895" w:type="dxa"/>
            <w:vMerge/>
            <w:tcBorders>
              <w:top w:val="nil"/>
              <w:left w:val="single" w:sz="8" w:space="0" w:color="auto"/>
              <w:bottom w:val="single" w:sz="8" w:space="0" w:color="000000"/>
              <w:right w:val="single" w:sz="4" w:space="0" w:color="auto"/>
            </w:tcBorders>
            <w:vAlign w:val="center"/>
            <w:hideMark/>
          </w:tcPr>
          <w:p w14:paraId="765FDBA7" w14:textId="77777777" w:rsidR="00014D25" w:rsidRPr="00557341" w:rsidRDefault="00014D25" w:rsidP="0095170F">
            <w:pPr>
              <w:suppressAutoHyphens w:val="0"/>
              <w:rPr>
                <w:rFonts w:ascii="Calibri" w:hAnsi="Calibri" w:cs="Calibri"/>
                <w:b/>
                <w:bCs/>
                <w:color w:val="000000"/>
                <w:sz w:val="22"/>
                <w:szCs w:val="22"/>
                <w:lang w:eastAsia="pt-BR"/>
              </w:rPr>
            </w:pPr>
          </w:p>
        </w:tc>
        <w:tc>
          <w:tcPr>
            <w:tcW w:w="1940" w:type="dxa"/>
            <w:tcBorders>
              <w:top w:val="nil"/>
              <w:left w:val="nil"/>
              <w:bottom w:val="single" w:sz="4" w:space="0" w:color="auto"/>
              <w:right w:val="single" w:sz="4" w:space="0" w:color="auto"/>
            </w:tcBorders>
            <w:noWrap/>
            <w:vAlign w:val="center"/>
            <w:hideMark/>
          </w:tcPr>
          <w:p w14:paraId="567A9B0A"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Litoral Norte e Agreste Baiano</w:t>
            </w:r>
          </w:p>
        </w:tc>
        <w:tc>
          <w:tcPr>
            <w:tcW w:w="1887" w:type="dxa"/>
            <w:tcBorders>
              <w:top w:val="nil"/>
              <w:left w:val="nil"/>
              <w:bottom w:val="single" w:sz="4" w:space="0" w:color="auto"/>
              <w:right w:val="single" w:sz="4" w:space="0" w:color="auto"/>
            </w:tcBorders>
            <w:noWrap/>
            <w:vAlign w:val="center"/>
            <w:hideMark/>
          </w:tcPr>
          <w:p w14:paraId="389AB4C3"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Crisópolis</w:t>
            </w:r>
          </w:p>
        </w:tc>
        <w:tc>
          <w:tcPr>
            <w:tcW w:w="2693" w:type="dxa"/>
            <w:tcBorders>
              <w:top w:val="nil"/>
              <w:left w:val="nil"/>
              <w:bottom w:val="single" w:sz="4" w:space="0" w:color="auto"/>
              <w:right w:val="single" w:sz="4" w:space="0" w:color="auto"/>
            </w:tcBorders>
            <w:noWrap/>
            <w:vAlign w:val="center"/>
            <w:hideMark/>
          </w:tcPr>
          <w:p w14:paraId="2215666C"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MANDIOCULTURA</w:t>
            </w:r>
          </w:p>
        </w:tc>
        <w:tc>
          <w:tcPr>
            <w:tcW w:w="1134" w:type="dxa"/>
            <w:tcBorders>
              <w:top w:val="nil"/>
              <w:left w:val="nil"/>
              <w:bottom w:val="single" w:sz="4" w:space="0" w:color="auto"/>
              <w:right w:val="single" w:sz="8" w:space="0" w:color="auto"/>
            </w:tcBorders>
            <w:noWrap/>
            <w:vAlign w:val="center"/>
            <w:hideMark/>
          </w:tcPr>
          <w:p w14:paraId="2A06FEF3"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1C4B782C" w14:textId="77777777" w:rsidTr="0095170F">
        <w:trPr>
          <w:trHeight w:val="301"/>
        </w:trPr>
        <w:tc>
          <w:tcPr>
            <w:tcW w:w="895" w:type="dxa"/>
            <w:vMerge/>
            <w:tcBorders>
              <w:top w:val="nil"/>
              <w:left w:val="single" w:sz="8" w:space="0" w:color="auto"/>
              <w:bottom w:val="single" w:sz="8" w:space="0" w:color="000000"/>
              <w:right w:val="single" w:sz="4" w:space="0" w:color="auto"/>
            </w:tcBorders>
            <w:vAlign w:val="center"/>
            <w:hideMark/>
          </w:tcPr>
          <w:p w14:paraId="730A80FF" w14:textId="77777777" w:rsidR="00014D25" w:rsidRPr="00557341" w:rsidRDefault="00014D25" w:rsidP="0095170F">
            <w:pPr>
              <w:suppressAutoHyphens w:val="0"/>
              <w:rPr>
                <w:rFonts w:ascii="Calibri" w:hAnsi="Calibri" w:cs="Calibri"/>
                <w:b/>
                <w:bCs/>
                <w:color w:val="000000"/>
                <w:sz w:val="22"/>
                <w:szCs w:val="22"/>
                <w:lang w:eastAsia="pt-BR"/>
              </w:rPr>
            </w:pPr>
          </w:p>
        </w:tc>
        <w:tc>
          <w:tcPr>
            <w:tcW w:w="1940" w:type="dxa"/>
            <w:tcBorders>
              <w:top w:val="nil"/>
              <w:left w:val="nil"/>
              <w:bottom w:val="single" w:sz="4" w:space="0" w:color="auto"/>
              <w:right w:val="single" w:sz="4" w:space="0" w:color="auto"/>
            </w:tcBorders>
            <w:noWrap/>
            <w:vAlign w:val="center"/>
            <w:hideMark/>
          </w:tcPr>
          <w:p w14:paraId="7503A5AD"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Litoral Norte e Agreste Baiano</w:t>
            </w:r>
          </w:p>
        </w:tc>
        <w:tc>
          <w:tcPr>
            <w:tcW w:w="1887" w:type="dxa"/>
            <w:tcBorders>
              <w:top w:val="nil"/>
              <w:left w:val="nil"/>
              <w:bottom w:val="single" w:sz="4" w:space="0" w:color="auto"/>
              <w:right w:val="single" w:sz="4" w:space="0" w:color="auto"/>
            </w:tcBorders>
            <w:noWrap/>
            <w:vAlign w:val="center"/>
            <w:hideMark/>
          </w:tcPr>
          <w:p w14:paraId="27F7E58B"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Entre Rios</w:t>
            </w:r>
          </w:p>
        </w:tc>
        <w:tc>
          <w:tcPr>
            <w:tcW w:w="2693" w:type="dxa"/>
            <w:tcBorders>
              <w:top w:val="nil"/>
              <w:left w:val="nil"/>
              <w:bottom w:val="single" w:sz="4" w:space="0" w:color="auto"/>
              <w:right w:val="single" w:sz="4" w:space="0" w:color="auto"/>
            </w:tcBorders>
            <w:noWrap/>
            <w:vAlign w:val="center"/>
            <w:hideMark/>
          </w:tcPr>
          <w:p w14:paraId="6C2DDD89" w14:textId="77777777" w:rsidR="00014D25" w:rsidRPr="00557341"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1134" w:type="dxa"/>
            <w:tcBorders>
              <w:top w:val="nil"/>
              <w:left w:val="nil"/>
              <w:bottom w:val="single" w:sz="4" w:space="0" w:color="auto"/>
              <w:right w:val="single" w:sz="8" w:space="0" w:color="auto"/>
            </w:tcBorders>
            <w:noWrap/>
            <w:vAlign w:val="center"/>
            <w:hideMark/>
          </w:tcPr>
          <w:p w14:paraId="3698BB05"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67AEBEAB" w14:textId="77777777" w:rsidTr="0095170F">
        <w:trPr>
          <w:trHeight w:val="301"/>
        </w:trPr>
        <w:tc>
          <w:tcPr>
            <w:tcW w:w="895" w:type="dxa"/>
            <w:vMerge/>
            <w:tcBorders>
              <w:top w:val="nil"/>
              <w:left w:val="single" w:sz="8" w:space="0" w:color="auto"/>
              <w:bottom w:val="single" w:sz="8" w:space="0" w:color="000000"/>
              <w:right w:val="single" w:sz="4" w:space="0" w:color="auto"/>
            </w:tcBorders>
            <w:vAlign w:val="center"/>
            <w:hideMark/>
          </w:tcPr>
          <w:p w14:paraId="164E0328" w14:textId="77777777" w:rsidR="00014D25" w:rsidRPr="00557341" w:rsidRDefault="00014D25" w:rsidP="0095170F">
            <w:pPr>
              <w:suppressAutoHyphens w:val="0"/>
              <w:rPr>
                <w:rFonts w:ascii="Calibri" w:hAnsi="Calibri" w:cs="Calibri"/>
                <w:b/>
                <w:bCs/>
                <w:color w:val="000000"/>
                <w:sz w:val="22"/>
                <w:szCs w:val="22"/>
                <w:lang w:eastAsia="pt-BR"/>
              </w:rPr>
            </w:pPr>
          </w:p>
        </w:tc>
        <w:tc>
          <w:tcPr>
            <w:tcW w:w="1940" w:type="dxa"/>
            <w:tcBorders>
              <w:top w:val="nil"/>
              <w:left w:val="nil"/>
              <w:bottom w:val="single" w:sz="4" w:space="0" w:color="auto"/>
              <w:right w:val="single" w:sz="4" w:space="0" w:color="auto"/>
            </w:tcBorders>
            <w:noWrap/>
            <w:vAlign w:val="center"/>
            <w:hideMark/>
          </w:tcPr>
          <w:p w14:paraId="49DBE0D5"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Litoral Norte e Agreste Baiano</w:t>
            </w:r>
          </w:p>
        </w:tc>
        <w:tc>
          <w:tcPr>
            <w:tcW w:w="1887" w:type="dxa"/>
            <w:tcBorders>
              <w:top w:val="nil"/>
              <w:left w:val="nil"/>
              <w:bottom w:val="single" w:sz="4" w:space="0" w:color="auto"/>
              <w:right w:val="single" w:sz="4" w:space="0" w:color="auto"/>
            </w:tcBorders>
            <w:noWrap/>
            <w:vAlign w:val="center"/>
            <w:hideMark/>
          </w:tcPr>
          <w:p w14:paraId="134D3A47"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Esplanada</w:t>
            </w:r>
          </w:p>
        </w:tc>
        <w:tc>
          <w:tcPr>
            <w:tcW w:w="2693" w:type="dxa"/>
            <w:tcBorders>
              <w:top w:val="nil"/>
              <w:left w:val="nil"/>
              <w:bottom w:val="single" w:sz="4" w:space="0" w:color="auto"/>
              <w:right w:val="single" w:sz="4" w:space="0" w:color="auto"/>
            </w:tcBorders>
            <w:noWrap/>
            <w:vAlign w:val="center"/>
            <w:hideMark/>
          </w:tcPr>
          <w:p w14:paraId="14C162AE"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MANDIOCULTURA</w:t>
            </w:r>
          </w:p>
        </w:tc>
        <w:tc>
          <w:tcPr>
            <w:tcW w:w="1134" w:type="dxa"/>
            <w:tcBorders>
              <w:top w:val="nil"/>
              <w:left w:val="nil"/>
              <w:bottom w:val="single" w:sz="4" w:space="0" w:color="auto"/>
              <w:right w:val="single" w:sz="8" w:space="0" w:color="auto"/>
            </w:tcBorders>
            <w:noWrap/>
            <w:vAlign w:val="center"/>
            <w:hideMark/>
          </w:tcPr>
          <w:p w14:paraId="59F3591E"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408E329C" w14:textId="77777777" w:rsidTr="0095170F">
        <w:trPr>
          <w:trHeight w:val="301"/>
        </w:trPr>
        <w:tc>
          <w:tcPr>
            <w:tcW w:w="895" w:type="dxa"/>
            <w:vMerge/>
            <w:tcBorders>
              <w:top w:val="nil"/>
              <w:left w:val="single" w:sz="8" w:space="0" w:color="auto"/>
              <w:bottom w:val="single" w:sz="8" w:space="0" w:color="000000"/>
              <w:right w:val="single" w:sz="4" w:space="0" w:color="auto"/>
            </w:tcBorders>
            <w:vAlign w:val="center"/>
            <w:hideMark/>
          </w:tcPr>
          <w:p w14:paraId="35D5A01B" w14:textId="77777777" w:rsidR="00014D25" w:rsidRPr="00557341" w:rsidRDefault="00014D25" w:rsidP="0095170F">
            <w:pPr>
              <w:suppressAutoHyphens w:val="0"/>
              <w:rPr>
                <w:rFonts w:ascii="Calibri" w:hAnsi="Calibri" w:cs="Calibri"/>
                <w:b/>
                <w:bCs/>
                <w:color w:val="000000"/>
                <w:sz w:val="22"/>
                <w:szCs w:val="22"/>
                <w:lang w:eastAsia="pt-BR"/>
              </w:rPr>
            </w:pPr>
          </w:p>
        </w:tc>
        <w:tc>
          <w:tcPr>
            <w:tcW w:w="1940" w:type="dxa"/>
            <w:tcBorders>
              <w:top w:val="nil"/>
              <w:left w:val="nil"/>
              <w:bottom w:val="single" w:sz="4" w:space="0" w:color="auto"/>
              <w:right w:val="single" w:sz="4" w:space="0" w:color="auto"/>
            </w:tcBorders>
            <w:noWrap/>
            <w:vAlign w:val="center"/>
            <w:hideMark/>
          </w:tcPr>
          <w:p w14:paraId="5F6BFA8E"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Litoral Norte e Agreste Baiano</w:t>
            </w:r>
          </w:p>
        </w:tc>
        <w:tc>
          <w:tcPr>
            <w:tcW w:w="1887" w:type="dxa"/>
            <w:tcBorders>
              <w:top w:val="nil"/>
              <w:left w:val="nil"/>
              <w:bottom w:val="single" w:sz="4" w:space="0" w:color="auto"/>
              <w:right w:val="single" w:sz="4" w:space="0" w:color="auto"/>
            </w:tcBorders>
            <w:noWrap/>
            <w:vAlign w:val="center"/>
            <w:hideMark/>
          </w:tcPr>
          <w:p w14:paraId="4C78161E"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Olindina</w:t>
            </w:r>
          </w:p>
        </w:tc>
        <w:tc>
          <w:tcPr>
            <w:tcW w:w="2693" w:type="dxa"/>
            <w:tcBorders>
              <w:top w:val="nil"/>
              <w:left w:val="nil"/>
              <w:bottom w:val="single" w:sz="4" w:space="0" w:color="auto"/>
              <w:right w:val="single" w:sz="4" w:space="0" w:color="auto"/>
            </w:tcBorders>
            <w:noWrap/>
            <w:vAlign w:val="center"/>
            <w:hideMark/>
          </w:tcPr>
          <w:p w14:paraId="35F55264"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MANDIOCULTURA</w:t>
            </w:r>
          </w:p>
        </w:tc>
        <w:tc>
          <w:tcPr>
            <w:tcW w:w="1134" w:type="dxa"/>
            <w:tcBorders>
              <w:top w:val="nil"/>
              <w:left w:val="nil"/>
              <w:bottom w:val="single" w:sz="4" w:space="0" w:color="auto"/>
              <w:right w:val="single" w:sz="8" w:space="0" w:color="auto"/>
            </w:tcBorders>
            <w:noWrap/>
            <w:vAlign w:val="center"/>
            <w:hideMark/>
          </w:tcPr>
          <w:p w14:paraId="1F66A9D6"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642EB903" w14:textId="77777777" w:rsidTr="0095170F">
        <w:trPr>
          <w:trHeight w:val="301"/>
        </w:trPr>
        <w:tc>
          <w:tcPr>
            <w:tcW w:w="895" w:type="dxa"/>
            <w:vMerge/>
            <w:tcBorders>
              <w:top w:val="nil"/>
              <w:left w:val="single" w:sz="8" w:space="0" w:color="auto"/>
              <w:bottom w:val="single" w:sz="8" w:space="0" w:color="000000"/>
              <w:right w:val="single" w:sz="4" w:space="0" w:color="auto"/>
            </w:tcBorders>
            <w:vAlign w:val="center"/>
            <w:hideMark/>
          </w:tcPr>
          <w:p w14:paraId="2A386988" w14:textId="77777777" w:rsidR="00014D25" w:rsidRPr="00557341" w:rsidRDefault="00014D25" w:rsidP="0095170F">
            <w:pPr>
              <w:suppressAutoHyphens w:val="0"/>
              <w:rPr>
                <w:rFonts w:ascii="Calibri" w:hAnsi="Calibri" w:cs="Calibri"/>
                <w:b/>
                <w:bCs/>
                <w:color w:val="000000"/>
                <w:sz w:val="22"/>
                <w:szCs w:val="22"/>
                <w:lang w:eastAsia="pt-BR"/>
              </w:rPr>
            </w:pPr>
          </w:p>
        </w:tc>
        <w:tc>
          <w:tcPr>
            <w:tcW w:w="1940" w:type="dxa"/>
            <w:tcBorders>
              <w:top w:val="nil"/>
              <w:left w:val="nil"/>
              <w:bottom w:val="single" w:sz="4" w:space="0" w:color="auto"/>
              <w:right w:val="single" w:sz="4" w:space="0" w:color="auto"/>
            </w:tcBorders>
            <w:noWrap/>
            <w:vAlign w:val="center"/>
            <w:hideMark/>
          </w:tcPr>
          <w:p w14:paraId="51355E99"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Litoral Norte e Agreste Baiano</w:t>
            </w:r>
          </w:p>
        </w:tc>
        <w:tc>
          <w:tcPr>
            <w:tcW w:w="1887" w:type="dxa"/>
            <w:tcBorders>
              <w:top w:val="nil"/>
              <w:left w:val="nil"/>
              <w:bottom w:val="single" w:sz="4" w:space="0" w:color="auto"/>
              <w:right w:val="single" w:sz="4" w:space="0" w:color="auto"/>
            </w:tcBorders>
            <w:noWrap/>
            <w:vAlign w:val="center"/>
            <w:hideMark/>
          </w:tcPr>
          <w:p w14:paraId="077AE568"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Olindina</w:t>
            </w:r>
          </w:p>
        </w:tc>
        <w:tc>
          <w:tcPr>
            <w:tcW w:w="2693" w:type="dxa"/>
            <w:tcBorders>
              <w:top w:val="nil"/>
              <w:left w:val="nil"/>
              <w:bottom w:val="single" w:sz="4" w:space="0" w:color="auto"/>
              <w:right w:val="single" w:sz="4" w:space="0" w:color="auto"/>
            </w:tcBorders>
            <w:noWrap/>
            <w:vAlign w:val="center"/>
            <w:hideMark/>
          </w:tcPr>
          <w:p w14:paraId="10BF87BF"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MANDIOCULTURA</w:t>
            </w:r>
          </w:p>
        </w:tc>
        <w:tc>
          <w:tcPr>
            <w:tcW w:w="1134" w:type="dxa"/>
            <w:tcBorders>
              <w:top w:val="nil"/>
              <w:left w:val="nil"/>
              <w:bottom w:val="single" w:sz="4" w:space="0" w:color="auto"/>
              <w:right w:val="single" w:sz="8" w:space="0" w:color="auto"/>
            </w:tcBorders>
            <w:noWrap/>
            <w:vAlign w:val="center"/>
            <w:hideMark/>
          </w:tcPr>
          <w:p w14:paraId="1EC7705F"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292E3BBF" w14:textId="77777777" w:rsidTr="0095170F">
        <w:trPr>
          <w:trHeight w:val="301"/>
        </w:trPr>
        <w:tc>
          <w:tcPr>
            <w:tcW w:w="895" w:type="dxa"/>
            <w:vMerge/>
            <w:tcBorders>
              <w:top w:val="nil"/>
              <w:left w:val="single" w:sz="8" w:space="0" w:color="auto"/>
              <w:bottom w:val="single" w:sz="8" w:space="0" w:color="000000"/>
              <w:right w:val="single" w:sz="4" w:space="0" w:color="auto"/>
            </w:tcBorders>
            <w:vAlign w:val="center"/>
            <w:hideMark/>
          </w:tcPr>
          <w:p w14:paraId="6F7C9362" w14:textId="77777777" w:rsidR="00014D25" w:rsidRPr="00557341" w:rsidRDefault="00014D25" w:rsidP="0095170F">
            <w:pPr>
              <w:suppressAutoHyphens w:val="0"/>
              <w:rPr>
                <w:rFonts w:ascii="Calibri" w:hAnsi="Calibri" w:cs="Calibri"/>
                <w:b/>
                <w:bCs/>
                <w:color w:val="000000"/>
                <w:sz w:val="22"/>
                <w:szCs w:val="22"/>
                <w:lang w:eastAsia="pt-BR"/>
              </w:rPr>
            </w:pPr>
          </w:p>
        </w:tc>
        <w:tc>
          <w:tcPr>
            <w:tcW w:w="1940" w:type="dxa"/>
            <w:tcBorders>
              <w:top w:val="nil"/>
              <w:left w:val="nil"/>
              <w:bottom w:val="single" w:sz="4" w:space="0" w:color="auto"/>
              <w:right w:val="single" w:sz="4" w:space="0" w:color="auto"/>
            </w:tcBorders>
            <w:noWrap/>
            <w:vAlign w:val="center"/>
            <w:hideMark/>
          </w:tcPr>
          <w:p w14:paraId="192F1B01"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Litoral Norte e Agreste Baiano</w:t>
            </w:r>
          </w:p>
        </w:tc>
        <w:tc>
          <w:tcPr>
            <w:tcW w:w="1887" w:type="dxa"/>
            <w:tcBorders>
              <w:top w:val="nil"/>
              <w:left w:val="nil"/>
              <w:bottom w:val="single" w:sz="4" w:space="0" w:color="auto"/>
              <w:right w:val="single" w:sz="4" w:space="0" w:color="auto"/>
            </w:tcBorders>
            <w:noWrap/>
            <w:vAlign w:val="center"/>
            <w:hideMark/>
          </w:tcPr>
          <w:p w14:paraId="3F2BA757"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Rio Real</w:t>
            </w:r>
          </w:p>
        </w:tc>
        <w:tc>
          <w:tcPr>
            <w:tcW w:w="2693" w:type="dxa"/>
            <w:tcBorders>
              <w:top w:val="nil"/>
              <w:left w:val="nil"/>
              <w:bottom w:val="single" w:sz="4" w:space="0" w:color="auto"/>
              <w:right w:val="single" w:sz="4" w:space="0" w:color="auto"/>
            </w:tcBorders>
            <w:noWrap/>
            <w:vAlign w:val="center"/>
            <w:hideMark/>
          </w:tcPr>
          <w:p w14:paraId="08BF945E"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FRUTICULTURA</w:t>
            </w:r>
          </w:p>
        </w:tc>
        <w:tc>
          <w:tcPr>
            <w:tcW w:w="1134" w:type="dxa"/>
            <w:tcBorders>
              <w:top w:val="nil"/>
              <w:left w:val="nil"/>
              <w:bottom w:val="single" w:sz="4" w:space="0" w:color="auto"/>
              <w:right w:val="single" w:sz="8" w:space="0" w:color="auto"/>
            </w:tcBorders>
            <w:noWrap/>
            <w:vAlign w:val="center"/>
            <w:hideMark/>
          </w:tcPr>
          <w:p w14:paraId="38AB92DF"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6D9914A0" w14:textId="77777777" w:rsidTr="0095170F">
        <w:trPr>
          <w:trHeight w:val="301"/>
        </w:trPr>
        <w:tc>
          <w:tcPr>
            <w:tcW w:w="895" w:type="dxa"/>
            <w:vMerge/>
            <w:tcBorders>
              <w:top w:val="nil"/>
              <w:left w:val="single" w:sz="8" w:space="0" w:color="auto"/>
              <w:bottom w:val="single" w:sz="8" w:space="0" w:color="000000"/>
              <w:right w:val="single" w:sz="4" w:space="0" w:color="auto"/>
            </w:tcBorders>
            <w:vAlign w:val="center"/>
            <w:hideMark/>
          </w:tcPr>
          <w:p w14:paraId="6DB6D3D8" w14:textId="77777777" w:rsidR="00014D25" w:rsidRPr="00557341" w:rsidRDefault="00014D25" w:rsidP="0095170F">
            <w:pPr>
              <w:suppressAutoHyphens w:val="0"/>
              <w:rPr>
                <w:rFonts w:ascii="Calibri" w:hAnsi="Calibri" w:cs="Calibri"/>
                <w:b/>
                <w:bCs/>
                <w:color w:val="000000"/>
                <w:sz w:val="22"/>
                <w:szCs w:val="22"/>
                <w:lang w:eastAsia="pt-BR"/>
              </w:rPr>
            </w:pPr>
          </w:p>
        </w:tc>
        <w:tc>
          <w:tcPr>
            <w:tcW w:w="1940" w:type="dxa"/>
            <w:tcBorders>
              <w:top w:val="nil"/>
              <w:left w:val="nil"/>
              <w:bottom w:val="single" w:sz="4" w:space="0" w:color="auto"/>
              <w:right w:val="single" w:sz="4" w:space="0" w:color="auto"/>
            </w:tcBorders>
            <w:noWrap/>
            <w:vAlign w:val="center"/>
            <w:hideMark/>
          </w:tcPr>
          <w:p w14:paraId="19E9EDEC"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Portal do Sertão</w:t>
            </w:r>
          </w:p>
        </w:tc>
        <w:tc>
          <w:tcPr>
            <w:tcW w:w="1887" w:type="dxa"/>
            <w:tcBorders>
              <w:top w:val="nil"/>
              <w:left w:val="nil"/>
              <w:bottom w:val="single" w:sz="4" w:space="0" w:color="auto"/>
              <w:right w:val="single" w:sz="4" w:space="0" w:color="auto"/>
            </w:tcBorders>
            <w:noWrap/>
            <w:vAlign w:val="center"/>
            <w:hideMark/>
          </w:tcPr>
          <w:p w14:paraId="3E59324E"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Irará</w:t>
            </w:r>
          </w:p>
        </w:tc>
        <w:tc>
          <w:tcPr>
            <w:tcW w:w="2693" w:type="dxa"/>
            <w:tcBorders>
              <w:top w:val="nil"/>
              <w:left w:val="nil"/>
              <w:bottom w:val="single" w:sz="4" w:space="0" w:color="auto"/>
              <w:right w:val="single" w:sz="4" w:space="0" w:color="auto"/>
            </w:tcBorders>
            <w:noWrap/>
            <w:vAlign w:val="center"/>
            <w:hideMark/>
          </w:tcPr>
          <w:p w14:paraId="7EEB9D51"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MANDIOCULTURA</w:t>
            </w:r>
          </w:p>
        </w:tc>
        <w:tc>
          <w:tcPr>
            <w:tcW w:w="1134" w:type="dxa"/>
            <w:tcBorders>
              <w:top w:val="nil"/>
              <w:left w:val="nil"/>
              <w:bottom w:val="single" w:sz="4" w:space="0" w:color="auto"/>
              <w:right w:val="single" w:sz="8" w:space="0" w:color="auto"/>
            </w:tcBorders>
            <w:noWrap/>
            <w:vAlign w:val="center"/>
            <w:hideMark/>
          </w:tcPr>
          <w:p w14:paraId="2FFF3B77"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07E5D87A" w14:textId="77777777" w:rsidTr="0095170F">
        <w:trPr>
          <w:trHeight w:val="301"/>
        </w:trPr>
        <w:tc>
          <w:tcPr>
            <w:tcW w:w="895" w:type="dxa"/>
            <w:vMerge/>
            <w:tcBorders>
              <w:top w:val="nil"/>
              <w:left w:val="single" w:sz="8" w:space="0" w:color="auto"/>
              <w:bottom w:val="single" w:sz="8" w:space="0" w:color="000000"/>
              <w:right w:val="single" w:sz="4" w:space="0" w:color="auto"/>
            </w:tcBorders>
            <w:vAlign w:val="center"/>
            <w:hideMark/>
          </w:tcPr>
          <w:p w14:paraId="24B93A82" w14:textId="77777777" w:rsidR="00014D25" w:rsidRPr="00557341" w:rsidRDefault="00014D25" w:rsidP="0095170F">
            <w:pPr>
              <w:suppressAutoHyphens w:val="0"/>
              <w:rPr>
                <w:rFonts w:ascii="Calibri" w:hAnsi="Calibri" w:cs="Calibri"/>
                <w:b/>
                <w:bCs/>
                <w:color w:val="000000"/>
                <w:sz w:val="22"/>
                <w:szCs w:val="22"/>
                <w:lang w:eastAsia="pt-BR"/>
              </w:rPr>
            </w:pPr>
          </w:p>
        </w:tc>
        <w:tc>
          <w:tcPr>
            <w:tcW w:w="1940" w:type="dxa"/>
            <w:tcBorders>
              <w:top w:val="nil"/>
              <w:left w:val="nil"/>
              <w:bottom w:val="single" w:sz="4" w:space="0" w:color="auto"/>
              <w:right w:val="single" w:sz="4" w:space="0" w:color="auto"/>
            </w:tcBorders>
            <w:noWrap/>
            <w:vAlign w:val="center"/>
            <w:hideMark/>
          </w:tcPr>
          <w:p w14:paraId="710654C8"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Portal do Sertão</w:t>
            </w:r>
          </w:p>
        </w:tc>
        <w:tc>
          <w:tcPr>
            <w:tcW w:w="1887" w:type="dxa"/>
            <w:tcBorders>
              <w:top w:val="nil"/>
              <w:left w:val="nil"/>
              <w:bottom w:val="single" w:sz="4" w:space="0" w:color="auto"/>
              <w:right w:val="single" w:sz="4" w:space="0" w:color="auto"/>
            </w:tcBorders>
            <w:noWrap/>
            <w:vAlign w:val="center"/>
            <w:hideMark/>
          </w:tcPr>
          <w:p w14:paraId="1AEF6868" w14:textId="77777777" w:rsidR="00014D25" w:rsidRPr="00557341" w:rsidRDefault="00014D25" w:rsidP="0095170F">
            <w:pPr>
              <w:suppressAutoHyphens w:val="0"/>
              <w:jc w:val="center"/>
              <w:rPr>
                <w:rFonts w:ascii="Calibri" w:hAnsi="Calibri" w:cs="Calibri"/>
                <w:color w:val="000000"/>
                <w:sz w:val="18"/>
                <w:szCs w:val="18"/>
                <w:lang w:eastAsia="pt-BR"/>
              </w:rPr>
            </w:pPr>
            <w:proofErr w:type="spellStart"/>
            <w:r w:rsidRPr="00557341">
              <w:rPr>
                <w:rFonts w:ascii="Calibri" w:hAnsi="Calibri" w:cs="Calibri"/>
                <w:color w:val="000000"/>
                <w:sz w:val="18"/>
                <w:szCs w:val="18"/>
                <w:lang w:eastAsia="pt-BR"/>
              </w:rPr>
              <w:t>Santanópolis</w:t>
            </w:r>
            <w:proofErr w:type="spellEnd"/>
          </w:p>
        </w:tc>
        <w:tc>
          <w:tcPr>
            <w:tcW w:w="2693" w:type="dxa"/>
            <w:tcBorders>
              <w:top w:val="nil"/>
              <w:left w:val="nil"/>
              <w:bottom w:val="single" w:sz="4" w:space="0" w:color="auto"/>
              <w:right w:val="single" w:sz="4" w:space="0" w:color="auto"/>
            </w:tcBorders>
            <w:noWrap/>
            <w:vAlign w:val="center"/>
            <w:hideMark/>
          </w:tcPr>
          <w:p w14:paraId="6D85190C" w14:textId="77777777" w:rsidR="00014D25" w:rsidRPr="00557341"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MANDIOCULTURA</w:t>
            </w:r>
          </w:p>
        </w:tc>
        <w:tc>
          <w:tcPr>
            <w:tcW w:w="1134" w:type="dxa"/>
            <w:tcBorders>
              <w:top w:val="nil"/>
              <w:left w:val="nil"/>
              <w:bottom w:val="single" w:sz="4" w:space="0" w:color="auto"/>
              <w:right w:val="single" w:sz="8" w:space="0" w:color="auto"/>
            </w:tcBorders>
            <w:noWrap/>
            <w:vAlign w:val="center"/>
            <w:hideMark/>
          </w:tcPr>
          <w:p w14:paraId="261ED533"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6F232A36" w14:textId="77777777" w:rsidTr="0095170F">
        <w:trPr>
          <w:trHeight w:val="301"/>
        </w:trPr>
        <w:tc>
          <w:tcPr>
            <w:tcW w:w="895" w:type="dxa"/>
            <w:vMerge/>
            <w:tcBorders>
              <w:top w:val="nil"/>
              <w:left w:val="single" w:sz="8" w:space="0" w:color="auto"/>
              <w:bottom w:val="single" w:sz="8" w:space="0" w:color="000000"/>
              <w:right w:val="single" w:sz="4" w:space="0" w:color="auto"/>
            </w:tcBorders>
            <w:vAlign w:val="center"/>
            <w:hideMark/>
          </w:tcPr>
          <w:p w14:paraId="17AE76B9" w14:textId="77777777" w:rsidR="00014D25" w:rsidRPr="00557341" w:rsidRDefault="00014D25" w:rsidP="0095170F">
            <w:pPr>
              <w:suppressAutoHyphens w:val="0"/>
              <w:rPr>
                <w:rFonts w:ascii="Calibri" w:hAnsi="Calibri" w:cs="Calibri"/>
                <w:b/>
                <w:bCs/>
                <w:color w:val="000000"/>
                <w:sz w:val="22"/>
                <w:szCs w:val="22"/>
                <w:lang w:eastAsia="pt-BR"/>
              </w:rPr>
            </w:pPr>
          </w:p>
        </w:tc>
        <w:tc>
          <w:tcPr>
            <w:tcW w:w="1940" w:type="dxa"/>
            <w:tcBorders>
              <w:top w:val="nil"/>
              <w:left w:val="nil"/>
              <w:bottom w:val="single" w:sz="4" w:space="0" w:color="auto"/>
              <w:right w:val="single" w:sz="4" w:space="0" w:color="auto"/>
            </w:tcBorders>
            <w:noWrap/>
            <w:vAlign w:val="center"/>
            <w:hideMark/>
          </w:tcPr>
          <w:p w14:paraId="1B0D45BD"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Portal do Sertão</w:t>
            </w:r>
          </w:p>
        </w:tc>
        <w:tc>
          <w:tcPr>
            <w:tcW w:w="1887" w:type="dxa"/>
            <w:tcBorders>
              <w:top w:val="nil"/>
              <w:left w:val="nil"/>
              <w:bottom w:val="single" w:sz="4" w:space="0" w:color="auto"/>
              <w:right w:val="single" w:sz="4" w:space="0" w:color="auto"/>
            </w:tcBorders>
            <w:noWrap/>
            <w:vAlign w:val="center"/>
            <w:hideMark/>
          </w:tcPr>
          <w:p w14:paraId="673935C8" w14:textId="77777777" w:rsidR="00014D25" w:rsidRPr="00557341" w:rsidRDefault="00014D25" w:rsidP="0095170F">
            <w:pPr>
              <w:suppressAutoHyphens w:val="0"/>
              <w:jc w:val="center"/>
              <w:rPr>
                <w:rFonts w:ascii="Calibri" w:hAnsi="Calibri" w:cs="Calibri"/>
                <w:color w:val="000000"/>
                <w:sz w:val="18"/>
                <w:szCs w:val="18"/>
                <w:lang w:eastAsia="pt-BR"/>
              </w:rPr>
            </w:pPr>
            <w:proofErr w:type="spellStart"/>
            <w:r w:rsidRPr="00557341">
              <w:rPr>
                <w:rFonts w:ascii="Calibri" w:hAnsi="Calibri" w:cs="Calibri"/>
                <w:color w:val="000000"/>
                <w:sz w:val="18"/>
                <w:szCs w:val="18"/>
                <w:lang w:eastAsia="pt-BR"/>
              </w:rPr>
              <w:t>Santanópolis</w:t>
            </w:r>
            <w:proofErr w:type="spellEnd"/>
          </w:p>
        </w:tc>
        <w:tc>
          <w:tcPr>
            <w:tcW w:w="2693" w:type="dxa"/>
            <w:tcBorders>
              <w:top w:val="nil"/>
              <w:left w:val="nil"/>
              <w:bottom w:val="single" w:sz="4" w:space="0" w:color="auto"/>
              <w:right w:val="single" w:sz="4" w:space="0" w:color="auto"/>
            </w:tcBorders>
            <w:noWrap/>
            <w:vAlign w:val="center"/>
            <w:hideMark/>
          </w:tcPr>
          <w:p w14:paraId="18D1167F"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MANDIOCULTURA</w:t>
            </w:r>
          </w:p>
        </w:tc>
        <w:tc>
          <w:tcPr>
            <w:tcW w:w="1134" w:type="dxa"/>
            <w:tcBorders>
              <w:top w:val="nil"/>
              <w:left w:val="nil"/>
              <w:bottom w:val="single" w:sz="4" w:space="0" w:color="auto"/>
              <w:right w:val="single" w:sz="8" w:space="0" w:color="auto"/>
            </w:tcBorders>
            <w:noWrap/>
            <w:vAlign w:val="center"/>
            <w:hideMark/>
          </w:tcPr>
          <w:p w14:paraId="2858BBA3"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68A61735" w14:textId="77777777" w:rsidTr="0095170F">
        <w:trPr>
          <w:trHeight w:val="301"/>
        </w:trPr>
        <w:tc>
          <w:tcPr>
            <w:tcW w:w="895" w:type="dxa"/>
            <w:vMerge/>
            <w:tcBorders>
              <w:top w:val="nil"/>
              <w:left w:val="single" w:sz="8" w:space="0" w:color="auto"/>
              <w:bottom w:val="single" w:sz="8" w:space="0" w:color="000000"/>
              <w:right w:val="single" w:sz="4" w:space="0" w:color="auto"/>
            </w:tcBorders>
            <w:vAlign w:val="center"/>
            <w:hideMark/>
          </w:tcPr>
          <w:p w14:paraId="33175D31" w14:textId="77777777" w:rsidR="00014D25" w:rsidRPr="00557341" w:rsidRDefault="00014D25" w:rsidP="0095170F">
            <w:pPr>
              <w:suppressAutoHyphens w:val="0"/>
              <w:rPr>
                <w:rFonts w:ascii="Calibri" w:hAnsi="Calibri" w:cs="Calibri"/>
                <w:b/>
                <w:bCs/>
                <w:color w:val="000000"/>
                <w:sz w:val="22"/>
                <w:szCs w:val="22"/>
                <w:lang w:eastAsia="pt-BR"/>
              </w:rPr>
            </w:pPr>
          </w:p>
        </w:tc>
        <w:tc>
          <w:tcPr>
            <w:tcW w:w="1940" w:type="dxa"/>
            <w:tcBorders>
              <w:top w:val="nil"/>
              <w:left w:val="nil"/>
              <w:bottom w:val="single" w:sz="4" w:space="0" w:color="auto"/>
              <w:right w:val="single" w:sz="4" w:space="0" w:color="auto"/>
            </w:tcBorders>
            <w:noWrap/>
            <w:vAlign w:val="center"/>
            <w:hideMark/>
          </w:tcPr>
          <w:p w14:paraId="225EF925" w14:textId="77777777" w:rsidR="00014D25" w:rsidRPr="00557341" w:rsidRDefault="00014D25" w:rsidP="0095170F">
            <w:pPr>
              <w:suppressAutoHyphens w:val="0"/>
              <w:jc w:val="center"/>
              <w:rPr>
                <w:rFonts w:ascii="Calibri" w:hAnsi="Calibri" w:cs="Calibri"/>
                <w:color w:val="000000"/>
                <w:sz w:val="18"/>
                <w:szCs w:val="18"/>
                <w:lang w:eastAsia="pt-BR"/>
              </w:rPr>
            </w:pPr>
            <w:proofErr w:type="spellStart"/>
            <w:r w:rsidRPr="00557341">
              <w:rPr>
                <w:rFonts w:ascii="Calibri" w:hAnsi="Calibri" w:cs="Calibri"/>
                <w:color w:val="000000"/>
                <w:sz w:val="18"/>
                <w:szCs w:val="18"/>
                <w:lang w:eastAsia="pt-BR"/>
              </w:rPr>
              <w:t>Semi-Árido</w:t>
            </w:r>
            <w:proofErr w:type="spellEnd"/>
            <w:r w:rsidRPr="00557341">
              <w:rPr>
                <w:rFonts w:ascii="Calibri" w:hAnsi="Calibri" w:cs="Calibri"/>
                <w:color w:val="000000"/>
                <w:sz w:val="18"/>
                <w:szCs w:val="18"/>
                <w:lang w:eastAsia="pt-BR"/>
              </w:rPr>
              <w:t xml:space="preserve"> Nordeste II</w:t>
            </w:r>
          </w:p>
        </w:tc>
        <w:tc>
          <w:tcPr>
            <w:tcW w:w="1887" w:type="dxa"/>
            <w:tcBorders>
              <w:top w:val="nil"/>
              <w:left w:val="nil"/>
              <w:bottom w:val="single" w:sz="4" w:space="0" w:color="auto"/>
              <w:right w:val="single" w:sz="4" w:space="0" w:color="auto"/>
            </w:tcBorders>
            <w:noWrap/>
            <w:vAlign w:val="center"/>
            <w:hideMark/>
          </w:tcPr>
          <w:p w14:paraId="3088B9D6"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Cipó</w:t>
            </w:r>
          </w:p>
        </w:tc>
        <w:tc>
          <w:tcPr>
            <w:tcW w:w="2693" w:type="dxa"/>
            <w:tcBorders>
              <w:top w:val="nil"/>
              <w:left w:val="nil"/>
              <w:bottom w:val="single" w:sz="4" w:space="0" w:color="auto"/>
              <w:right w:val="single" w:sz="4" w:space="0" w:color="auto"/>
            </w:tcBorders>
            <w:noWrap/>
            <w:vAlign w:val="center"/>
            <w:hideMark/>
          </w:tcPr>
          <w:p w14:paraId="084E25D4"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APICULTURA E MELIPONICULTURA</w:t>
            </w:r>
          </w:p>
        </w:tc>
        <w:tc>
          <w:tcPr>
            <w:tcW w:w="1134" w:type="dxa"/>
            <w:tcBorders>
              <w:top w:val="nil"/>
              <w:left w:val="nil"/>
              <w:bottom w:val="single" w:sz="4" w:space="0" w:color="auto"/>
              <w:right w:val="single" w:sz="8" w:space="0" w:color="auto"/>
            </w:tcBorders>
            <w:noWrap/>
            <w:vAlign w:val="center"/>
            <w:hideMark/>
          </w:tcPr>
          <w:p w14:paraId="390DFCC0"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1ADECFFB" w14:textId="77777777" w:rsidTr="0095170F">
        <w:trPr>
          <w:trHeight w:val="301"/>
        </w:trPr>
        <w:tc>
          <w:tcPr>
            <w:tcW w:w="895" w:type="dxa"/>
            <w:vMerge/>
            <w:tcBorders>
              <w:top w:val="nil"/>
              <w:left w:val="single" w:sz="8" w:space="0" w:color="auto"/>
              <w:bottom w:val="single" w:sz="8" w:space="0" w:color="000000"/>
              <w:right w:val="single" w:sz="4" w:space="0" w:color="auto"/>
            </w:tcBorders>
            <w:vAlign w:val="center"/>
            <w:hideMark/>
          </w:tcPr>
          <w:p w14:paraId="46D534B4" w14:textId="77777777" w:rsidR="00014D25" w:rsidRPr="00557341" w:rsidRDefault="00014D25" w:rsidP="0095170F">
            <w:pPr>
              <w:suppressAutoHyphens w:val="0"/>
              <w:rPr>
                <w:rFonts w:ascii="Calibri" w:hAnsi="Calibri" w:cs="Calibri"/>
                <w:b/>
                <w:bCs/>
                <w:color w:val="000000"/>
                <w:sz w:val="22"/>
                <w:szCs w:val="22"/>
                <w:lang w:eastAsia="pt-BR"/>
              </w:rPr>
            </w:pPr>
          </w:p>
        </w:tc>
        <w:tc>
          <w:tcPr>
            <w:tcW w:w="1940" w:type="dxa"/>
            <w:tcBorders>
              <w:top w:val="nil"/>
              <w:left w:val="nil"/>
              <w:bottom w:val="single" w:sz="4" w:space="0" w:color="auto"/>
              <w:right w:val="single" w:sz="4" w:space="0" w:color="auto"/>
            </w:tcBorders>
            <w:noWrap/>
            <w:vAlign w:val="center"/>
            <w:hideMark/>
          </w:tcPr>
          <w:p w14:paraId="7C53BF2B" w14:textId="77777777" w:rsidR="00014D25" w:rsidRPr="00557341" w:rsidRDefault="00014D25" w:rsidP="0095170F">
            <w:pPr>
              <w:suppressAutoHyphens w:val="0"/>
              <w:jc w:val="center"/>
              <w:rPr>
                <w:rFonts w:ascii="Calibri" w:hAnsi="Calibri" w:cs="Calibri"/>
                <w:color w:val="000000"/>
                <w:sz w:val="18"/>
                <w:szCs w:val="18"/>
                <w:lang w:eastAsia="pt-BR"/>
              </w:rPr>
            </w:pPr>
            <w:proofErr w:type="spellStart"/>
            <w:r w:rsidRPr="00557341">
              <w:rPr>
                <w:rFonts w:ascii="Calibri" w:hAnsi="Calibri" w:cs="Calibri"/>
                <w:color w:val="000000"/>
                <w:sz w:val="18"/>
                <w:szCs w:val="18"/>
                <w:lang w:eastAsia="pt-BR"/>
              </w:rPr>
              <w:t>Semi-Árido</w:t>
            </w:r>
            <w:proofErr w:type="spellEnd"/>
            <w:r w:rsidRPr="00557341">
              <w:rPr>
                <w:rFonts w:ascii="Calibri" w:hAnsi="Calibri" w:cs="Calibri"/>
                <w:color w:val="000000"/>
                <w:sz w:val="18"/>
                <w:szCs w:val="18"/>
                <w:lang w:eastAsia="pt-BR"/>
              </w:rPr>
              <w:t xml:space="preserve"> Nordeste II</w:t>
            </w:r>
          </w:p>
        </w:tc>
        <w:tc>
          <w:tcPr>
            <w:tcW w:w="1887" w:type="dxa"/>
            <w:tcBorders>
              <w:top w:val="nil"/>
              <w:left w:val="nil"/>
              <w:bottom w:val="single" w:sz="4" w:space="0" w:color="auto"/>
              <w:right w:val="single" w:sz="4" w:space="0" w:color="auto"/>
            </w:tcBorders>
            <w:noWrap/>
            <w:vAlign w:val="center"/>
            <w:hideMark/>
          </w:tcPr>
          <w:p w14:paraId="33D9D666"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Ribeira do Amparo</w:t>
            </w:r>
          </w:p>
        </w:tc>
        <w:tc>
          <w:tcPr>
            <w:tcW w:w="2693" w:type="dxa"/>
            <w:tcBorders>
              <w:top w:val="nil"/>
              <w:left w:val="nil"/>
              <w:bottom w:val="single" w:sz="4" w:space="0" w:color="auto"/>
              <w:right w:val="single" w:sz="4" w:space="0" w:color="auto"/>
            </w:tcBorders>
            <w:noWrap/>
            <w:vAlign w:val="center"/>
            <w:hideMark/>
          </w:tcPr>
          <w:p w14:paraId="4702D19C"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FRUTICULTURA</w:t>
            </w:r>
          </w:p>
        </w:tc>
        <w:tc>
          <w:tcPr>
            <w:tcW w:w="1134" w:type="dxa"/>
            <w:tcBorders>
              <w:top w:val="nil"/>
              <w:left w:val="nil"/>
              <w:bottom w:val="single" w:sz="4" w:space="0" w:color="auto"/>
              <w:right w:val="single" w:sz="8" w:space="0" w:color="auto"/>
            </w:tcBorders>
            <w:noWrap/>
            <w:vAlign w:val="center"/>
            <w:hideMark/>
          </w:tcPr>
          <w:p w14:paraId="52301D3F"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0A36DA0B" w14:textId="77777777" w:rsidTr="0095170F">
        <w:trPr>
          <w:trHeight w:val="301"/>
        </w:trPr>
        <w:tc>
          <w:tcPr>
            <w:tcW w:w="895" w:type="dxa"/>
            <w:vMerge/>
            <w:tcBorders>
              <w:top w:val="nil"/>
              <w:left w:val="single" w:sz="8" w:space="0" w:color="auto"/>
              <w:bottom w:val="single" w:sz="8" w:space="0" w:color="000000"/>
              <w:right w:val="single" w:sz="4" w:space="0" w:color="auto"/>
            </w:tcBorders>
            <w:vAlign w:val="center"/>
            <w:hideMark/>
          </w:tcPr>
          <w:p w14:paraId="70DD9EB5" w14:textId="77777777" w:rsidR="00014D25" w:rsidRPr="00557341" w:rsidRDefault="00014D25" w:rsidP="0095170F">
            <w:pPr>
              <w:suppressAutoHyphens w:val="0"/>
              <w:rPr>
                <w:rFonts w:ascii="Calibri" w:hAnsi="Calibri" w:cs="Calibri"/>
                <w:b/>
                <w:bCs/>
                <w:color w:val="000000"/>
                <w:sz w:val="22"/>
                <w:szCs w:val="22"/>
                <w:lang w:eastAsia="pt-BR"/>
              </w:rPr>
            </w:pPr>
          </w:p>
        </w:tc>
        <w:tc>
          <w:tcPr>
            <w:tcW w:w="1940" w:type="dxa"/>
            <w:tcBorders>
              <w:top w:val="nil"/>
              <w:left w:val="nil"/>
              <w:bottom w:val="single" w:sz="4" w:space="0" w:color="auto"/>
              <w:right w:val="single" w:sz="4" w:space="0" w:color="auto"/>
            </w:tcBorders>
            <w:noWrap/>
            <w:vAlign w:val="center"/>
            <w:hideMark/>
          </w:tcPr>
          <w:p w14:paraId="011E6D62"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Sisal</w:t>
            </w:r>
          </w:p>
        </w:tc>
        <w:tc>
          <w:tcPr>
            <w:tcW w:w="1887" w:type="dxa"/>
            <w:tcBorders>
              <w:top w:val="nil"/>
              <w:left w:val="nil"/>
              <w:bottom w:val="single" w:sz="4" w:space="0" w:color="auto"/>
              <w:right w:val="single" w:sz="4" w:space="0" w:color="auto"/>
            </w:tcBorders>
            <w:noWrap/>
            <w:vAlign w:val="center"/>
            <w:hideMark/>
          </w:tcPr>
          <w:p w14:paraId="0757042C"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Araci</w:t>
            </w:r>
          </w:p>
        </w:tc>
        <w:tc>
          <w:tcPr>
            <w:tcW w:w="2693" w:type="dxa"/>
            <w:tcBorders>
              <w:top w:val="nil"/>
              <w:left w:val="nil"/>
              <w:bottom w:val="single" w:sz="4" w:space="0" w:color="auto"/>
              <w:right w:val="single" w:sz="4" w:space="0" w:color="auto"/>
            </w:tcBorders>
            <w:noWrap/>
            <w:vAlign w:val="center"/>
            <w:hideMark/>
          </w:tcPr>
          <w:p w14:paraId="3047CEF9"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FRUTICULTURA</w:t>
            </w:r>
          </w:p>
        </w:tc>
        <w:tc>
          <w:tcPr>
            <w:tcW w:w="1134" w:type="dxa"/>
            <w:tcBorders>
              <w:top w:val="nil"/>
              <w:left w:val="nil"/>
              <w:bottom w:val="single" w:sz="4" w:space="0" w:color="auto"/>
              <w:right w:val="single" w:sz="8" w:space="0" w:color="auto"/>
            </w:tcBorders>
            <w:noWrap/>
            <w:vAlign w:val="center"/>
            <w:hideMark/>
          </w:tcPr>
          <w:p w14:paraId="4DDBF445"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02D8EC3C" w14:textId="77777777" w:rsidTr="0095170F">
        <w:trPr>
          <w:trHeight w:val="301"/>
        </w:trPr>
        <w:tc>
          <w:tcPr>
            <w:tcW w:w="895" w:type="dxa"/>
            <w:vMerge/>
            <w:tcBorders>
              <w:top w:val="nil"/>
              <w:left w:val="single" w:sz="8" w:space="0" w:color="auto"/>
              <w:bottom w:val="single" w:sz="8" w:space="0" w:color="000000"/>
              <w:right w:val="single" w:sz="4" w:space="0" w:color="auto"/>
            </w:tcBorders>
            <w:vAlign w:val="center"/>
            <w:hideMark/>
          </w:tcPr>
          <w:p w14:paraId="7557810E" w14:textId="77777777" w:rsidR="00014D25" w:rsidRPr="00557341" w:rsidRDefault="00014D25" w:rsidP="0095170F">
            <w:pPr>
              <w:suppressAutoHyphens w:val="0"/>
              <w:rPr>
                <w:rFonts w:ascii="Calibri" w:hAnsi="Calibri" w:cs="Calibri"/>
                <w:b/>
                <w:bCs/>
                <w:color w:val="000000"/>
                <w:sz w:val="22"/>
                <w:szCs w:val="22"/>
                <w:lang w:eastAsia="pt-BR"/>
              </w:rPr>
            </w:pPr>
          </w:p>
        </w:tc>
        <w:tc>
          <w:tcPr>
            <w:tcW w:w="1940" w:type="dxa"/>
            <w:tcBorders>
              <w:top w:val="nil"/>
              <w:left w:val="nil"/>
              <w:bottom w:val="single" w:sz="4" w:space="0" w:color="auto"/>
              <w:right w:val="single" w:sz="4" w:space="0" w:color="auto"/>
            </w:tcBorders>
            <w:noWrap/>
            <w:vAlign w:val="center"/>
            <w:hideMark/>
          </w:tcPr>
          <w:p w14:paraId="38FEE49B"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Sisal</w:t>
            </w:r>
          </w:p>
        </w:tc>
        <w:tc>
          <w:tcPr>
            <w:tcW w:w="1887" w:type="dxa"/>
            <w:tcBorders>
              <w:top w:val="nil"/>
              <w:left w:val="nil"/>
              <w:bottom w:val="single" w:sz="4" w:space="0" w:color="auto"/>
              <w:right w:val="single" w:sz="4" w:space="0" w:color="auto"/>
            </w:tcBorders>
            <w:noWrap/>
            <w:vAlign w:val="center"/>
            <w:hideMark/>
          </w:tcPr>
          <w:p w14:paraId="2594E527"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Araci</w:t>
            </w:r>
          </w:p>
        </w:tc>
        <w:tc>
          <w:tcPr>
            <w:tcW w:w="2693" w:type="dxa"/>
            <w:tcBorders>
              <w:top w:val="nil"/>
              <w:left w:val="nil"/>
              <w:bottom w:val="single" w:sz="4" w:space="0" w:color="auto"/>
              <w:right w:val="single" w:sz="4" w:space="0" w:color="auto"/>
            </w:tcBorders>
            <w:noWrap/>
            <w:vAlign w:val="center"/>
            <w:hideMark/>
          </w:tcPr>
          <w:p w14:paraId="5C27D0A6" w14:textId="77777777" w:rsidR="00014D25" w:rsidRPr="00557341"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MANDIOCULTURA</w:t>
            </w:r>
          </w:p>
        </w:tc>
        <w:tc>
          <w:tcPr>
            <w:tcW w:w="1134" w:type="dxa"/>
            <w:tcBorders>
              <w:top w:val="nil"/>
              <w:left w:val="nil"/>
              <w:bottom w:val="single" w:sz="4" w:space="0" w:color="auto"/>
              <w:right w:val="single" w:sz="8" w:space="0" w:color="auto"/>
            </w:tcBorders>
            <w:noWrap/>
            <w:vAlign w:val="center"/>
            <w:hideMark/>
          </w:tcPr>
          <w:p w14:paraId="7E7C5514"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57FB5A55" w14:textId="77777777" w:rsidTr="0095170F">
        <w:trPr>
          <w:trHeight w:val="301"/>
        </w:trPr>
        <w:tc>
          <w:tcPr>
            <w:tcW w:w="895" w:type="dxa"/>
            <w:vMerge/>
            <w:tcBorders>
              <w:top w:val="nil"/>
              <w:left w:val="single" w:sz="8" w:space="0" w:color="auto"/>
              <w:bottom w:val="single" w:sz="8" w:space="0" w:color="000000"/>
              <w:right w:val="single" w:sz="4" w:space="0" w:color="auto"/>
            </w:tcBorders>
            <w:vAlign w:val="center"/>
            <w:hideMark/>
          </w:tcPr>
          <w:p w14:paraId="56EB78F6" w14:textId="77777777" w:rsidR="00014D25" w:rsidRPr="00557341" w:rsidRDefault="00014D25" w:rsidP="0095170F">
            <w:pPr>
              <w:suppressAutoHyphens w:val="0"/>
              <w:rPr>
                <w:rFonts w:ascii="Calibri" w:hAnsi="Calibri" w:cs="Calibri"/>
                <w:b/>
                <w:bCs/>
                <w:color w:val="000000"/>
                <w:sz w:val="22"/>
                <w:szCs w:val="22"/>
                <w:lang w:eastAsia="pt-BR"/>
              </w:rPr>
            </w:pPr>
          </w:p>
        </w:tc>
        <w:tc>
          <w:tcPr>
            <w:tcW w:w="1940" w:type="dxa"/>
            <w:tcBorders>
              <w:top w:val="nil"/>
              <w:left w:val="nil"/>
              <w:bottom w:val="single" w:sz="4" w:space="0" w:color="auto"/>
              <w:right w:val="single" w:sz="4" w:space="0" w:color="auto"/>
            </w:tcBorders>
            <w:noWrap/>
            <w:vAlign w:val="center"/>
            <w:hideMark/>
          </w:tcPr>
          <w:p w14:paraId="228C53EE"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Sisal</w:t>
            </w:r>
          </w:p>
        </w:tc>
        <w:tc>
          <w:tcPr>
            <w:tcW w:w="1887" w:type="dxa"/>
            <w:tcBorders>
              <w:top w:val="nil"/>
              <w:left w:val="nil"/>
              <w:bottom w:val="single" w:sz="4" w:space="0" w:color="auto"/>
              <w:right w:val="single" w:sz="4" w:space="0" w:color="auto"/>
            </w:tcBorders>
            <w:noWrap/>
            <w:vAlign w:val="center"/>
            <w:hideMark/>
          </w:tcPr>
          <w:p w14:paraId="7C7CA4C7"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Araci</w:t>
            </w:r>
          </w:p>
        </w:tc>
        <w:tc>
          <w:tcPr>
            <w:tcW w:w="2693" w:type="dxa"/>
            <w:tcBorders>
              <w:top w:val="nil"/>
              <w:left w:val="nil"/>
              <w:bottom w:val="single" w:sz="4" w:space="0" w:color="auto"/>
              <w:right w:val="single" w:sz="4" w:space="0" w:color="auto"/>
            </w:tcBorders>
            <w:noWrap/>
            <w:vAlign w:val="center"/>
            <w:hideMark/>
          </w:tcPr>
          <w:p w14:paraId="54CA65E5" w14:textId="77777777" w:rsidR="00014D25" w:rsidRPr="00557341"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GRÃOS</w:t>
            </w:r>
          </w:p>
        </w:tc>
        <w:tc>
          <w:tcPr>
            <w:tcW w:w="1134" w:type="dxa"/>
            <w:tcBorders>
              <w:top w:val="nil"/>
              <w:left w:val="nil"/>
              <w:bottom w:val="single" w:sz="4" w:space="0" w:color="auto"/>
              <w:right w:val="single" w:sz="8" w:space="0" w:color="auto"/>
            </w:tcBorders>
            <w:noWrap/>
            <w:vAlign w:val="center"/>
            <w:hideMark/>
          </w:tcPr>
          <w:p w14:paraId="73B3E8EA"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23EC66A7" w14:textId="77777777" w:rsidTr="0095170F">
        <w:trPr>
          <w:trHeight w:val="301"/>
        </w:trPr>
        <w:tc>
          <w:tcPr>
            <w:tcW w:w="895" w:type="dxa"/>
            <w:vMerge/>
            <w:tcBorders>
              <w:top w:val="nil"/>
              <w:left w:val="single" w:sz="8" w:space="0" w:color="auto"/>
              <w:bottom w:val="single" w:sz="8" w:space="0" w:color="000000"/>
              <w:right w:val="single" w:sz="4" w:space="0" w:color="auto"/>
            </w:tcBorders>
            <w:vAlign w:val="center"/>
          </w:tcPr>
          <w:p w14:paraId="60C55C7F" w14:textId="77777777" w:rsidR="00014D25" w:rsidRPr="00557341" w:rsidRDefault="00014D25" w:rsidP="0095170F">
            <w:pPr>
              <w:suppressAutoHyphens w:val="0"/>
              <w:rPr>
                <w:rFonts w:ascii="Calibri" w:hAnsi="Calibri" w:cs="Calibri"/>
                <w:b/>
                <w:bCs/>
                <w:color w:val="000000"/>
                <w:sz w:val="22"/>
                <w:szCs w:val="22"/>
                <w:lang w:eastAsia="pt-BR"/>
              </w:rPr>
            </w:pPr>
          </w:p>
        </w:tc>
        <w:tc>
          <w:tcPr>
            <w:tcW w:w="1940" w:type="dxa"/>
            <w:tcBorders>
              <w:top w:val="nil"/>
              <w:left w:val="nil"/>
              <w:bottom w:val="single" w:sz="4" w:space="0" w:color="auto"/>
              <w:right w:val="single" w:sz="4" w:space="0" w:color="auto"/>
            </w:tcBorders>
            <w:noWrap/>
            <w:vAlign w:val="center"/>
          </w:tcPr>
          <w:p w14:paraId="0E7A6A60"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Sisal</w:t>
            </w:r>
          </w:p>
        </w:tc>
        <w:tc>
          <w:tcPr>
            <w:tcW w:w="1887" w:type="dxa"/>
            <w:tcBorders>
              <w:top w:val="nil"/>
              <w:left w:val="nil"/>
              <w:bottom w:val="single" w:sz="4" w:space="0" w:color="auto"/>
              <w:right w:val="single" w:sz="4" w:space="0" w:color="auto"/>
            </w:tcBorders>
            <w:noWrap/>
            <w:vAlign w:val="center"/>
          </w:tcPr>
          <w:p w14:paraId="094FB07B"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Araci</w:t>
            </w:r>
          </w:p>
        </w:tc>
        <w:tc>
          <w:tcPr>
            <w:tcW w:w="2693" w:type="dxa"/>
            <w:tcBorders>
              <w:top w:val="nil"/>
              <w:left w:val="nil"/>
              <w:bottom w:val="single" w:sz="4" w:space="0" w:color="auto"/>
              <w:right w:val="single" w:sz="4" w:space="0" w:color="auto"/>
            </w:tcBorders>
            <w:noWrap/>
            <w:vAlign w:val="center"/>
          </w:tcPr>
          <w:p w14:paraId="51321CB9"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MANDIOCULTURA</w:t>
            </w:r>
          </w:p>
        </w:tc>
        <w:tc>
          <w:tcPr>
            <w:tcW w:w="1134" w:type="dxa"/>
            <w:tcBorders>
              <w:top w:val="nil"/>
              <w:left w:val="nil"/>
              <w:bottom w:val="single" w:sz="4" w:space="0" w:color="auto"/>
              <w:right w:val="single" w:sz="8" w:space="0" w:color="auto"/>
            </w:tcBorders>
            <w:noWrap/>
            <w:vAlign w:val="center"/>
          </w:tcPr>
          <w:p w14:paraId="0A84CE56"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704C1971" w14:textId="77777777" w:rsidTr="0095170F">
        <w:trPr>
          <w:trHeight w:val="301"/>
        </w:trPr>
        <w:tc>
          <w:tcPr>
            <w:tcW w:w="895" w:type="dxa"/>
            <w:vMerge/>
            <w:tcBorders>
              <w:top w:val="nil"/>
              <w:left w:val="single" w:sz="8" w:space="0" w:color="auto"/>
              <w:bottom w:val="single" w:sz="8" w:space="0" w:color="000000"/>
              <w:right w:val="single" w:sz="4" w:space="0" w:color="auto"/>
            </w:tcBorders>
            <w:vAlign w:val="center"/>
            <w:hideMark/>
          </w:tcPr>
          <w:p w14:paraId="3F2ACAFE" w14:textId="77777777" w:rsidR="00014D25" w:rsidRPr="00557341" w:rsidRDefault="00014D25" w:rsidP="0095170F">
            <w:pPr>
              <w:suppressAutoHyphens w:val="0"/>
              <w:rPr>
                <w:rFonts w:ascii="Calibri" w:hAnsi="Calibri" w:cs="Calibri"/>
                <w:b/>
                <w:bCs/>
                <w:color w:val="000000"/>
                <w:sz w:val="22"/>
                <w:szCs w:val="22"/>
                <w:lang w:eastAsia="pt-BR"/>
              </w:rPr>
            </w:pPr>
          </w:p>
        </w:tc>
        <w:tc>
          <w:tcPr>
            <w:tcW w:w="1940" w:type="dxa"/>
            <w:tcBorders>
              <w:top w:val="nil"/>
              <w:left w:val="nil"/>
              <w:bottom w:val="single" w:sz="4" w:space="0" w:color="auto"/>
              <w:right w:val="single" w:sz="4" w:space="0" w:color="auto"/>
            </w:tcBorders>
            <w:noWrap/>
            <w:vAlign w:val="center"/>
            <w:hideMark/>
          </w:tcPr>
          <w:p w14:paraId="67BA4032"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Sisal</w:t>
            </w:r>
          </w:p>
        </w:tc>
        <w:tc>
          <w:tcPr>
            <w:tcW w:w="1887" w:type="dxa"/>
            <w:tcBorders>
              <w:top w:val="nil"/>
              <w:left w:val="nil"/>
              <w:bottom w:val="single" w:sz="4" w:space="0" w:color="auto"/>
              <w:right w:val="single" w:sz="4" w:space="0" w:color="auto"/>
            </w:tcBorders>
            <w:noWrap/>
            <w:vAlign w:val="center"/>
            <w:hideMark/>
          </w:tcPr>
          <w:p w14:paraId="6F3DBAC4" w14:textId="77777777" w:rsidR="00014D25" w:rsidRPr="00557341" w:rsidRDefault="00014D25" w:rsidP="0095170F">
            <w:pPr>
              <w:suppressAutoHyphens w:val="0"/>
              <w:jc w:val="center"/>
              <w:rPr>
                <w:rFonts w:ascii="Calibri" w:hAnsi="Calibri" w:cs="Calibri"/>
                <w:color w:val="000000"/>
                <w:sz w:val="18"/>
                <w:szCs w:val="18"/>
                <w:lang w:eastAsia="pt-BR"/>
              </w:rPr>
            </w:pPr>
            <w:proofErr w:type="spellStart"/>
            <w:r w:rsidRPr="00557341">
              <w:rPr>
                <w:rFonts w:ascii="Calibri" w:hAnsi="Calibri" w:cs="Calibri"/>
                <w:color w:val="000000"/>
                <w:sz w:val="18"/>
                <w:szCs w:val="18"/>
                <w:lang w:eastAsia="pt-BR"/>
              </w:rPr>
              <w:t>Biritinga</w:t>
            </w:r>
            <w:proofErr w:type="spellEnd"/>
          </w:p>
        </w:tc>
        <w:tc>
          <w:tcPr>
            <w:tcW w:w="2693" w:type="dxa"/>
            <w:tcBorders>
              <w:top w:val="nil"/>
              <w:left w:val="nil"/>
              <w:bottom w:val="single" w:sz="4" w:space="0" w:color="auto"/>
              <w:right w:val="single" w:sz="4" w:space="0" w:color="auto"/>
            </w:tcBorders>
            <w:noWrap/>
            <w:vAlign w:val="center"/>
            <w:hideMark/>
          </w:tcPr>
          <w:p w14:paraId="2E32F408" w14:textId="77777777" w:rsidR="00014D25" w:rsidRPr="00557341"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MANDIOCULTURA</w:t>
            </w:r>
          </w:p>
        </w:tc>
        <w:tc>
          <w:tcPr>
            <w:tcW w:w="1134" w:type="dxa"/>
            <w:tcBorders>
              <w:top w:val="nil"/>
              <w:left w:val="nil"/>
              <w:bottom w:val="single" w:sz="4" w:space="0" w:color="auto"/>
              <w:right w:val="single" w:sz="8" w:space="0" w:color="auto"/>
            </w:tcBorders>
            <w:noWrap/>
            <w:vAlign w:val="center"/>
            <w:hideMark/>
          </w:tcPr>
          <w:p w14:paraId="73C89013"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7F2C78C7" w14:textId="77777777" w:rsidTr="0095170F">
        <w:trPr>
          <w:trHeight w:val="301"/>
        </w:trPr>
        <w:tc>
          <w:tcPr>
            <w:tcW w:w="895" w:type="dxa"/>
            <w:vMerge/>
            <w:tcBorders>
              <w:top w:val="nil"/>
              <w:left w:val="single" w:sz="8" w:space="0" w:color="auto"/>
              <w:bottom w:val="single" w:sz="8" w:space="0" w:color="000000"/>
              <w:right w:val="single" w:sz="4" w:space="0" w:color="auto"/>
            </w:tcBorders>
            <w:vAlign w:val="center"/>
            <w:hideMark/>
          </w:tcPr>
          <w:p w14:paraId="3278FDA9" w14:textId="77777777" w:rsidR="00014D25" w:rsidRPr="00557341" w:rsidRDefault="00014D25" w:rsidP="0095170F">
            <w:pPr>
              <w:suppressAutoHyphens w:val="0"/>
              <w:rPr>
                <w:rFonts w:ascii="Calibri" w:hAnsi="Calibri" w:cs="Calibri"/>
                <w:b/>
                <w:bCs/>
                <w:color w:val="000000"/>
                <w:sz w:val="22"/>
                <w:szCs w:val="22"/>
                <w:lang w:eastAsia="pt-BR"/>
              </w:rPr>
            </w:pPr>
          </w:p>
        </w:tc>
        <w:tc>
          <w:tcPr>
            <w:tcW w:w="1940" w:type="dxa"/>
            <w:tcBorders>
              <w:top w:val="nil"/>
              <w:left w:val="nil"/>
              <w:bottom w:val="single" w:sz="4" w:space="0" w:color="auto"/>
              <w:right w:val="single" w:sz="4" w:space="0" w:color="auto"/>
            </w:tcBorders>
            <w:noWrap/>
            <w:vAlign w:val="center"/>
            <w:hideMark/>
          </w:tcPr>
          <w:p w14:paraId="66A80EBD"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Sisal</w:t>
            </w:r>
          </w:p>
        </w:tc>
        <w:tc>
          <w:tcPr>
            <w:tcW w:w="1887" w:type="dxa"/>
            <w:tcBorders>
              <w:top w:val="nil"/>
              <w:left w:val="nil"/>
              <w:bottom w:val="single" w:sz="4" w:space="0" w:color="auto"/>
              <w:right w:val="single" w:sz="4" w:space="0" w:color="auto"/>
            </w:tcBorders>
            <w:noWrap/>
            <w:vAlign w:val="center"/>
            <w:hideMark/>
          </w:tcPr>
          <w:p w14:paraId="584A5A66"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Conceição do Coité</w:t>
            </w:r>
          </w:p>
        </w:tc>
        <w:tc>
          <w:tcPr>
            <w:tcW w:w="2693" w:type="dxa"/>
            <w:tcBorders>
              <w:top w:val="nil"/>
              <w:left w:val="nil"/>
              <w:bottom w:val="single" w:sz="4" w:space="0" w:color="auto"/>
              <w:right w:val="single" w:sz="4" w:space="0" w:color="auto"/>
            </w:tcBorders>
            <w:noWrap/>
            <w:vAlign w:val="center"/>
            <w:hideMark/>
          </w:tcPr>
          <w:p w14:paraId="377AF0EB"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AVICULTURA</w:t>
            </w:r>
          </w:p>
        </w:tc>
        <w:tc>
          <w:tcPr>
            <w:tcW w:w="1134" w:type="dxa"/>
            <w:tcBorders>
              <w:top w:val="nil"/>
              <w:left w:val="nil"/>
              <w:bottom w:val="single" w:sz="4" w:space="0" w:color="auto"/>
              <w:right w:val="single" w:sz="8" w:space="0" w:color="auto"/>
            </w:tcBorders>
            <w:noWrap/>
            <w:vAlign w:val="center"/>
            <w:hideMark/>
          </w:tcPr>
          <w:p w14:paraId="02793680"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45C3B6A2" w14:textId="77777777" w:rsidTr="0095170F">
        <w:trPr>
          <w:trHeight w:val="301"/>
        </w:trPr>
        <w:tc>
          <w:tcPr>
            <w:tcW w:w="895" w:type="dxa"/>
            <w:vMerge/>
            <w:tcBorders>
              <w:top w:val="nil"/>
              <w:left w:val="single" w:sz="8" w:space="0" w:color="auto"/>
              <w:bottom w:val="single" w:sz="8" w:space="0" w:color="000000"/>
              <w:right w:val="single" w:sz="4" w:space="0" w:color="auto"/>
            </w:tcBorders>
            <w:vAlign w:val="center"/>
            <w:hideMark/>
          </w:tcPr>
          <w:p w14:paraId="682277E8" w14:textId="77777777" w:rsidR="00014D25" w:rsidRPr="00557341" w:rsidRDefault="00014D25" w:rsidP="0095170F">
            <w:pPr>
              <w:suppressAutoHyphens w:val="0"/>
              <w:rPr>
                <w:rFonts w:ascii="Calibri" w:hAnsi="Calibri" w:cs="Calibri"/>
                <w:b/>
                <w:bCs/>
                <w:color w:val="000000"/>
                <w:sz w:val="22"/>
                <w:szCs w:val="22"/>
                <w:lang w:eastAsia="pt-BR"/>
              </w:rPr>
            </w:pPr>
          </w:p>
        </w:tc>
        <w:tc>
          <w:tcPr>
            <w:tcW w:w="1940" w:type="dxa"/>
            <w:tcBorders>
              <w:top w:val="nil"/>
              <w:left w:val="nil"/>
              <w:bottom w:val="single" w:sz="4" w:space="0" w:color="auto"/>
              <w:right w:val="single" w:sz="4" w:space="0" w:color="auto"/>
            </w:tcBorders>
            <w:noWrap/>
            <w:vAlign w:val="center"/>
            <w:hideMark/>
          </w:tcPr>
          <w:p w14:paraId="0D5EFBBE"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Sisal</w:t>
            </w:r>
          </w:p>
        </w:tc>
        <w:tc>
          <w:tcPr>
            <w:tcW w:w="1887" w:type="dxa"/>
            <w:tcBorders>
              <w:top w:val="nil"/>
              <w:left w:val="nil"/>
              <w:bottom w:val="single" w:sz="4" w:space="0" w:color="auto"/>
              <w:right w:val="single" w:sz="4" w:space="0" w:color="auto"/>
            </w:tcBorders>
            <w:noWrap/>
            <w:vAlign w:val="center"/>
            <w:hideMark/>
          </w:tcPr>
          <w:p w14:paraId="0FEC5030"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Conceição do Coité</w:t>
            </w:r>
          </w:p>
        </w:tc>
        <w:tc>
          <w:tcPr>
            <w:tcW w:w="2693" w:type="dxa"/>
            <w:tcBorders>
              <w:top w:val="nil"/>
              <w:left w:val="nil"/>
              <w:bottom w:val="single" w:sz="4" w:space="0" w:color="auto"/>
              <w:right w:val="single" w:sz="4" w:space="0" w:color="auto"/>
            </w:tcBorders>
            <w:noWrap/>
            <w:vAlign w:val="center"/>
            <w:hideMark/>
          </w:tcPr>
          <w:p w14:paraId="77CD02B2"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FRUTICULTURA</w:t>
            </w:r>
          </w:p>
        </w:tc>
        <w:tc>
          <w:tcPr>
            <w:tcW w:w="1134" w:type="dxa"/>
            <w:tcBorders>
              <w:top w:val="nil"/>
              <w:left w:val="nil"/>
              <w:bottom w:val="single" w:sz="4" w:space="0" w:color="auto"/>
              <w:right w:val="single" w:sz="8" w:space="0" w:color="auto"/>
            </w:tcBorders>
            <w:noWrap/>
            <w:vAlign w:val="center"/>
            <w:hideMark/>
          </w:tcPr>
          <w:p w14:paraId="0EED6EE3"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4FE47084" w14:textId="77777777" w:rsidTr="0095170F">
        <w:trPr>
          <w:trHeight w:val="301"/>
        </w:trPr>
        <w:tc>
          <w:tcPr>
            <w:tcW w:w="895" w:type="dxa"/>
            <w:vMerge/>
            <w:tcBorders>
              <w:top w:val="nil"/>
              <w:left w:val="single" w:sz="8" w:space="0" w:color="auto"/>
              <w:bottom w:val="single" w:sz="8" w:space="0" w:color="000000"/>
              <w:right w:val="single" w:sz="4" w:space="0" w:color="auto"/>
            </w:tcBorders>
            <w:vAlign w:val="center"/>
            <w:hideMark/>
          </w:tcPr>
          <w:p w14:paraId="0042393A" w14:textId="77777777" w:rsidR="00014D25" w:rsidRPr="00557341" w:rsidRDefault="00014D25" w:rsidP="0095170F">
            <w:pPr>
              <w:suppressAutoHyphens w:val="0"/>
              <w:rPr>
                <w:rFonts w:ascii="Calibri" w:hAnsi="Calibri" w:cs="Calibri"/>
                <w:b/>
                <w:bCs/>
                <w:color w:val="000000"/>
                <w:sz w:val="22"/>
                <w:szCs w:val="22"/>
                <w:lang w:eastAsia="pt-BR"/>
              </w:rPr>
            </w:pPr>
          </w:p>
        </w:tc>
        <w:tc>
          <w:tcPr>
            <w:tcW w:w="1940" w:type="dxa"/>
            <w:tcBorders>
              <w:top w:val="nil"/>
              <w:left w:val="nil"/>
              <w:bottom w:val="single" w:sz="4" w:space="0" w:color="auto"/>
              <w:right w:val="single" w:sz="4" w:space="0" w:color="auto"/>
            </w:tcBorders>
            <w:noWrap/>
            <w:vAlign w:val="center"/>
            <w:hideMark/>
          </w:tcPr>
          <w:p w14:paraId="079A076B"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Sisal</w:t>
            </w:r>
          </w:p>
        </w:tc>
        <w:tc>
          <w:tcPr>
            <w:tcW w:w="1887" w:type="dxa"/>
            <w:tcBorders>
              <w:top w:val="nil"/>
              <w:left w:val="nil"/>
              <w:bottom w:val="single" w:sz="4" w:space="0" w:color="auto"/>
              <w:right w:val="single" w:sz="4" w:space="0" w:color="auto"/>
            </w:tcBorders>
            <w:noWrap/>
            <w:vAlign w:val="center"/>
            <w:hideMark/>
          </w:tcPr>
          <w:p w14:paraId="3B1B40D5" w14:textId="77777777" w:rsidR="00014D25" w:rsidRPr="00557341" w:rsidRDefault="00014D25" w:rsidP="0095170F">
            <w:pPr>
              <w:suppressAutoHyphens w:val="0"/>
              <w:jc w:val="center"/>
              <w:rPr>
                <w:rFonts w:ascii="Calibri" w:hAnsi="Calibri" w:cs="Calibri"/>
                <w:color w:val="000000"/>
                <w:sz w:val="18"/>
                <w:szCs w:val="18"/>
                <w:lang w:eastAsia="pt-BR"/>
              </w:rPr>
            </w:pPr>
            <w:proofErr w:type="spellStart"/>
            <w:r w:rsidRPr="00557341">
              <w:rPr>
                <w:rFonts w:ascii="Calibri" w:hAnsi="Calibri" w:cs="Calibri"/>
                <w:color w:val="000000"/>
                <w:sz w:val="18"/>
                <w:szCs w:val="18"/>
                <w:lang w:eastAsia="pt-BR"/>
              </w:rPr>
              <w:t>Ichu</w:t>
            </w:r>
            <w:proofErr w:type="spellEnd"/>
          </w:p>
        </w:tc>
        <w:tc>
          <w:tcPr>
            <w:tcW w:w="2693" w:type="dxa"/>
            <w:tcBorders>
              <w:top w:val="nil"/>
              <w:left w:val="nil"/>
              <w:bottom w:val="single" w:sz="4" w:space="0" w:color="auto"/>
              <w:right w:val="single" w:sz="4" w:space="0" w:color="auto"/>
            </w:tcBorders>
            <w:noWrap/>
            <w:vAlign w:val="center"/>
            <w:hideMark/>
          </w:tcPr>
          <w:p w14:paraId="1F92ECA2" w14:textId="77777777" w:rsidR="00014D25" w:rsidRPr="00557341"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1134" w:type="dxa"/>
            <w:tcBorders>
              <w:top w:val="nil"/>
              <w:left w:val="nil"/>
              <w:bottom w:val="single" w:sz="4" w:space="0" w:color="auto"/>
              <w:right w:val="single" w:sz="8" w:space="0" w:color="auto"/>
            </w:tcBorders>
            <w:noWrap/>
            <w:vAlign w:val="center"/>
            <w:hideMark/>
          </w:tcPr>
          <w:p w14:paraId="628CD56C"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28286163" w14:textId="77777777" w:rsidTr="0095170F">
        <w:trPr>
          <w:trHeight w:val="301"/>
        </w:trPr>
        <w:tc>
          <w:tcPr>
            <w:tcW w:w="895" w:type="dxa"/>
            <w:vMerge/>
            <w:tcBorders>
              <w:top w:val="nil"/>
              <w:left w:val="single" w:sz="8" w:space="0" w:color="auto"/>
              <w:bottom w:val="single" w:sz="8" w:space="0" w:color="000000"/>
              <w:right w:val="single" w:sz="4" w:space="0" w:color="auto"/>
            </w:tcBorders>
            <w:vAlign w:val="center"/>
            <w:hideMark/>
          </w:tcPr>
          <w:p w14:paraId="09BD6175" w14:textId="77777777" w:rsidR="00014D25" w:rsidRPr="00557341" w:rsidRDefault="00014D25" w:rsidP="0095170F">
            <w:pPr>
              <w:suppressAutoHyphens w:val="0"/>
              <w:rPr>
                <w:rFonts w:ascii="Calibri" w:hAnsi="Calibri" w:cs="Calibri"/>
                <w:b/>
                <w:bCs/>
                <w:color w:val="000000"/>
                <w:sz w:val="22"/>
                <w:szCs w:val="22"/>
                <w:lang w:eastAsia="pt-BR"/>
              </w:rPr>
            </w:pPr>
          </w:p>
        </w:tc>
        <w:tc>
          <w:tcPr>
            <w:tcW w:w="1940" w:type="dxa"/>
            <w:tcBorders>
              <w:top w:val="nil"/>
              <w:left w:val="nil"/>
              <w:bottom w:val="single" w:sz="4" w:space="0" w:color="auto"/>
              <w:right w:val="single" w:sz="4" w:space="0" w:color="auto"/>
            </w:tcBorders>
            <w:noWrap/>
            <w:vAlign w:val="center"/>
            <w:hideMark/>
          </w:tcPr>
          <w:p w14:paraId="41506F64"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Sisal</w:t>
            </w:r>
          </w:p>
        </w:tc>
        <w:tc>
          <w:tcPr>
            <w:tcW w:w="1887" w:type="dxa"/>
            <w:tcBorders>
              <w:top w:val="nil"/>
              <w:left w:val="nil"/>
              <w:bottom w:val="single" w:sz="4" w:space="0" w:color="auto"/>
              <w:right w:val="single" w:sz="4" w:space="0" w:color="auto"/>
            </w:tcBorders>
            <w:noWrap/>
            <w:vAlign w:val="center"/>
            <w:hideMark/>
          </w:tcPr>
          <w:p w14:paraId="45CE1769" w14:textId="77777777" w:rsidR="00014D25" w:rsidRPr="00557341" w:rsidRDefault="00014D25" w:rsidP="0095170F">
            <w:pPr>
              <w:suppressAutoHyphens w:val="0"/>
              <w:jc w:val="center"/>
              <w:rPr>
                <w:rFonts w:ascii="Calibri" w:hAnsi="Calibri" w:cs="Calibri"/>
                <w:color w:val="000000"/>
                <w:sz w:val="18"/>
                <w:szCs w:val="18"/>
                <w:lang w:eastAsia="pt-BR"/>
              </w:rPr>
            </w:pPr>
            <w:r w:rsidRPr="00557341">
              <w:rPr>
                <w:rFonts w:ascii="Calibri" w:hAnsi="Calibri" w:cs="Calibri"/>
                <w:color w:val="000000"/>
                <w:sz w:val="18"/>
                <w:szCs w:val="18"/>
                <w:lang w:eastAsia="pt-BR"/>
              </w:rPr>
              <w:t>Serrinha</w:t>
            </w:r>
          </w:p>
        </w:tc>
        <w:tc>
          <w:tcPr>
            <w:tcW w:w="2693" w:type="dxa"/>
            <w:tcBorders>
              <w:top w:val="nil"/>
              <w:left w:val="nil"/>
              <w:bottom w:val="single" w:sz="4" w:space="0" w:color="auto"/>
              <w:right w:val="single" w:sz="4" w:space="0" w:color="auto"/>
            </w:tcBorders>
            <w:noWrap/>
            <w:vAlign w:val="center"/>
            <w:hideMark/>
          </w:tcPr>
          <w:p w14:paraId="0E64E6F2" w14:textId="77777777" w:rsidR="00014D25" w:rsidRPr="00557341"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MANDIOCULTURA</w:t>
            </w:r>
          </w:p>
        </w:tc>
        <w:tc>
          <w:tcPr>
            <w:tcW w:w="1134" w:type="dxa"/>
            <w:tcBorders>
              <w:top w:val="nil"/>
              <w:left w:val="nil"/>
              <w:bottom w:val="single" w:sz="4" w:space="0" w:color="auto"/>
              <w:right w:val="single" w:sz="8" w:space="0" w:color="auto"/>
            </w:tcBorders>
            <w:noWrap/>
            <w:vAlign w:val="center"/>
            <w:hideMark/>
          </w:tcPr>
          <w:p w14:paraId="4FFC968C" w14:textId="77777777" w:rsidR="00014D25" w:rsidRPr="00557341" w:rsidRDefault="00014D25" w:rsidP="0095170F">
            <w:pPr>
              <w:suppressAutoHyphens w:val="0"/>
              <w:jc w:val="center"/>
              <w:rPr>
                <w:rFonts w:ascii="Calibri" w:hAnsi="Calibri" w:cs="Calibri"/>
                <w:color w:val="000000"/>
                <w:sz w:val="22"/>
                <w:szCs w:val="22"/>
                <w:lang w:eastAsia="pt-BR"/>
              </w:rPr>
            </w:pPr>
            <w:r w:rsidRPr="00557341">
              <w:rPr>
                <w:rFonts w:ascii="Calibri" w:hAnsi="Calibri" w:cs="Calibri"/>
                <w:color w:val="000000"/>
                <w:sz w:val="22"/>
                <w:szCs w:val="22"/>
                <w:lang w:eastAsia="pt-BR"/>
              </w:rPr>
              <w:t xml:space="preserve">               50 </w:t>
            </w:r>
          </w:p>
        </w:tc>
      </w:tr>
      <w:tr w:rsidR="00014D25" w:rsidRPr="00557341" w14:paraId="2D8ABC29" w14:textId="77777777" w:rsidTr="0095170F">
        <w:trPr>
          <w:trHeight w:val="316"/>
        </w:trPr>
        <w:tc>
          <w:tcPr>
            <w:tcW w:w="895" w:type="dxa"/>
            <w:vMerge/>
            <w:tcBorders>
              <w:top w:val="nil"/>
              <w:left w:val="single" w:sz="8" w:space="0" w:color="auto"/>
              <w:bottom w:val="single" w:sz="8" w:space="0" w:color="000000"/>
              <w:right w:val="single" w:sz="4" w:space="0" w:color="auto"/>
            </w:tcBorders>
            <w:vAlign w:val="center"/>
            <w:hideMark/>
          </w:tcPr>
          <w:p w14:paraId="302CD55A" w14:textId="77777777" w:rsidR="00014D25" w:rsidRPr="00557341" w:rsidRDefault="00014D25" w:rsidP="0095170F">
            <w:pPr>
              <w:suppressAutoHyphens w:val="0"/>
              <w:rPr>
                <w:rFonts w:ascii="Calibri" w:hAnsi="Calibri" w:cs="Calibri"/>
                <w:b/>
                <w:bCs/>
                <w:color w:val="000000"/>
                <w:sz w:val="22"/>
                <w:szCs w:val="22"/>
                <w:lang w:eastAsia="pt-BR"/>
              </w:rPr>
            </w:pPr>
          </w:p>
        </w:tc>
        <w:tc>
          <w:tcPr>
            <w:tcW w:w="6520" w:type="dxa"/>
            <w:gridSpan w:val="3"/>
            <w:tcBorders>
              <w:top w:val="single" w:sz="4" w:space="0" w:color="auto"/>
              <w:left w:val="nil"/>
              <w:bottom w:val="single" w:sz="8" w:space="0" w:color="auto"/>
              <w:right w:val="single" w:sz="4" w:space="0" w:color="000000"/>
            </w:tcBorders>
            <w:noWrap/>
            <w:vAlign w:val="center"/>
            <w:hideMark/>
          </w:tcPr>
          <w:p w14:paraId="4301B4FD" w14:textId="77777777" w:rsidR="00014D25" w:rsidRPr="00557341" w:rsidRDefault="00014D25" w:rsidP="0095170F">
            <w:pPr>
              <w:suppressAutoHyphens w:val="0"/>
              <w:jc w:val="center"/>
              <w:rPr>
                <w:rFonts w:ascii="Calibri" w:hAnsi="Calibri" w:cs="Calibri"/>
                <w:b/>
                <w:bCs/>
                <w:color w:val="000000"/>
                <w:sz w:val="22"/>
                <w:szCs w:val="22"/>
                <w:lang w:eastAsia="pt-BR"/>
              </w:rPr>
            </w:pPr>
            <w:r w:rsidRPr="00557341">
              <w:rPr>
                <w:rFonts w:ascii="Calibri" w:hAnsi="Calibri" w:cs="Calibri"/>
                <w:b/>
                <w:bCs/>
                <w:color w:val="000000"/>
                <w:sz w:val="22"/>
                <w:szCs w:val="22"/>
                <w:lang w:eastAsia="pt-BR"/>
              </w:rPr>
              <w:t>TOTAL</w:t>
            </w:r>
          </w:p>
        </w:tc>
        <w:tc>
          <w:tcPr>
            <w:tcW w:w="1134" w:type="dxa"/>
            <w:tcBorders>
              <w:top w:val="nil"/>
              <w:left w:val="nil"/>
              <w:bottom w:val="single" w:sz="8" w:space="0" w:color="auto"/>
              <w:right w:val="single" w:sz="8" w:space="0" w:color="auto"/>
            </w:tcBorders>
            <w:noWrap/>
            <w:vAlign w:val="center"/>
            <w:hideMark/>
          </w:tcPr>
          <w:p w14:paraId="338918D7" w14:textId="77777777" w:rsidR="00014D25" w:rsidRPr="00557341" w:rsidRDefault="00014D25" w:rsidP="0095170F">
            <w:pPr>
              <w:suppressAutoHyphens w:val="0"/>
              <w:jc w:val="center"/>
              <w:rPr>
                <w:rFonts w:ascii="Calibri" w:hAnsi="Calibri" w:cs="Calibri"/>
                <w:b/>
                <w:bCs/>
                <w:color w:val="000000"/>
                <w:sz w:val="22"/>
                <w:szCs w:val="22"/>
                <w:lang w:eastAsia="pt-BR"/>
              </w:rPr>
            </w:pPr>
            <w:r w:rsidRPr="00557341">
              <w:rPr>
                <w:rFonts w:ascii="Calibri" w:hAnsi="Calibri" w:cs="Calibri"/>
                <w:b/>
                <w:bCs/>
                <w:color w:val="000000"/>
                <w:sz w:val="22"/>
                <w:szCs w:val="22"/>
                <w:lang w:eastAsia="pt-BR"/>
              </w:rPr>
              <w:t xml:space="preserve">         1.150 </w:t>
            </w:r>
          </w:p>
        </w:tc>
      </w:tr>
    </w:tbl>
    <w:p w14:paraId="3E613262" w14:textId="77777777" w:rsidR="00014D25" w:rsidRDefault="00014D25" w:rsidP="00014D25">
      <w:pPr>
        <w:snapToGrid w:val="0"/>
        <w:spacing w:after="120"/>
        <w:ind w:right="-710"/>
        <w:jc w:val="both"/>
        <w:rPr>
          <w:rFonts w:asciiTheme="minorHAnsi" w:eastAsiaTheme="minorHAnsi" w:hAnsiTheme="minorHAnsi" w:cstheme="minorBidi"/>
          <w:kern w:val="2"/>
          <w:sz w:val="22"/>
          <w:szCs w:val="22"/>
          <w:lang w:eastAsia="en-US"/>
          <w14:ligatures w14:val="standardContextual"/>
        </w:rPr>
      </w:pPr>
      <w:r>
        <w:rPr>
          <w:rFonts w:ascii="Arial" w:hAnsi="Arial" w:cs="Arial"/>
          <w:b/>
          <w:bCs/>
          <w:sz w:val="22"/>
          <w:szCs w:val="22"/>
          <w:lang w:val="pt-PT"/>
        </w:rPr>
        <w:fldChar w:fldCharType="end"/>
      </w:r>
      <w:r>
        <w:rPr>
          <w:lang w:val="pt-PT"/>
        </w:rPr>
        <w:fldChar w:fldCharType="begin"/>
      </w:r>
      <w:r>
        <w:rPr>
          <w:lang w:val="pt-PT"/>
        </w:rPr>
        <w:instrText xml:space="preserve"> LINK Excel.Sheet.12 "Pasta1" "Planilha1!L2C1:L26C5" \a \f 4 \h  \* MERGEFORMAT </w:instrText>
      </w:r>
      <w:r>
        <w:rPr>
          <w:lang w:val="pt-PT"/>
        </w:rPr>
        <w:fldChar w:fldCharType="separate"/>
      </w:r>
    </w:p>
    <w:tbl>
      <w:tblPr>
        <w:tblW w:w="5000" w:type="pct"/>
        <w:tblCellMar>
          <w:left w:w="70" w:type="dxa"/>
          <w:right w:w="70" w:type="dxa"/>
        </w:tblCellMar>
        <w:tblLook w:val="04A0" w:firstRow="1" w:lastRow="0" w:firstColumn="1" w:lastColumn="0" w:noHBand="0" w:noVBand="1"/>
      </w:tblPr>
      <w:tblGrid>
        <w:gridCol w:w="896"/>
        <w:gridCol w:w="1912"/>
        <w:gridCol w:w="1895"/>
        <w:gridCol w:w="2671"/>
        <w:gridCol w:w="1110"/>
      </w:tblGrid>
      <w:tr w:rsidR="00014D25" w:rsidRPr="007B049C" w14:paraId="32602268" w14:textId="77777777" w:rsidTr="0095170F">
        <w:trPr>
          <w:trHeight w:val="315"/>
          <w:tblHeader/>
        </w:trPr>
        <w:tc>
          <w:tcPr>
            <w:tcW w:w="527" w:type="pct"/>
            <w:tcBorders>
              <w:top w:val="single" w:sz="8" w:space="0" w:color="auto"/>
              <w:left w:val="single" w:sz="8" w:space="0" w:color="auto"/>
              <w:bottom w:val="single" w:sz="8" w:space="0" w:color="auto"/>
              <w:right w:val="single" w:sz="4" w:space="0" w:color="auto"/>
            </w:tcBorders>
            <w:noWrap/>
            <w:vAlign w:val="center"/>
            <w:hideMark/>
          </w:tcPr>
          <w:p w14:paraId="31D6AA00" w14:textId="77777777" w:rsidR="00014D25" w:rsidRPr="007B049C" w:rsidRDefault="00014D25" w:rsidP="0095170F">
            <w:pPr>
              <w:suppressAutoHyphens w:val="0"/>
              <w:jc w:val="center"/>
              <w:rPr>
                <w:rFonts w:ascii="Calibri" w:hAnsi="Calibri" w:cs="Calibri"/>
                <w:b/>
                <w:bCs/>
                <w:color w:val="000000"/>
                <w:sz w:val="22"/>
                <w:szCs w:val="22"/>
                <w:lang w:eastAsia="pt-BR"/>
              </w:rPr>
            </w:pPr>
            <w:r w:rsidRPr="007B049C">
              <w:rPr>
                <w:rFonts w:ascii="Calibri" w:hAnsi="Calibri" w:cs="Calibri"/>
                <w:b/>
                <w:bCs/>
                <w:color w:val="000000"/>
                <w:sz w:val="22"/>
                <w:szCs w:val="22"/>
                <w:lang w:eastAsia="pt-BR"/>
              </w:rPr>
              <w:t>NÚCLEO</w:t>
            </w:r>
          </w:p>
        </w:tc>
        <w:tc>
          <w:tcPr>
            <w:tcW w:w="1127" w:type="pct"/>
            <w:tcBorders>
              <w:top w:val="single" w:sz="8" w:space="0" w:color="auto"/>
              <w:left w:val="nil"/>
              <w:bottom w:val="single" w:sz="8" w:space="0" w:color="auto"/>
              <w:right w:val="single" w:sz="4" w:space="0" w:color="auto"/>
            </w:tcBorders>
            <w:noWrap/>
            <w:vAlign w:val="center"/>
            <w:hideMark/>
          </w:tcPr>
          <w:p w14:paraId="13449805" w14:textId="77777777" w:rsidR="00014D25" w:rsidRPr="007B049C" w:rsidRDefault="00014D25" w:rsidP="0095170F">
            <w:pPr>
              <w:suppressAutoHyphens w:val="0"/>
              <w:jc w:val="center"/>
              <w:rPr>
                <w:rFonts w:ascii="Calibri" w:hAnsi="Calibri" w:cs="Calibri"/>
                <w:b/>
                <w:bCs/>
                <w:color w:val="000000"/>
                <w:sz w:val="22"/>
                <w:szCs w:val="22"/>
                <w:lang w:eastAsia="pt-BR"/>
              </w:rPr>
            </w:pPr>
            <w:r w:rsidRPr="007B049C">
              <w:rPr>
                <w:rFonts w:ascii="Calibri" w:hAnsi="Calibri" w:cs="Calibri"/>
                <w:b/>
                <w:bCs/>
                <w:color w:val="000000"/>
                <w:sz w:val="22"/>
                <w:szCs w:val="22"/>
                <w:lang w:eastAsia="pt-BR"/>
              </w:rPr>
              <w:t>TERRITÓRIO</w:t>
            </w:r>
          </w:p>
        </w:tc>
        <w:tc>
          <w:tcPr>
            <w:tcW w:w="1117" w:type="pct"/>
            <w:tcBorders>
              <w:top w:val="single" w:sz="8" w:space="0" w:color="auto"/>
              <w:left w:val="nil"/>
              <w:bottom w:val="single" w:sz="8" w:space="0" w:color="auto"/>
              <w:right w:val="single" w:sz="4" w:space="0" w:color="auto"/>
            </w:tcBorders>
            <w:noWrap/>
            <w:vAlign w:val="center"/>
            <w:hideMark/>
          </w:tcPr>
          <w:p w14:paraId="4988BF5F" w14:textId="77777777" w:rsidR="00014D25" w:rsidRPr="007B049C" w:rsidRDefault="00014D25" w:rsidP="0095170F">
            <w:pPr>
              <w:suppressAutoHyphens w:val="0"/>
              <w:jc w:val="center"/>
              <w:rPr>
                <w:rFonts w:ascii="Calibri" w:hAnsi="Calibri" w:cs="Calibri"/>
                <w:b/>
                <w:bCs/>
                <w:color w:val="000000"/>
                <w:sz w:val="22"/>
                <w:szCs w:val="22"/>
                <w:lang w:eastAsia="pt-BR"/>
              </w:rPr>
            </w:pPr>
            <w:r w:rsidRPr="007B049C">
              <w:rPr>
                <w:rFonts w:ascii="Calibri" w:hAnsi="Calibri" w:cs="Calibri"/>
                <w:b/>
                <w:bCs/>
                <w:color w:val="000000"/>
                <w:sz w:val="22"/>
                <w:szCs w:val="22"/>
                <w:lang w:eastAsia="pt-BR"/>
              </w:rPr>
              <w:t>MUNICÍPIO</w:t>
            </w:r>
          </w:p>
        </w:tc>
        <w:tc>
          <w:tcPr>
            <w:tcW w:w="1574" w:type="pct"/>
            <w:tcBorders>
              <w:top w:val="single" w:sz="8" w:space="0" w:color="auto"/>
              <w:left w:val="nil"/>
              <w:bottom w:val="single" w:sz="8" w:space="0" w:color="auto"/>
              <w:right w:val="single" w:sz="4" w:space="0" w:color="auto"/>
            </w:tcBorders>
            <w:noWrap/>
            <w:vAlign w:val="center"/>
            <w:hideMark/>
          </w:tcPr>
          <w:p w14:paraId="1E228B43" w14:textId="77777777" w:rsidR="00014D25" w:rsidRPr="007B049C" w:rsidRDefault="00014D25" w:rsidP="0095170F">
            <w:pPr>
              <w:suppressAutoHyphens w:val="0"/>
              <w:jc w:val="center"/>
              <w:rPr>
                <w:rFonts w:ascii="Calibri" w:hAnsi="Calibri" w:cs="Calibri"/>
                <w:b/>
                <w:bCs/>
                <w:color w:val="000000"/>
                <w:sz w:val="22"/>
                <w:szCs w:val="22"/>
                <w:lang w:eastAsia="pt-BR"/>
              </w:rPr>
            </w:pPr>
            <w:r w:rsidRPr="007B049C">
              <w:rPr>
                <w:rFonts w:ascii="Calibri" w:hAnsi="Calibri" w:cs="Calibri"/>
                <w:b/>
                <w:bCs/>
                <w:color w:val="000000"/>
                <w:sz w:val="22"/>
                <w:szCs w:val="22"/>
                <w:lang w:eastAsia="pt-BR"/>
              </w:rPr>
              <w:t>SISTEMA PRODUTIVO</w:t>
            </w:r>
          </w:p>
        </w:tc>
        <w:tc>
          <w:tcPr>
            <w:tcW w:w="654" w:type="pct"/>
            <w:tcBorders>
              <w:top w:val="single" w:sz="8" w:space="0" w:color="auto"/>
              <w:left w:val="nil"/>
              <w:bottom w:val="single" w:sz="8" w:space="0" w:color="auto"/>
              <w:right w:val="single" w:sz="8" w:space="0" w:color="auto"/>
            </w:tcBorders>
            <w:noWrap/>
            <w:vAlign w:val="center"/>
            <w:hideMark/>
          </w:tcPr>
          <w:p w14:paraId="2E454476" w14:textId="77777777" w:rsidR="00014D25" w:rsidRPr="007B049C" w:rsidRDefault="00014D25" w:rsidP="0095170F">
            <w:pPr>
              <w:suppressAutoHyphens w:val="0"/>
              <w:jc w:val="center"/>
              <w:rPr>
                <w:rFonts w:ascii="Calibri" w:hAnsi="Calibri" w:cs="Calibri"/>
                <w:b/>
                <w:bCs/>
                <w:color w:val="000000"/>
                <w:sz w:val="22"/>
                <w:szCs w:val="22"/>
                <w:lang w:eastAsia="pt-BR"/>
              </w:rPr>
            </w:pPr>
            <w:r w:rsidRPr="007B049C">
              <w:rPr>
                <w:rFonts w:ascii="Calibri" w:hAnsi="Calibri" w:cs="Calibri"/>
                <w:b/>
                <w:bCs/>
                <w:color w:val="000000"/>
                <w:sz w:val="22"/>
                <w:szCs w:val="22"/>
                <w:lang w:eastAsia="pt-BR"/>
              </w:rPr>
              <w:t>FAMÍLIAS</w:t>
            </w:r>
          </w:p>
        </w:tc>
      </w:tr>
      <w:tr w:rsidR="00014D25" w:rsidRPr="007B049C" w14:paraId="4D219B2C" w14:textId="77777777" w:rsidTr="0095170F">
        <w:trPr>
          <w:trHeight w:val="300"/>
        </w:trPr>
        <w:tc>
          <w:tcPr>
            <w:tcW w:w="527" w:type="pct"/>
            <w:vMerge w:val="restart"/>
            <w:tcBorders>
              <w:top w:val="nil"/>
              <w:left w:val="single" w:sz="8" w:space="0" w:color="auto"/>
              <w:bottom w:val="single" w:sz="8" w:space="0" w:color="000000"/>
              <w:right w:val="single" w:sz="4" w:space="0" w:color="auto"/>
            </w:tcBorders>
            <w:noWrap/>
            <w:vAlign w:val="center"/>
            <w:hideMark/>
          </w:tcPr>
          <w:p w14:paraId="2D14CAD2" w14:textId="77777777" w:rsidR="00014D25" w:rsidRPr="007B049C" w:rsidRDefault="00014D25" w:rsidP="0095170F">
            <w:pPr>
              <w:suppressAutoHyphens w:val="0"/>
              <w:jc w:val="center"/>
              <w:rPr>
                <w:rFonts w:ascii="Calibri" w:hAnsi="Calibri" w:cs="Calibri"/>
                <w:b/>
                <w:bCs/>
                <w:color w:val="000000"/>
                <w:sz w:val="22"/>
                <w:szCs w:val="22"/>
                <w:lang w:eastAsia="pt-BR"/>
              </w:rPr>
            </w:pPr>
            <w:r w:rsidRPr="007B049C">
              <w:rPr>
                <w:rFonts w:ascii="Calibri" w:hAnsi="Calibri" w:cs="Calibri"/>
                <w:b/>
                <w:bCs/>
                <w:color w:val="000000"/>
                <w:sz w:val="22"/>
                <w:szCs w:val="22"/>
                <w:lang w:eastAsia="pt-BR"/>
              </w:rPr>
              <w:t>13</w:t>
            </w:r>
          </w:p>
        </w:tc>
        <w:tc>
          <w:tcPr>
            <w:tcW w:w="1127" w:type="pct"/>
            <w:tcBorders>
              <w:top w:val="nil"/>
              <w:left w:val="nil"/>
              <w:bottom w:val="single" w:sz="4" w:space="0" w:color="auto"/>
              <w:right w:val="single" w:sz="4" w:space="0" w:color="auto"/>
            </w:tcBorders>
            <w:noWrap/>
            <w:vAlign w:val="center"/>
            <w:hideMark/>
          </w:tcPr>
          <w:p w14:paraId="11B5A85E"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Sertão Produtivo</w:t>
            </w:r>
          </w:p>
        </w:tc>
        <w:tc>
          <w:tcPr>
            <w:tcW w:w="1117" w:type="pct"/>
            <w:tcBorders>
              <w:top w:val="nil"/>
              <w:left w:val="nil"/>
              <w:bottom w:val="nil"/>
              <w:right w:val="nil"/>
            </w:tcBorders>
            <w:noWrap/>
            <w:vAlign w:val="center"/>
            <w:hideMark/>
          </w:tcPr>
          <w:p w14:paraId="0108DBF8" w14:textId="77777777" w:rsidR="00014D25" w:rsidRPr="007B049C" w:rsidRDefault="00014D25" w:rsidP="0095170F">
            <w:pPr>
              <w:suppressAutoHyphens w:val="0"/>
              <w:jc w:val="center"/>
              <w:rPr>
                <w:rFonts w:ascii="Calibri" w:hAnsi="Calibri" w:cs="Calibri"/>
                <w:color w:val="000000"/>
                <w:sz w:val="22"/>
                <w:szCs w:val="22"/>
                <w:lang w:eastAsia="pt-BR"/>
              </w:rPr>
            </w:pPr>
            <w:r w:rsidRPr="005C7765">
              <w:rPr>
                <w:rFonts w:ascii="Calibri" w:hAnsi="Calibri" w:cs="Calibri"/>
                <w:color w:val="000000"/>
                <w:sz w:val="18"/>
                <w:szCs w:val="18"/>
                <w:lang w:eastAsia="pt-BR"/>
              </w:rPr>
              <w:t>Brumado</w:t>
            </w:r>
          </w:p>
        </w:tc>
        <w:tc>
          <w:tcPr>
            <w:tcW w:w="1574" w:type="pct"/>
            <w:tcBorders>
              <w:top w:val="nil"/>
              <w:left w:val="single" w:sz="4" w:space="0" w:color="auto"/>
              <w:bottom w:val="single" w:sz="4" w:space="0" w:color="auto"/>
              <w:right w:val="single" w:sz="4" w:space="0" w:color="auto"/>
            </w:tcBorders>
            <w:noWrap/>
            <w:vAlign w:val="center"/>
            <w:hideMark/>
          </w:tcPr>
          <w:p w14:paraId="4BEB66F3"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20D9586A" w14:textId="77777777" w:rsidR="00014D25" w:rsidRPr="007B049C" w:rsidRDefault="00014D25" w:rsidP="0095170F">
            <w:pPr>
              <w:suppressAutoHyphens w:val="0"/>
              <w:jc w:val="center"/>
              <w:rPr>
                <w:rFonts w:ascii="Calibri" w:hAnsi="Calibri" w:cs="Calibri"/>
                <w:color w:val="000000"/>
                <w:sz w:val="22"/>
                <w:szCs w:val="22"/>
                <w:lang w:eastAsia="pt-BR"/>
              </w:rPr>
            </w:pPr>
            <w:r w:rsidRPr="007B049C">
              <w:rPr>
                <w:rFonts w:ascii="Calibri" w:hAnsi="Calibri" w:cs="Calibri"/>
                <w:color w:val="000000"/>
                <w:sz w:val="22"/>
                <w:szCs w:val="22"/>
                <w:lang w:eastAsia="pt-BR"/>
              </w:rPr>
              <w:t xml:space="preserve">               50 </w:t>
            </w:r>
          </w:p>
        </w:tc>
      </w:tr>
      <w:tr w:rsidR="00014D25" w:rsidRPr="007B049C" w14:paraId="29A6C10B"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1D4AB776" w14:textId="77777777" w:rsidR="00014D25" w:rsidRPr="007B049C" w:rsidRDefault="00014D25" w:rsidP="0095170F">
            <w:pPr>
              <w:suppressAutoHyphens w:val="0"/>
              <w:rPr>
                <w:rFonts w:ascii="Calibri" w:hAnsi="Calibri" w:cs="Calibri"/>
                <w:b/>
                <w:bCs/>
                <w:color w:val="000000"/>
                <w:sz w:val="22"/>
                <w:szCs w:val="22"/>
                <w:lang w:eastAsia="pt-BR"/>
              </w:rPr>
            </w:pPr>
          </w:p>
        </w:tc>
        <w:tc>
          <w:tcPr>
            <w:tcW w:w="1127" w:type="pct"/>
            <w:tcBorders>
              <w:top w:val="nil"/>
              <w:left w:val="nil"/>
              <w:bottom w:val="single" w:sz="4" w:space="0" w:color="auto"/>
              <w:right w:val="single" w:sz="4" w:space="0" w:color="auto"/>
            </w:tcBorders>
            <w:noWrap/>
            <w:vAlign w:val="center"/>
            <w:hideMark/>
          </w:tcPr>
          <w:p w14:paraId="566CE07D"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Sertão Produtivo</w:t>
            </w:r>
          </w:p>
        </w:tc>
        <w:tc>
          <w:tcPr>
            <w:tcW w:w="1117" w:type="pct"/>
            <w:tcBorders>
              <w:top w:val="single" w:sz="4" w:space="0" w:color="auto"/>
              <w:left w:val="nil"/>
              <w:bottom w:val="single" w:sz="4" w:space="0" w:color="auto"/>
              <w:right w:val="single" w:sz="4" w:space="0" w:color="auto"/>
            </w:tcBorders>
            <w:noWrap/>
            <w:vAlign w:val="center"/>
            <w:hideMark/>
          </w:tcPr>
          <w:p w14:paraId="29ED0536"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Caculé</w:t>
            </w:r>
          </w:p>
        </w:tc>
        <w:tc>
          <w:tcPr>
            <w:tcW w:w="1574" w:type="pct"/>
            <w:tcBorders>
              <w:top w:val="nil"/>
              <w:left w:val="nil"/>
              <w:bottom w:val="single" w:sz="4" w:space="0" w:color="auto"/>
              <w:right w:val="single" w:sz="4" w:space="0" w:color="auto"/>
            </w:tcBorders>
            <w:noWrap/>
            <w:vAlign w:val="center"/>
            <w:hideMark/>
          </w:tcPr>
          <w:p w14:paraId="04EDAE61"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2D4776D6" w14:textId="77777777" w:rsidR="00014D25" w:rsidRPr="007B049C" w:rsidRDefault="00014D25" w:rsidP="0095170F">
            <w:pPr>
              <w:suppressAutoHyphens w:val="0"/>
              <w:jc w:val="center"/>
              <w:rPr>
                <w:rFonts w:ascii="Calibri" w:hAnsi="Calibri" w:cs="Calibri"/>
                <w:color w:val="000000"/>
                <w:sz w:val="22"/>
                <w:szCs w:val="22"/>
                <w:lang w:eastAsia="pt-BR"/>
              </w:rPr>
            </w:pPr>
            <w:r w:rsidRPr="007B049C">
              <w:rPr>
                <w:rFonts w:ascii="Calibri" w:hAnsi="Calibri" w:cs="Calibri"/>
                <w:color w:val="000000"/>
                <w:sz w:val="22"/>
                <w:szCs w:val="22"/>
                <w:lang w:eastAsia="pt-BR"/>
              </w:rPr>
              <w:t xml:space="preserve">               50 </w:t>
            </w:r>
          </w:p>
        </w:tc>
      </w:tr>
      <w:tr w:rsidR="00014D25" w:rsidRPr="007B049C" w14:paraId="6B5D8664"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7D48798A" w14:textId="77777777" w:rsidR="00014D25" w:rsidRPr="007B049C" w:rsidRDefault="00014D25" w:rsidP="0095170F">
            <w:pPr>
              <w:suppressAutoHyphens w:val="0"/>
              <w:rPr>
                <w:rFonts w:ascii="Calibri" w:hAnsi="Calibri" w:cs="Calibri"/>
                <w:b/>
                <w:bCs/>
                <w:color w:val="000000"/>
                <w:sz w:val="22"/>
                <w:szCs w:val="22"/>
                <w:lang w:eastAsia="pt-BR"/>
              </w:rPr>
            </w:pPr>
          </w:p>
        </w:tc>
        <w:tc>
          <w:tcPr>
            <w:tcW w:w="1127" w:type="pct"/>
            <w:tcBorders>
              <w:top w:val="nil"/>
              <w:left w:val="nil"/>
              <w:bottom w:val="single" w:sz="4" w:space="0" w:color="auto"/>
              <w:right w:val="single" w:sz="4" w:space="0" w:color="auto"/>
            </w:tcBorders>
            <w:noWrap/>
            <w:vAlign w:val="center"/>
            <w:hideMark/>
          </w:tcPr>
          <w:p w14:paraId="606BAC53"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Sertão Produtivo</w:t>
            </w:r>
          </w:p>
        </w:tc>
        <w:tc>
          <w:tcPr>
            <w:tcW w:w="1117" w:type="pct"/>
            <w:tcBorders>
              <w:top w:val="nil"/>
              <w:left w:val="nil"/>
              <w:bottom w:val="single" w:sz="4" w:space="0" w:color="auto"/>
              <w:right w:val="single" w:sz="4" w:space="0" w:color="auto"/>
            </w:tcBorders>
            <w:noWrap/>
            <w:vAlign w:val="center"/>
            <w:hideMark/>
          </w:tcPr>
          <w:p w14:paraId="1DBEDC79"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Caculé</w:t>
            </w:r>
          </w:p>
        </w:tc>
        <w:tc>
          <w:tcPr>
            <w:tcW w:w="1574" w:type="pct"/>
            <w:tcBorders>
              <w:top w:val="nil"/>
              <w:left w:val="nil"/>
              <w:bottom w:val="single" w:sz="4" w:space="0" w:color="auto"/>
              <w:right w:val="single" w:sz="4" w:space="0" w:color="auto"/>
            </w:tcBorders>
            <w:noWrap/>
            <w:vAlign w:val="center"/>
            <w:hideMark/>
          </w:tcPr>
          <w:p w14:paraId="3E1CCC26"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71D09E80" w14:textId="77777777" w:rsidR="00014D25" w:rsidRPr="007B049C" w:rsidRDefault="00014D25" w:rsidP="0095170F">
            <w:pPr>
              <w:suppressAutoHyphens w:val="0"/>
              <w:jc w:val="center"/>
              <w:rPr>
                <w:rFonts w:ascii="Calibri" w:hAnsi="Calibri" w:cs="Calibri"/>
                <w:color w:val="000000"/>
                <w:sz w:val="22"/>
                <w:szCs w:val="22"/>
                <w:lang w:eastAsia="pt-BR"/>
              </w:rPr>
            </w:pPr>
            <w:r w:rsidRPr="007B049C">
              <w:rPr>
                <w:rFonts w:ascii="Calibri" w:hAnsi="Calibri" w:cs="Calibri"/>
                <w:color w:val="000000"/>
                <w:sz w:val="22"/>
                <w:szCs w:val="22"/>
                <w:lang w:eastAsia="pt-BR"/>
              </w:rPr>
              <w:t xml:space="preserve">               50 </w:t>
            </w:r>
          </w:p>
        </w:tc>
      </w:tr>
      <w:tr w:rsidR="00014D25" w:rsidRPr="007B049C" w14:paraId="17BE97E6"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7DF987C3" w14:textId="77777777" w:rsidR="00014D25" w:rsidRPr="007B049C" w:rsidRDefault="00014D25" w:rsidP="0095170F">
            <w:pPr>
              <w:suppressAutoHyphens w:val="0"/>
              <w:rPr>
                <w:rFonts w:ascii="Calibri" w:hAnsi="Calibri" w:cs="Calibri"/>
                <w:b/>
                <w:bCs/>
                <w:color w:val="000000"/>
                <w:sz w:val="22"/>
                <w:szCs w:val="22"/>
                <w:lang w:eastAsia="pt-BR"/>
              </w:rPr>
            </w:pPr>
          </w:p>
        </w:tc>
        <w:tc>
          <w:tcPr>
            <w:tcW w:w="1127" w:type="pct"/>
            <w:tcBorders>
              <w:top w:val="nil"/>
              <w:left w:val="nil"/>
              <w:bottom w:val="single" w:sz="4" w:space="0" w:color="auto"/>
              <w:right w:val="single" w:sz="4" w:space="0" w:color="auto"/>
            </w:tcBorders>
            <w:noWrap/>
            <w:vAlign w:val="center"/>
            <w:hideMark/>
          </w:tcPr>
          <w:p w14:paraId="68DA3128"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Sertão Produtivo</w:t>
            </w:r>
          </w:p>
        </w:tc>
        <w:tc>
          <w:tcPr>
            <w:tcW w:w="1117" w:type="pct"/>
            <w:tcBorders>
              <w:top w:val="nil"/>
              <w:left w:val="nil"/>
              <w:bottom w:val="single" w:sz="4" w:space="0" w:color="auto"/>
              <w:right w:val="single" w:sz="4" w:space="0" w:color="auto"/>
            </w:tcBorders>
            <w:noWrap/>
            <w:vAlign w:val="center"/>
            <w:hideMark/>
          </w:tcPr>
          <w:p w14:paraId="159CCC56"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Caculé</w:t>
            </w:r>
          </w:p>
        </w:tc>
        <w:tc>
          <w:tcPr>
            <w:tcW w:w="1574" w:type="pct"/>
            <w:tcBorders>
              <w:top w:val="nil"/>
              <w:left w:val="nil"/>
              <w:bottom w:val="single" w:sz="4" w:space="0" w:color="auto"/>
              <w:right w:val="single" w:sz="4" w:space="0" w:color="auto"/>
            </w:tcBorders>
            <w:noWrap/>
            <w:vAlign w:val="center"/>
            <w:hideMark/>
          </w:tcPr>
          <w:p w14:paraId="3B57BBEF"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2FD19E9C" w14:textId="77777777" w:rsidR="00014D25" w:rsidRPr="007B049C" w:rsidRDefault="00014D25" w:rsidP="0095170F">
            <w:pPr>
              <w:suppressAutoHyphens w:val="0"/>
              <w:jc w:val="center"/>
              <w:rPr>
                <w:rFonts w:ascii="Calibri" w:hAnsi="Calibri" w:cs="Calibri"/>
                <w:color w:val="000000"/>
                <w:sz w:val="22"/>
                <w:szCs w:val="22"/>
                <w:lang w:eastAsia="pt-BR"/>
              </w:rPr>
            </w:pPr>
            <w:r w:rsidRPr="007B049C">
              <w:rPr>
                <w:rFonts w:ascii="Calibri" w:hAnsi="Calibri" w:cs="Calibri"/>
                <w:color w:val="000000"/>
                <w:sz w:val="22"/>
                <w:szCs w:val="22"/>
                <w:lang w:eastAsia="pt-BR"/>
              </w:rPr>
              <w:t xml:space="preserve">               50 </w:t>
            </w:r>
          </w:p>
        </w:tc>
      </w:tr>
      <w:tr w:rsidR="00014D25" w:rsidRPr="007B049C" w14:paraId="4BDE3D2B"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05D60223" w14:textId="77777777" w:rsidR="00014D25" w:rsidRPr="007B049C" w:rsidRDefault="00014D25" w:rsidP="0095170F">
            <w:pPr>
              <w:suppressAutoHyphens w:val="0"/>
              <w:rPr>
                <w:rFonts w:ascii="Calibri" w:hAnsi="Calibri" w:cs="Calibri"/>
                <w:b/>
                <w:bCs/>
                <w:color w:val="000000"/>
                <w:sz w:val="22"/>
                <w:szCs w:val="22"/>
                <w:lang w:eastAsia="pt-BR"/>
              </w:rPr>
            </w:pPr>
          </w:p>
        </w:tc>
        <w:tc>
          <w:tcPr>
            <w:tcW w:w="1127" w:type="pct"/>
            <w:tcBorders>
              <w:top w:val="nil"/>
              <w:left w:val="nil"/>
              <w:bottom w:val="single" w:sz="4" w:space="0" w:color="auto"/>
              <w:right w:val="single" w:sz="4" w:space="0" w:color="auto"/>
            </w:tcBorders>
            <w:noWrap/>
            <w:vAlign w:val="center"/>
            <w:hideMark/>
          </w:tcPr>
          <w:p w14:paraId="7E1CB94D"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Sertão Produtivo</w:t>
            </w:r>
          </w:p>
        </w:tc>
        <w:tc>
          <w:tcPr>
            <w:tcW w:w="1117" w:type="pct"/>
            <w:tcBorders>
              <w:top w:val="nil"/>
              <w:left w:val="nil"/>
              <w:bottom w:val="single" w:sz="4" w:space="0" w:color="auto"/>
              <w:right w:val="single" w:sz="4" w:space="0" w:color="auto"/>
            </w:tcBorders>
            <w:noWrap/>
            <w:vAlign w:val="center"/>
            <w:hideMark/>
          </w:tcPr>
          <w:p w14:paraId="2EFDAED8"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Caetité</w:t>
            </w:r>
          </w:p>
        </w:tc>
        <w:tc>
          <w:tcPr>
            <w:tcW w:w="1574" w:type="pct"/>
            <w:tcBorders>
              <w:top w:val="nil"/>
              <w:left w:val="nil"/>
              <w:bottom w:val="single" w:sz="4" w:space="0" w:color="auto"/>
              <w:right w:val="single" w:sz="4" w:space="0" w:color="auto"/>
            </w:tcBorders>
            <w:noWrap/>
            <w:vAlign w:val="center"/>
            <w:hideMark/>
          </w:tcPr>
          <w:p w14:paraId="55294F49" w14:textId="77777777" w:rsidR="00014D25" w:rsidRPr="007B049C"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DIVERSOS</w:t>
            </w:r>
          </w:p>
        </w:tc>
        <w:tc>
          <w:tcPr>
            <w:tcW w:w="654" w:type="pct"/>
            <w:tcBorders>
              <w:top w:val="nil"/>
              <w:left w:val="nil"/>
              <w:bottom w:val="single" w:sz="4" w:space="0" w:color="auto"/>
              <w:right w:val="single" w:sz="8" w:space="0" w:color="auto"/>
            </w:tcBorders>
            <w:noWrap/>
            <w:vAlign w:val="center"/>
            <w:hideMark/>
          </w:tcPr>
          <w:p w14:paraId="2CD393EA" w14:textId="77777777" w:rsidR="00014D25" w:rsidRPr="007B049C" w:rsidRDefault="00014D25" w:rsidP="0095170F">
            <w:pPr>
              <w:suppressAutoHyphens w:val="0"/>
              <w:jc w:val="center"/>
              <w:rPr>
                <w:rFonts w:ascii="Calibri" w:hAnsi="Calibri" w:cs="Calibri"/>
                <w:color w:val="000000"/>
                <w:sz w:val="22"/>
                <w:szCs w:val="22"/>
                <w:lang w:eastAsia="pt-BR"/>
              </w:rPr>
            </w:pPr>
            <w:r w:rsidRPr="007B049C">
              <w:rPr>
                <w:rFonts w:ascii="Calibri" w:hAnsi="Calibri" w:cs="Calibri"/>
                <w:color w:val="000000"/>
                <w:sz w:val="22"/>
                <w:szCs w:val="22"/>
                <w:lang w:eastAsia="pt-BR"/>
              </w:rPr>
              <w:t xml:space="preserve">               50 </w:t>
            </w:r>
          </w:p>
        </w:tc>
      </w:tr>
      <w:tr w:rsidR="00014D25" w:rsidRPr="007B049C" w14:paraId="76672BCE"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tcPr>
          <w:p w14:paraId="27DD6733" w14:textId="77777777" w:rsidR="00014D25" w:rsidRPr="007B049C" w:rsidRDefault="00014D25" w:rsidP="0095170F">
            <w:pPr>
              <w:suppressAutoHyphens w:val="0"/>
              <w:rPr>
                <w:rFonts w:ascii="Calibri" w:hAnsi="Calibri" w:cs="Calibri"/>
                <w:b/>
                <w:bCs/>
                <w:color w:val="000000"/>
                <w:sz w:val="22"/>
                <w:szCs w:val="22"/>
                <w:lang w:eastAsia="pt-BR"/>
              </w:rPr>
            </w:pPr>
          </w:p>
        </w:tc>
        <w:tc>
          <w:tcPr>
            <w:tcW w:w="1127" w:type="pct"/>
            <w:tcBorders>
              <w:top w:val="nil"/>
              <w:left w:val="nil"/>
              <w:bottom w:val="single" w:sz="4" w:space="0" w:color="auto"/>
              <w:right w:val="single" w:sz="4" w:space="0" w:color="auto"/>
            </w:tcBorders>
            <w:noWrap/>
            <w:vAlign w:val="center"/>
          </w:tcPr>
          <w:p w14:paraId="73CCDB6D"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Sertão Produtivo</w:t>
            </w:r>
          </w:p>
        </w:tc>
        <w:tc>
          <w:tcPr>
            <w:tcW w:w="1117" w:type="pct"/>
            <w:tcBorders>
              <w:top w:val="nil"/>
              <w:left w:val="nil"/>
              <w:bottom w:val="single" w:sz="4" w:space="0" w:color="auto"/>
              <w:right w:val="single" w:sz="4" w:space="0" w:color="auto"/>
            </w:tcBorders>
            <w:noWrap/>
            <w:vAlign w:val="center"/>
          </w:tcPr>
          <w:p w14:paraId="150AE4E1"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Caetité</w:t>
            </w:r>
          </w:p>
        </w:tc>
        <w:tc>
          <w:tcPr>
            <w:tcW w:w="1574" w:type="pct"/>
            <w:tcBorders>
              <w:top w:val="nil"/>
              <w:left w:val="nil"/>
              <w:bottom w:val="single" w:sz="4" w:space="0" w:color="auto"/>
              <w:right w:val="single" w:sz="4" w:space="0" w:color="auto"/>
            </w:tcBorders>
            <w:noWrap/>
            <w:vAlign w:val="center"/>
          </w:tcPr>
          <w:p w14:paraId="5DFB3E03" w14:textId="77777777" w:rsidR="00014D25" w:rsidRPr="007B049C"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tcPr>
          <w:p w14:paraId="0A86F4BA" w14:textId="77777777" w:rsidR="00014D25" w:rsidRPr="007B049C" w:rsidRDefault="00014D25" w:rsidP="0095170F">
            <w:pPr>
              <w:suppressAutoHyphens w:val="0"/>
              <w:jc w:val="center"/>
              <w:rPr>
                <w:rFonts w:ascii="Calibri" w:hAnsi="Calibri" w:cs="Calibri"/>
                <w:color w:val="000000"/>
                <w:sz w:val="22"/>
                <w:szCs w:val="22"/>
                <w:lang w:eastAsia="pt-BR"/>
              </w:rPr>
            </w:pPr>
            <w:r w:rsidRPr="007B049C">
              <w:rPr>
                <w:rFonts w:ascii="Calibri" w:hAnsi="Calibri" w:cs="Calibri"/>
                <w:color w:val="000000"/>
                <w:sz w:val="22"/>
                <w:szCs w:val="22"/>
                <w:lang w:eastAsia="pt-BR"/>
              </w:rPr>
              <w:t xml:space="preserve">               50 </w:t>
            </w:r>
          </w:p>
        </w:tc>
      </w:tr>
      <w:tr w:rsidR="00014D25" w:rsidRPr="007B049C" w14:paraId="2700E187"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6F086C6D" w14:textId="77777777" w:rsidR="00014D25" w:rsidRPr="007B049C" w:rsidRDefault="00014D25" w:rsidP="0095170F">
            <w:pPr>
              <w:suppressAutoHyphens w:val="0"/>
              <w:rPr>
                <w:rFonts w:ascii="Calibri" w:hAnsi="Calibri" w:cs="Calibri"/>
                <w:b/>
                <w:bCs/>
                <w:color w:val="000000"/>
                <w:sz w:val="22"/>
                <w:szCs w:val="22"/>
                <w:lang w:eastAsia="pt-BR"/>
              </w:rPr>
            </w:pPr>
          </w:p>
        </w:tc>
        <w:tc>
          <w:tcPr>
            <w:tcW w:w="1127" w:type="pct"/>
            <w:tcBorders>
              <w:top w:val="nil"/>
              <w:left w:val="nil"/>
              <w:bottom w:val="single" w:sz="4" w:space="0" w:color="auto"/>
              <w:right w:val="single" w:sz="4" w:space="0" w:color="auto"/>
            </w:tcBorders>
            <w:noWrap/>
            <w:vAlign w:val="center"/>
            <w:hideMark/>
          </w:tcPr>
          <w:p w14:paraId="313495B3"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Sertão Produtivo</w:t>
            </w:r>
          </w:p>
        </w:tc>
        <w:tc>
          <w:tcPr>
            <w:tcW w:w="1117" w:type="pct"/>
            <w:tcBorders>
              <w:top w:val="nil"/>
              <w:left w:val="nil"/>
              <w:bottom w:val="single" w:sz="4" w:space="0" w:color="auto"/>
              <w:right w:val="single" w:sz="4" w:space="0" w:color="auto"/>
            </w:tcBorders>
            <w:noWrap/>
            <w:vAlign w:val="center"/>
            <w:hideMark/>
          </w:tcPr>
          <w:p w14:paraId="495FB07F"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Candiba</w:t>
            </w:r>
          </w:p>
        </w:tc>
        <w:tc>
          <w:tcPr>
            <w:tcW w:w="1574" w:type="pct"/>
            <w:tcBorders>
              <w:top w:val="nil"/>
              <w:left w:val="nil"/>
              <w:bottom w:val="single" w:sz="4" w:space="0" w:color="auto"/>
              <w:right w:val="single" w:sz="4" w:space="0" w:color="auto"/>
            </w:tcBorders>
            <w:noWrap/>
            <w:vAlign w:val="center"/>
            <w:hideMark/>
          </w:tcPr>
          <w:p w14:paraId="7702C203" w14:textId="77777777" w:rsidR="00014D25" w:rsidRPr="007B049C"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3FD9F10A" w14:textId="77777777" w:rsidR="00014D25" w:rsidRPr="007B049C" w:rsidRDefault="00014D25" w:rsidP="0095170F">
            <w:pPr>
              <w:suppressAutoHyphens w:val="0"/>
              <w:jc w:val="center"/>
              <w:rPr>
                <w:rFonts w:ascii="Calibri" w:hAnsi="Calibri" w:cs="Calibri"/>
                <w:color w:val="000000"/>
                <w:sz w:val="22"/>
                <w:szCs w:val="22"/>
                <w:lang w:eastAsia="pt-BR"/>
              </w:rPr>
            </w:pPr>
            <w:r w:rsidRPr="007B049C">
              <w:rPr>
                <w:rFonts w:ascii="Calibri" w:hAnsi="Calibri" w:cs="Calibri"/>
                <w:color w:val="000000"/>
                <w:sz w:val="22"/>
                <w:szCs w:val="22"/>
                <w:lang w:eastAsia="pt-BR"/>
              </w:rPr>
              <w:t xml:space="preserve">               50 </w:t>
            </w:r>
          </w:p>
        </w:tc>
      </w:tr>
      <w:tr w:rsidR="00014D25" w:rsidRPr="007B049C" w14:paraId="2721C82B"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67D8CA2A" w14:textId="77777777" w:rsidR="00014D25" w:rsidRPr="007B049C" w:rsidRDefault="00014D25" w:rsidP="0095170F">
            <w:pPr>
              <w:suppressAutoHyphens w:val="0"/>
              <w:rPr>
                <w:rFonts w:ascii="Calibri" w:hAnsi="Calibri" w:cs="Calibri"/>
                <w:b/>
                <w:bCs/>
                <w:color w:val="000000"/>
                <w:sz w:val="22"/>
                <w:szCs w:val="22"/>
                <w:lang w:eastAsia="pt-BR"/>
              </w:rPr>
            </w:pPr>
          </w:p>
        </w:tc>
        <w:tc>
          <w:tcPr>
            <w:tcW w:w="1127" w:type="pct"/>
            <w:tcBorders>
              <w:top w:val="nil"/>
              <w:left w:val="nil"/>
              <w:bottom w:val="single" w:sz="4" w:space="0" w:color="auto"/>
              <w:right w:val="single" w:sz="4" w:space="0" w:color="auto"/>
            </w:tcBorders>
            <w:noWrap/>
            <w:vAlign w:val="center"/>
            <w:hideMark/>
          </w:tcPr>
          <w:p w14:paraId="02D08A19"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Sertão Produtivo</w:t>
            </w:r>
          </w:p>
        </w:tc>
        <w:tc>
          <w:tcPr>
            <w:tcW w:w="1117" w:type="pct"/>
            <w:tcBorders>
              <w:top w:val="nil"/>
              <w:left w:val="nil"/>
              <w:bottom w:val="single" w:sz="4" w:space="0" w:color="auto"/>
              <w:right w:val="single" w:sz="4" w:space="0" w:color="auto"/>
            </w:tcBorders>
            <w:noWrap/>
            <w:vAlign w:val="center"/>
            <w:hideMark/>
          </w:tcPr>
          <w:p w14:paraId="154E9695"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Candiba</w:t>
            </w:r>
          </w:p>
        </w:tc>
        <w:tc>
          <w:tcPr>
            <w:tcW w:w="1574" w:type="pct"/>
            <w:tcBorders>
              <w:top w:val="nil"/>
              <w:left w:val="nil"/>
              <w:bottom w:val="single" w:sz="4" w:space="0" w:color="auto"/>
              <w:right w:val="single" w:sz="4" w:space="0" w:color="auto"/>
            </w:tcBorders>
            <w:noWrap/>
            <w:vAlign w:val="center"/>
            <w:hideMark/>
          </w:tcPr>
          <w:p w14:paraId="02F3A023"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57530633" w14:textId="77777777" w:rsidR="00014D25" w:rsidRPr="007B049C" w:rsidRDefault="00014D25" w:rsidP="0095170F">
            <w:pPr>
              <w:suppressAutoHyphens w:val="0"/>
              <w:jc w:val="center"/>
              <w:rPr>
                <w:rFonts w:ascii="Calibri" w:hAnsi="Calibri" w:cs="Calibri"/>
                <w:color w:val="000000"/>
                <w:sz w:val="22"/>
                <w:szCs w:val="22"/>
                <w:lang w:eastAsia="pt-BR"/>
              </w:rPr>
            </w:pPr>
            <w:r w:rsidRPr="007B049C">
              <w:rPr>
                <w:rFonts w:ascii="Calibri" w:hAnsi="Calibri" w:cs="Calibri"/>
                <w:color w:val="000000"/>
                <w:sz w:val="22"/>
                <w:szCs w:val="22"/>
                <w:lang w:eastAsia="pt-BR"/>
              </w:rPr>
              <w:t xml:space="preserve">               50 </w:t>
            </w:r>
          </w:p>
        </w:tc>
      </w:tr>
      <w:tr w:rsidR="00014D25" w:rsidRPr="007B049C" w14:paraId="00B3F303"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608EAD8" w14:textId="77777777" w:rsidR="00014D25" w:rsidRPr="007B049C" w:rsidRDefault="00014D25" w:rsidP="0095170F">
            <w:pPr>
              <w:suppressAutoHyphens w:val="0"/>
              <w:rPr>
                <w:rFonts w:ascii="Calibri" w:hAnsi="Calibri" w:cs="Calibri"/>
                <w:b/>
                <w:bCs/>
                <w:color w:val="000000"/>
                <w:sz w:val="22"/>
                <w:szCs w:val="22"/>
                <w:lang w:eastAsia="pt-BR"/>
              </w:rPr>
            </w:pPr>
          </w:p>
        </w:tc>
        <w:tc>
          <w:tcPr>
            <w:tcW w:w="1127" w:type="pct"/>
            <w:tcBorders>
              <w:top w:val="nil"/>
              <w:left w:val="nil"/>
              <w:bottom w:val="single" w:sz="4" w:space="0" w:color="auto"/>
              <w:right w:val="single" w:sz="4" w:space="0" w:color="auto"/>
            </w:tcBorders>
            <w:noWrap/>
            <w:vAlign w:val="center"/>
            <w:hideMark/>
          </w:tcPr>
          <w:p w14:paraId="2F26366A"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Sertão Produtivo</w:t>
            </w:r>
          </w:p>
        </w:tc>
        <w:tc>
          <w:tcPr>
            <w:tcW w:w="1117" w:type="pct"/>
            <w:tcBorders>
              <w:top w:val="nil"/>
              <w:left w:val="nil"/>
              <w:bottom w:val="single" w:sz="4" w:space="0" w:color="auto"/>
              <w:right w:val="single" w:sz="4" w:space="0" w:color="auto"/>
            </w:tcBorders>
            <w:noWrap/>
            <w:vAlign w:val="center"/>
            <w:hideMark/>
          </w:tcPr>
          <w:p w14:paraId="68024118"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Candiba</w:t>
            </w:r>
          </w:p>
        </w:tc>
        <w:tc>
          <w:tcPr>
            <w:tcW w:w="1574" w:type="pct"/>
            <w:tcBorders>
              <w:top w:val="nil"/>
              <w:left w:val="nil"/>
              <w:bottom w:val="single" w:sz="4" w:space="0" w:color="auto"/>
              <w:right w:val="single" w:sz="4" w:space="0" w:color="auto"/>
            </w:tcBorders>
            <w:noWrap/>
            <w:vAlign w:val="center"/>
            <w:hideMark/>
          </w:tcPr>
          <w:p w14:paraId="39882596"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3716CC9A" w14:textId="77777777" w:rsidR="00014D25" w:rsidRPr="007B049C" w:rsidRDefault="00014D25" w:rsidP="0095170F">
            <w:pPr>
              <w:suppressAutoHyphens w:val="0"/>
              <w:jc w:val="center"/>
              <w:rPr>
                <w:rFonts w:ascii="Calibri" w:hAnsi="Calibri" w:cs="Calibri"/>
                <w:color w:val="000000"/>
                <w:sz w:val="22"/>
                <w:szCs w:val="22"/>
                <w:lang w:eastAsia="pt-BR"/>
              </w:rPr>
            </w:pPr>
            <w:r w:rsidRPr="007B049C">
              <w:rPr>
                <w:rFonts w:ascii="Calibri" w:hAnsi="Calibri" w:cs="Calibri"/>
                <w:color w:val="000000"/>
                <w:sz w:val="22"/>
                <w:szCs w:val="22"/>
                <w:lang w:eastAsia="pt-BR"/>
              </w:rPr>
              <w:t xml:space="preserve">               50 </w:t>
            </w:r>
          </w:p>
        </w:tc>
      </w:tr>
      <w:tr w:rsidR="00014D25" w:rsidRPr="007B049C" w14:paraId="58663501"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127E5D02" w14:textId="77777777" w:rsidR="00014D25" w:rsidRPr="007B049C" w:rsidRDefault="00014D25" w:rsidP="0095170F">
            <w:pPr>
              <w:suppressAutoHyphens w:val="0"/>
              <w:rPr>
                <w:rFonts w:ascii="Calibri" w:hAnsi="Calibri" w:cs="Calibri"/>
                <w:b/>
                <w:bCs/>
                <w:color w:val="000000"/>
                <w:sz w:val="22"/>
                <w:szCs w:val="22"/>
                <w:lang w:eastAsia="pt-BR"/>
              </w:rPr>
            </w:pPr>
          </w:p>
        </w:tc>
        <w:tc>
          <w:tcPr>
            <w:tcW w:w="1127" w:type="pct"/>
            <w:tcBorders>
              <w:top w:val="nil"/>
              <w:left w:val="nil"/>
              <w:bottom w:val="single" w:sz="4" w:space="0" w:color="auto"/>
              <w:right w:val="single" w:sz="4" w:space="0" w:color="auto"/>
            </w:tcBorders>
            <w:noWrap/>
            <w:vAlign w:val="center"/>
            <w:hideMark/>
          </w:tcPr>
          <w:p w14:paraId="14C2E1EF"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Sertão Produtivo</w:t>
            </w:r>
          </w:p>
        </w:tc>
        <w:tc>
          <w:tcPr>
            <w:tcW w:w="1117" w:type="pct"/>
            <w:tcBorders>
              <w:top w:val="nil"/>
              <w:left w:val="nil"/>
              <w:bottom w:val="single" w:sz="4" w:space="0" w:color="auto"/>
              <w:right w:val="single" w:sz="4" w:space="0" w:color="auto"/>
            </w:tcBorders>
            <w:noWrap/>
            <w:vAlign w:val="center"/>
            <w:hideMark/>
          </w:tcPr>
          <w:p w14:paraId="13624264"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Ibiassucê</w:t>
            </w:r>
          </w:p>
        </w:tc>
        <w:tc>
          <w:tcPr>
            <w:tcW w:w="1574" w:type="pct"/>
            <w:tcBorders>
              <w:top w:val="nil"/>
              <w:left w:val="nil"/>
              <w:bottom w:val="single" w:sz="4" w:space="0" w:color="auto"/>
              <w:right w:val="single" w:sz="4" w:space="0" w:color="auto"/>
            </w:tcBorders>
            <w:noWrap/>
            <w:vAlign w:val="center"/>
            <w:hideMark/>
          </w:tcPr>
          <w:p w14:paraId="3B99A6C5"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109FAAC0" w14:textId="77777777" w:rsidR="00014D25" w:rsidRPr="007B049C" w:rsidRDefault="00014D25" w:rsidP="0095170F">
            <w:pPr>
              <w:suppressAutoHyphens w:val="0"/>
              <w:jc w:val="center"/>
              <w:rPr>
                <w:rFonts w:ascii="Calibri" w:hAnsi="Calibri" w:cs="Calibri"/>
                <w:color w:val="000000"/>
                <w:sz w:val="22"/>
                <w:szCs w:val="22"/>
                <w:lang w:eastAsia="pt-BR"/>
              </w:rPr>
            </w:pPr>
            <w:r w:rsidRPr="007B049C">
              <w:rPr>
                <w:rFonts w:ascii="Calibri" w:hAnsi="Calibri" w:cs="Calibri"/>
                <w:color w:val="000000"/>
                <w:sz w:val="22"/>
                <w:szCs w:val="22"/>
                <w:lang w:eastAsia="pt-BR"/>
              </w:rPr>
              <w:t xml:space="preserve">               50 </w:t>
            </w:r>
          </w:p>
        </w:tc>
      </w:tr>
      <w:tr w:rsidR="00014D25" w:rsidRPr="007B049C" w14:paraId="7355A416"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640C5C79" w14:textId="77777777" w:rsidR="00014D25" w:rsidRPr="007B049C" w:rsidRDefault="00014D25" w:rsidP="0095170F">
            <w:pPr>
              <w:suppressAutoHyphens w:val="0"/>
              <w:rPr>
                <w:rFonts w:ascii="Calibri" w:hAnsi="Calibri" w:cs="Calibri"/>
                <w:b/>
                <w:bCs/>
                <w:color w:val="000000"/>
                <w:sz w:val="22"/>
                <w:szCs w:val="22"/>
                <w:lang w:eastAsia="pt-BR"/>
              </w:rPr>
            </w:pPr>
          </w:p>
        </w:tc>
        <w:tc>
          <w:tcPr>
            <w:tcW w:w="1127" w:type="pct"/>
            <w:tcBorders>
              <w:top w:val="nil"/>
              <w:left w:val="nil"/>
              <w:bottom w:val="single" w:sz="4" w:space="0" w:color="auto"/>
              <w:right w:val="single" w:sz="4" w:space="0" w:color="auto"/>
            </w:tcBorders>
            <w:noWrap/>
            <w:vAlign w:val="center"/>
            <w:hideMark/>
          </w:tcPr>
          <w:p w14:paraId="49448A7D"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Sertão Produtivo</w:t>
            </w:r>
          </w:p>
        </w:tc>
        <w:tc>
          <w:tcPr>
            <w:tcW w:w="1117" w:type="pct"/>
            <w:tcBorders>
              <w:top w:val="nil"/>
              <w:left w:val="nil"/>
              <w:bottom w:val="single" w:sz="4" w:space="0" w:color="auto"/>
              <w:right w:val="single" w:sz="4" w:space="0" w:color="auto"/>
            </w:tcBorders>
            <w:noWrap/>
            <w:vAlign w:val="center"/>
            <w:hideMark/>
          </w:tcPr>
          <w:p w14:paraId="6581B2E7"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Ibiassucê</w:t>
            </w:r>
          </w:p>
        </w:tc>
        <w:tc>
          <w:tcPr>
            <w:tcW w:w="1574" w:type="pct"/>
            <w:tcBorders>
              <w:top w:val="nil"/>
              <w:left w:val="nil"/>
              <w:bottom w:val="single" w:sz="4" w:space="0" w:color="auto"/>
              <w:right w:val="single" w:sz="4" w:space="0" w:color="auto"/>
            </w:tcBorders>
            <w:noWrap/>
            <w:vAlign w:val="center"/>
            <w:hideMark/>
          </w:tcPr>
          <w:p w14:paraId="3BB92B6C"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49C3B077" w14:textId="77777777" w:rsidR="00014D25" w:rsidRPr="007B049C" w:rsidRDefault="00014D25" w:rsidP="0095170F">
            <w:pPr>
              <w:suppressAutoHyphens w:val="0"/>
              <w:jc w:val="center"/>
              <w:rPr>
                <w:rFonts w:ascii="Calibri" w:hAnsi="Calibri" w:cs="Calibri"/>
                <w:color w:val="000000"/>
                <w:sz w:val="22"/>
                <w:szCs w:val="22"/>
                <w:lang w:eastAsia="pt-BR"/>
              </w:rPr>
            </w:pPr>
            <w:r w:rsidRPr="007B049C">
              <w:rPr>
                <w:rFonts w:ascii="Calibri" w:hAnsi="Calibri" w:cs="Calibri"/>
                <w:color w:val="000000"/>
                <w:sz w:val="22"/>
                <w:szCs w:val="22"/>
                <w:lang w:eastAsia="pt-BR"/>
              </w:rPr>
              <w:t xml:space="preserve">               50 </w:t>
            </w:r>
          </w:p>
        </w:tc>
      </w:tr>
      <w:tr w:rsidR="00014D25" w:rsidRPr="007B049C" w14:paraId="39D752B9"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3784DE8C" w14:textId="77777777" w:rsidR="00014D25" w:rsidRPr="007B049C" w:rsidRDefault="00014D25" w:rsidP="0095170F">
            <w:pPr>
              <w:suppressAutoHyphens w:val="0"/>
              <w:rPr>
                <w:rFonts w:ascii="Calibri" w:hAnsi="Calibri" w:cs="Calibri"/>
                <w:b/>
                <w:bCs/>
                <w:color w:val="000000"/>
                <w:sz w:val="22"/>
                <w:szCs w:val="22"/>
                <w:lang w:eastAsia="pt-BR"/>
              </w:rPr>
            </w:pPr>
          </w:p>
        </w:tc>
        <w:tc>
          <w:tcPr>
            <w:tcW w:w="1127" w:type="pct"/>
            <w:tcBorders>
              <w:top w:val="nil"/>
              <w:left w:val="nil"/>
              <w:bottom w:val="single" w:sz="4" w:space="0" w:color="auto"/>
              <w:right w:val="single" w:sz="4" w:space="0" w:color="auto"/>
            </w:tcBorders>
            <w:noWrap/>
            <w:vAlign w:val="center"/>
            <w:hideMark/>
          </w:tcPr>
          <w:p w14:paraId="7F5A72C1"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Sertão Produtivo</w:t>
            </w:r>
          </w:p>
        </w:tc>
        <w:tc>
          <w:tcPr>
            <w:tcW w:w="1117" w:type="pct"/>
            <w:tcBorders>
              <w:top w:val="nil"/>
              <w:left w:val="nil"/>
              <w:bottom w:val="single" w:sz="4" w:space="0" w:color="auto"/>
              <w:right w:val="single" w:sz="4" w:space="0" w:color="auto"/>
            </w:tcBorders>
            <w:noWrap/>
            <w:vAlign w:val="center"/>
            <w:hideMark/>
          </w:tcPr>
          <w:p w14:paraId="4BF14468"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Ibiassucê</w:t>
            </w:r>
          </w:p>
        </w:tc>
        <w:tc>
          <w:tcPr>
            <w:tcW w:w="1574" w:type="pct"/>
            <w:tcBorders>
              <w:top w:val="nil"/>
              <w:left w:val="nil"/>
              <w:bottom w:val="single" w:sz="4" w:space="0" w:color="auto"/>
              <w:right w:val="single" w:sz="4" w:space="0" w:color="auto"/>
            </w:tcBorders>
            <w:noWrap/>
            <w:vAlign w:val="center"/>
            <w:hideMark/>
          </w:tcPr>
          <w:p w14:paraId="01DA3203"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2ABD439B" w14:textId="77777777" w:rsidR="00014D25" w:rsidRPr="007B049C" w:rsidRDefault="00014D25" w:rsidP="0095170F">
            <w:pPr>
              <w:suppressAutoHyphens w:val="0"/>
              <w:jc w:val="center"/>
              <w:rPr>
                <w:rFonts w:ascii="Calibri" w:hAnsi="Calibri" w:cs="Calibri"/>
                <w:color w:val="000000"/>
                <w:sz w:val="22"/>
                <w:szCs w:val="22"/>
                <w:lang w:eastAsia="pt-BR"/>
              </w:rPr>
            </w:pPr>
            <w:r w:rsidRPr="007B049C">
              <w:rPr>
                <w:rFonts w:ascii="Calibri" w:hAnsi="Calibri" w:cs="Calibri"/>
                <w:color w:val="000000"/>
                <w:sz w:val="22"/>
                <w:szCs w:val="22"/>
                <w:lang w:eastAsia="pt-BR"/>
              </w:rPr>
              <w:t xml:space="preserve">               50 </w:t>
            </w:r>
          </w:p>
        </w:tc>
      </w:tr>
      <w:tr w:rsidR="00014D25" w:rsidRPr="007B049C" w14:paraId="61DEE8E1"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148D63A5" w14:textId="77777777" w:rsidR="00014D25" w:rsidRPr="007B049C" w:rsidRDefault="00014D25" w:rsidP="0095170F">
            <w:pPr>
              <w:suppressAutoHyphens w:val="0"/>
              <w:rPr>
                <w:rFonts w:ascii="Calibri" w:hAnsi="Calibri" w:cs="Calibri"/>
                <w:b/>
                <w:bCs/>
                <w:color w:val="000000"/>
                <w:sz w:val="22"/>
                <w:szCs w:val="22"/>
                <w:lang w:eastAsia="pt-BR"/>
              </w:rPr>
            </w:pPr>
          </w:p>
        </w:tc>
        <w:tc>
          <w:tcPr>
            <w:tcW w:w="1127" w:type="pct"/>
            <w:tcBorders>
              <w:top w:val="nil"/>
              <w:left w:val="nil"/>
              <w:bottom w:val="single" w:sz="4" w:space="0" w:color="auto"/>
              <w:right w:val="single" w:sz="4" w:space="0" w:color="auto"/>
            </w:tcBorders>
            <w:noWrap/>
            <w:vAlign w:val="center"/>
            <w:hideMark/>
          </w:tcPr>
          <w:p w14:paraId="0F345BA7"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Sertão Produtivo</w:t>
            </w:r>
          </w:p>
        </w:tc>
        <w:tc>
          <w:tcPr>
            <w:tcW w:w="1117" w:type="pct"/>
            <w:tcBorders>
              <w:top w:val="nil"/>
              <w:left w:val="nil"/>
              <w:bottom w:val="single" w:sz="4" w:space="0" w:color="auto"/>
              <w:right w:val="single" w:sz="4" w:space="0" w:color="auto"/>
            </w:tcBorders>
            <w:noWrap/>
            <w:vAlign w:val="center"/>
            <w:hideMark/>
          </w:tcPr>
          <w:p w14:paraId="66ACDDAC"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Ibiassucê</w:t>
            </w:r>
          </w:p>
        </w:tc>
        <w:tc>
          <w:tcPr>
            <w:tcW w:w="1574" w:type="pct"/>
            <w:tcBorders>
              <w:top w:val="nil"/>
              <w:left w:val="nil"/>
              <w:bottom w:val="single" w:sz="4" w:space="0" w:color="auto"/>
              <w:right w:val="single" w:sz="4" w:space="0" w:color="auto"/>
            </w:tcBorders>
            <w:noWrap/>
            <w:vAlign w:val="center"/>
            <w:hideMark/>
          </w:tcPr>
          <w:p w14:paraId="10C0FEAE"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56F721F7" w14:textId="77777777" w:rsidR="00014D25" w:rsidRPr="007B049C" w:rsidRDefault="00014D25" w:rsidP="0095170F">
            <w:pPr>
              <w:suppressAutoHyphens w:val="0"/>
              <w:jc w:val="center"/>
              <w:rPr>
                <w:rFonts w:ascii="Calibri" w:hAnsi="Calibri" w:cs="Calibri"/>
                <w:color w:val="000000"/>
                <w:sz w:val="22"/>
                <w:szCs w:val="22"/>
                <w:lang w:eastAsia="pt-BR"/>
              </w:rPr>
            </w:pPr>
            <w:r w:rsidRPr="007B049C">
              <w:rPr>
                <w:rFonts w:ascii="Calibri" w:hAnsi="Calibri" w:cs="Calibri"/>
                <w:color w:val="000000"/>
                <w:sz w:val="22"/>
                <w:szCs w:val="22"/>
                <w:lang w:eastAsia="pt-BR"/>
              </w:rPr>
              <w:t xml:space="preserve">               50 </w:t>
            </w:r>
          </w:p>
        </w:tc>
      </w:tr>
      <w:tr w:rsidR="00014D25" w:rsidRPr="007B049C" w14:paraId="06825E15"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3F98EC03" w14:textId="77777777" w:rsidR="00014D25" w:rsidRPr="007B049C" w:rsidRDefault="00014D25" w:rsidP="0095170F">
            <w:pPr>
              <w:suppressAutoHyphens w:val="0"/>
              <w:rPr>
                <w:rFonts w:ascii="Calibri" w:hAnsi="Calibri" w:cs="Calibri"/>
                <w:b/>
                <w:bCs/>
                <w:color w:val="000000"/>
                <w:sz w:val="22"/>
                <w:szCs w:val="22"/>
                <w:lang w:eastAsia="pt-BR"/>
              </w:rPr>
            </w:pPr>
          </w:p>
        </w:tc>
        <w:tc>
          <w:tcPr>
            <w:tcW w:w="1127" w:type="pct"/>
            <w:tcBorders>
              <w:top w:val="nil"/>
              <w:left w:val="nil"/>
              <w:bottom w:val="single" w:sz="4" w:space="0" w:color="auto"/>
              <w:right w:val="single" w:sz="4" w:space="0" w:color="auto"/>
            </w:tcBorders>
            <w:noWrap/>
            <w:vAlign w:val="center"/>
            <w:hideMark/>
          </w:tcPr>
          <w:p w14:paraId="68A2F49F"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Sertão Produtivo</w:t>
            </w:r>
          </w:p>
        </w:tc>
        <w:tc>
          <w:tcPr>
            <w:tcW w:w="1117" w:type="pct"/>
            <w:tcBorders>
              <w:top w:val="nil"/>
              <w:left w:val="nil"/>
              <w:bottom w:val="single" w:sz="4" w:space="0" w:color="auto"/>
              <w:right w:val="single" w:sz="4" w:space="0" w:color="auto"/>
            </w:tcBorders>
            <w:noWrap/>
            <w:vAlign w:val="center"/>
            <w:hideMark/>
          </w:tcPr>
          <w:p w14:paraId="4E8F672E"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Ibiassucê</w:t>
            </w:r>
          </w:p>
        </w:tc>
        <w:tc>
          <w:tcPr>
            <w:tcW w:w="1574" w:type="pct"/>
            <w:tcBorders>
              <w:top w:val="nil"/>
              <w:left w:val="nil"/>
              <w:bottom w:val="single" w:sz="4" w:space="0" w:color="auto"/>
              <w:right w:val="single" w:sz="4" w:space="0" w:color="auto"/>
            </w:tcBorders>
            <w:noWrap/>
            <w:vAlign w:val="center"/>
            <w:hideMark/>
          </w:tcPr>
          <w:p w14:paraId="6E762D5E"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46B7714C" w14:textId="77777777" w:rsidR="00014D25" w:rsidRPr="007B049C" w:rsidRDefault="00014D25" w:rsidP="0095170F">
            <w:pPr>
              <w:suppressAutoHyphens w:val="0"/>
              <w:jc w:val="center"/>
              <w:rPr>
                <w:rFonts w:ascii="Calibri" w:hAnsi="Calibri" w:cs="Calibri"/>
                <w:color w:val="000000"/>
                <w:sz w:val="22"/>
                <w:szCs w:val="22"/>
                <w:lang w:eastAsia="pt-BR"/>
              </w:rPr>
            </w:pPr>
            <w:r w:rsidRPr="007B049C">
              <w:rPr>
                <w:rFonts w:ascii="Calibri" w:hAnsi="Calibri" w:cs="Calibri"/>
                <w:color w:val="000000"/>
                <w:sz w:val="22"/>
                <w:szCs w:val="22"/>
                <w:lang w:eastAsia="pt-BR"/>
              </w:rPr>
              <w:t xml:space="preserve">               50 </w:t>
            </w:r>
          </w:p>
        </w:tc>
      </w:tr>
      <w:tr w:rsidR="00014D25" w:rsidRPr="007B049C" w14:paraId="740565F1"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2600D91" w14:textId="77777777" w:rsidR="00014D25" w:rsidRPr="007B049C" w:rsidRDefault="00014D25" w:rsidP="0095170F">
            <w:pPr>
              <w:suppressAutoHyphens w:val="0"/>
              <w:rPr>
                <w:rFonts w:ascii="Calibri" w:hAnsi="Calibri" w:cs="Calibri"/>
                <w:b/>
                <w:bCs/>
                <w:color w:val="000000"/>
                <w:sz w:val="22"/>
                <w:szCs w:val="22"/>
                <w:lang w:eastAsia="pt-BR"/>
              </w:rPr>
            </w:pPr>
          </w:p>
        </w:tc>
        <w:tc>
          <w:tcPr>
            <w:tcW w:w="1127" w:type="pct"/>
            <w:tcBorders>
              <w:top w:val="nil"/>
              <w:left w:val="nil"/>
              <w:bottom w:val="single" w:sz="4" w:space="0" w:color="auto"/>
              <w:right w:val="single" w:sz="4" w:space="0" w:color="auto"/>
            </w:tcBorders>
            <w:noWrap/>
            <w:vAlign w:val="center"/>
            <w:hideMark/>
          </w:tcPr>
          <w:p w14:paraId="49F54785"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Sertão Produtivo</w:t>
            </w:r>
          </w:p>
        </w:tc>
        <w:tc>
          <w:tcPr>
            <w:tcW w:w="1117" w:type="pct"/>
            <w:tcBorders>
              <w:top w:val="nil"/>
              <w:left w:val="nil"/>
              <w:bottom w:val="single" w:sz="4" w:space="0" w:color="auto"/>
              <w:right w:val="single" w:sz="4" w:space="0" w:color="auto"/>
            </w:tcBorders>
            <w:noWrap/>
            <w:vAlign w:val="center"/>
            <w:hideMark/>
          </w:tcPr>
          <w:p w14:paraId="61C59CF8"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Iuiú</w:t>
            </w:r>
          </w:p>
        </w:tc>
        <w:tc>
          <w:tcPr>
            <w:tcW w:w="1574" w:type="pct"/>
            <w:tcBorders>
              <w:top w:val="nil"/>
              <w:left w:val="nil"/>
              <w:bottom w:val="single" w:sz="4" w:space="0" w:color="auto"/>
              <w:right w:val="single" w:sz="4" w:space="0" w:color="auto"/>
            </w:tcBorders>
            <w:noWrap/>
            <w:vAlign w:val="center"/>
            <w:hideMark/>
          </w:tcPr>
          <w:p w14:paraId="7523C642" w14:textId="77777777" w:rsidR="00014D25" w:rsidRPr="007B049C"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7879CEF4" w14:textId="77777777" w:rsidR="00014D25" w:rsidRPr="007B049C" w:rsidRDefault="00014D25" w:rsidP="0095170F">
            <w:pPr>
              <w:suppressAutoHyphens w:val="0"/>
              <w:jc w:val="center"/>
              <w:rPr>
                <w:rFonts w:ascii="Calibri" w:hAnsi="Calibri" w:cs="Calibri"/>
                <w:color w:val="000000"/>
                <w:sz w:val="22"/>
                <w:szCs w:val="22"/>
                <w:lang w:eastAsia="pt-BR"/>
              </w:rPr>
            </w:pPr>
            <w:r w:rsidRPr="007B049C">
              <w:rPr>
                <w:rFonts w:ascii="Calibri" w:hAnsi="Calibri" w:cs="Calibri"/>
                <w:color w:val="000000"/>
                <w:sz w:val="22"/>
                <w:szCs w:val="22"/>
                <w:lang w:eastAsia="pt-BR"/>
              </w:rPr>
              <w:t xml:space="preserve">               50 </w:t>
            </w:r>
          </w:p>
        </w:tc>
      </w:tr>
      <w:tr w:rsidR="00014D25" w:rsidRPr="007B049C" w14:paraId="7C328BA1"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0E24BFC5" w14:textId="77777777" w:rsidR="00014D25" w:rsidRPr="007B049C" w:rsidRDefault="00014D25" w:rsidP="0095170F">
            <w:pPr>
              <w:suppressAutoHyphens w:val="0"/>
              <w:rPr>
                <w:rFonts w:ascii="Calibri" w:hAnsi="Calibri" w:cs="Calibri"/>
                <w:b/>
                <w:bCs/>
                <w:color w:val="000000"/>
                <w:sz w:val="22"/>
                <w:szCs w:val="22"/>
                <w:lang w:eastAsia="pt-BR"/>
              </w:rPr>
            </w:pPr>
          </w:p>
        </w:tc>
        <w:tc>
          <w:tcPr>
            <w:tcW w:w="1127" w:type="pct"/>
            <w:tcBorders>
              <w:top w:val="nil"/>
              <w:left w:val="nil"/>
              <w:bottom w:val="single" w:sz="4" w:space="0" w:color="auto"/>
              <w:right w:val="single" w:sz="4" w:space="0" w:color="auto"/>
            </w:tcBorders>
            <w:noWrap/>
            <w:vAlign w:val="center"/>
            <w:hideMark/>
          </w:tcPr>
          <w:p w14:paraId="32DDADBA"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Sertão Produtivo</w:t>
            </w:r>
          </w:p>
        </w:tc>
        <w:tc>
          <w:tcPr>
            <w:tcW w:w="1117" w:type="pct"/>
            <w:tcBorders>
              <w:top w:val="nil"/>
              <w:left w:val="nil"/>
              <w:bottom w:val="single" w:sz="4" w:space="0" w:color="auto"/>
              <w:right w:val="single" w:sz="4" w:space="0" w:color="auto"/>
            </w:tcBorders>
            <w:noWrap/>
            <w:vAlign w:val="center"/>
            <w:hideMark/>
          </w:tcPr>
          <w:p w14:paraId="7D5E8525"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Malhada de Pedras</w:t>
            </w:r>
          </w:p>
        </w:tc>
        <w:tc>
          <w:tcPr>
            <w:tcW w:w="1574" w:type="pct"/>
            <w:tcBorders>
              <w:top w:val="nil"/>
              <w:left w:val="nil"/>
              <w:bottom w:val="single" w:sz="4" w:space="0" w:color="auto"/>
              <w:right w:val="single" w:sz="4" w:space="0" w:color="auto"/>
            </w:tcBorders>
            <w:noWrap/>
            <w:vAlign w:val="center"/>
            <w:hideMark/>
          </w:tcPr>
          <w:p w14:paraId="2E26CEB5" w14:textId="77777777" w:rsidR="00014D25" w:rsidRPr="007B049C"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21D4CFBF" w14:textId="77777777" w:rsidR="00014D25" w:rsidRPr="007B049C" w:rsidRDefault="00014D25" w:rsidP="0095170F">
            <w:pPr>
              <w:suppressAutoHyphens w:val="0"/>
              <w:jc w:val="center"/>
              <w:rPr>
                <w:rFonts w:ascii="Calibri" w:hAnsi="Calibri" w:cs="Calibri"/>
                <w:color w:val="000000"/>
                <w:sz w:val="22"/>
                <w:szCs w:val="22"/>
                <w:lang w:eastAsia="pt-BR"/>
              </w:rPr>
            </w:pPr>
            <w:r w:rsidRPr="007B049C">
              <w:rPr>
                <w:rFonts w:ascii="Calibri" w:hAnsi="Calibri" w:cs="Calibri"/>
                <w:color w:val="000000"/>
                <w:sz w:val="22"/>
                <w:szCs w:val="22"/>
                <w:lang w:eastAsia="pt-BR"/>
              </w:rPr>
              <w:t xml:space="preserve">               50 </w:t>
            </w:r>
          </w:p>
        </w:tc>
      </w:tr>
      <w:tr w:rsidR="00014D25" w:rsidRPr="007B049C" w14:paraId="10A7C664"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3A239700" w14:textId="77777777" w:rsidR="00014D25" w:rsidRPr="007B049C" w:rsidRDefault="00014D25" w:rsidP="0095170F">
            <w:pPr>
              <w:suppressAutoHyphens w:val="0"/>
              <w:rPr>
                <w:rFonts w:ascii="Calibri" w:hAnsi="Calibri" w:cs="Calibri"/>
                <w:b/>
                <w:bCs/>
                <w:color w:val="000000"/>
                <w:sz w:val="22"/>
                <w:szCs w:val="22"/>
                <w:lang w:eastAsia="pt-BR"/>
              </w:rPr>
            </w:pPr>
          </w:p>
        </w:tc>
        <w:tc>
          <w:tcPr>
            <w:tcW w:w="1127" w:type="pct"/>
            <w:tcBorders>
              <w:top w:val="nil"/>
              <w:left w:val="nil"/>
              <w:bottom w:val="single" w:sz="4" w:space="0" w:color="auto"/>
              <w:right w:val="single" w:sz="4" w:space="0" w:color="auto"/>
            </w:tcBorders>
            <w:noWrap/>
            <w:vAlign w:val="center"/>
            <w:hideMark/>
          </w:tcPr>
          <w:p w14:paraId="0264AA0E"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Sertão Produtivo</w:t>
            </w:r>
          </w:p>
        </w:tc>
        <w:tc>
          <w:tcPr>
            <w:tcW w:w="1117" w:type="pct"/>
            <w:tcBorders>
              <w:top w:val="nil"/>
              <w:left w:val="nil"/>
              <w:bottom w:val="single" w:sz="4" w:space="0" w:color="auto"/>
              <w:right w:val="single" w:sz="4" w:space="0" w:color="auto"/>
            </w:tcBorders>
            <w:noWrap/>
            <w:vAlign w:val="center"/>
            <w:hideMark/>
          </w:tcPr>
          <w:p w14:paraId="6ADC8066"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Palmas de Monte Alto</w:t>
            </w:r>
          </w:p>
        </w:tc>
        <w:tc>
          <w:tcPr>
            <w:tcW w:w="1574" w:type="pct"/>
            <w:tcBorders>
              <w:top w:val="nil"/>
              <w:left w:val="nil"/>
              <w:bottom w:val="single" w:sz="4" w:space="0" w:color="auto"/>
              <w:right w:val="single" w:sz="4" w:space="0" w:color="auto"/>
            </w:tcBorders>
            <w:noWrap/>
            <w:vAlign w:val="center"/>
            <w:hideMark/>
          </w:tcPr>
          <w:p w14:paraId="2836B46E"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55B4B59A" w14:textId="77777777" w:rsidR="00014D25" w:rsidRPr="007B049C" w:rsidRDefault="00014D25" w:rsidP="0095170F">
            <w:pPr>
              <w:suppressAutoHyphens w:val="0"/>
              <w:jc w:val="center"/>
              <w:rPr>
                <w:rFonts w:ascii="Calibri" w:hAnsi="Calibri" w:cs="Calibri"/>
                <w:color w:val="000000"/>
                <w:sz w:val="22"/>
                <w:szCs w:val="22"/>
                <w:lang w:eastAsia="pt-BR"/>
              </w:rPr>
            </w:pPr>
            <w:r w:rsidRPr="007B049C">
              <w:rPr>
                <w:rFonts w:ascii="Calibri" w:hAnsi="Calibri" w:cs="Calibri"/>
                <w:color w:val="000000"/>
                <w:sz w:val="22"/>
                <w:szCs w:val="22"/>
                <w:lang w:eastAsia="pt-BR"/>
              </w:rPr>
              <w:t xml:space="preserve">               50 </w:t>
            </w:r>
          </w:p>
        </w:tc>
      </w:tr>
      <w:tr w:rsidR="00014D25" w:rsidRPr="007B049C" w14:paraId="772BDA9A"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0F729DF5" w14:textId="77777777" w:rsidR="00014D25" w:rsidRPr="007B049C" w:rsidRDefault="00014D25" w:rsidP="0095170F">
            <w:pPr>
              <w:suppressAutoHyphens w:val="0"/>
              <w:rPr>
                <w:rFonts w:ascii="Calibri" w:hAnsi="Calibri" w:cs="Calibri"/>
                <w:b/>
                <w:bCs/>
                <w:color w:val="000000"/>
                <w:sz w:val="22"/>
                <w:szCs w:val="22"/>
                <w:lang w:eastAsia="pt-BR"/>
              </w:rPr>
            </w:pPr>
          </w:p>
        </w:tc>
        <w:tc>
          <w:tcPr>
            <w:tcW w:w="1127" w:type="pct"/>
            <w:tcBorders>
              <w:top w:val="nil"/>
              <w:left w:val="nil"/>
              <w:bottom w:val="single" w:sz="4" w:space="0" w:color="auto"/>
              <w:right w:val="single" w:sz="4" w:space="0" w:color="auto"/>
            </w:tcBorders>
            <w:noWrap/>
            <w:vAlign w:val="center"/>
            <w:hideMark/>
          </w:tcPr>
          <w:p w14:paraId="3B227940"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Sertão Produtivo</w:t>
            </w:r>
          </w:p>
        </w:tc>
        <w:tc>
          <w:tcPr>
            <w:tcW w:w="1117" w:type="pct"/>
            <w:tcBorders>
              <w:top w:val="nil"/>
              <w:left w:val="nil"/>
              <w:bottom w:val="single" w:sz="4" w:space="0" w:color="auto"/>
              <w:right w:val="single" w:sz="4" w:space="0" w:color="auto"/>
            </w:tcBorders>
            <w:noWrap/>
            <w:vAlign w:val="center"/>
            <w:hideMark/>
          </w:tcPr>
          <w:p w14:paraId="34925D66"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Palmas de Monte Alto</w:t>
            </w:r>
          </w:p>
        </w:tc>
        <w:tc>
          <w:tcPr>
            <w:tcW w:w="1574" w:type="pct"/>
            <w:tcBorders>
              <w:top w:val="nil"/>
              <w:left w:val="nil"/>
              <w:bottom w:val="single" w:sz="4" w:space="0" w:color="auto"/>
              <w:right w:val="single" w:sz="4" w:space="0" w:color="auto"/>
            </w:tcBorders>
            <w:noWrap/>
            <w:vAlign w:val="center"/>
            <w:hideMark/>
          </w:tcPr>
          <w:p w14:paraId="6E15E107"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5866B49D" w14:textId="77777777" w:rsidR="00014D25" w:rsidRPr="007B049C" w:rsidRDefault="00014D25" w:rsidP="0095170F">
            <w:pPr>
              <w:suppressAutoHyphens w:val="0"/>
              <w:jc w:val="center"/>
              <w:rPr>
                <w:rFonts w:ascii="Calibri" w:hAnsi="Calibri" w:cs="Calibri"/>
                <w:color w:val="000000"/>
                <w:sz w:val="22"/>
                <w:szCs w:val="22"/>
                <w:lang w:eastAsia="pt-BR"/>
              </w:rPr>
            </w:pPr>
            <w:r w:rsidRPr="007B049C">
              <w:rPr>
                <w:rFonts w:ascii="Calibri" w:hAnsi="Calibri" w:cs="Calibri"/>
                <w:color w:val="000000"/>
                <w:sz w:val="22"/>
                <w:szCs w:val="22"/>
                <w:lang w:eastAsia="pt-BR"/>
              </w:rPr>
              <w:t xml:space="preserve">               50 </w:t>
            </w:r>
          </w:p>
        </w:tc>
      </w:tr>
      <w:tr w:rsidR="00014D25" w:rsidRPr="007B049C" w14:paraId="14F0EEEB"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686E318A" w14:textId="77777777" w:rsidR="00014D25" w:rsidRPr="007B049C" w:rsidRDefault="00014D25" w:rsidP="0095170F">
            <w:pPr>
              <w:suppressAutoHyphens w:val="0"/>
              <w:rPr>
                <w:rFonts w:ascii="Calibri" w:hAnsi="Calibri" w:cs="Calibri"/>
                <w:b/>
                <w:bCs/>
                <w:color w:val="000000"/>
                <w:sz w:val="22"/>
                <w:szCs w:val="22"/>
                <w:lang w:eastAsia="pt-BR"/>
              </w:rPr>
            </w:pPr>
          </w:p>
        </w:tc>
        <w:tc>
          <w:tcPr>
            <w:tcW w:w="1127" w:type="pct"/>
            <w:tcBorders>
              <w:top w:val="nil"/>
              <w:left w:val="nil"/>
              <w:bottom w:val="single" w:sz="4" w:space="0" w:color="auto"/>
              <w:right w:val="single" w:sz="4" w:space="0" w:color="auto"/>
            </w:tcBorders>
            <w:noWrap/>
            <w:vAlign w:val="center"/>
            <w:hideMark/>
          </w:tcPr>
          <w:p w14:paraId="666F750A"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Sertão Produtivo</w:t>
            </w:r>
          </w:p>
        </w:tc>
        <w:tc>
          <w:tcPr>
            <w:tcW w:w="1117" w:type="pct"/>
            <w:tcBorders>
              <w:top w:val="nil"/>
              <w:left w:val="nil"/>
              <w:bottom w:val="single" w:sz="4" w:space="0" w:color="auto"/>
              <w:right w:val="single" w:sz="4" w:space="0" w:color="auto"/>
            </w:tcBorders>
            <w:noWrap/>
            <w:vAlign w:val="center"/>
            <w:hideMark/>
          </w:tcPr>
          <w:p w14:paraId="5CE9EEC7"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Palmas de Monte Alto</w:t>
            </w:r>
          </w:p>
        </w:tc>
        <w:tc>
          <w:tcPr>
            <w:tcW w:w="1574" w:type="pct"/>
            <w:tcBorders>
              <w:top w:val="nil"/>
              <w:left w:val="nil"/>
              <w:bottom w:val="single" w:sz="4" w:space="0" w:color="auto"/>
              <w:right w:val="single" w:sz="4" w:space="0" w:color="auto"/>
            </w:tcBorders>
            <w:noWrap/>
            <w:vAlign w:val="center"/>
            <w:hideMark/>
          </w:tcPr>
          <w:p w14:paraId="157A2296"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BOVINOCULTURA DE LEITE</w:t>
            </w:r>
          </w:p>
        </w:tc>
        <w:tc>
          <w:tcPr>
            <w:tcW w:w="654" w:type="pct"/>
            <w:tcBorders>
              <w:top w:val="nil"/>
              <w:left w:val="nil"/>
              <w:bottom w:val="single" w:sz="4" w:space="0" w:color="auto"/>
              <w:right w:val="single" w:sz="8" w:space="0" w:color="auto"/>
            </w:tcBorders>
            <w:noWrap/>
            <w:vAlign w:val="center"/>
            <w:hideMark/>
          </w:tcPr>
          <w:p w14:paraId="098D8340" w14:textId="77777777" w:rsidR="00014D25" w:rsidRPr="007B049C" w:rsidRDefault="00014D25" w:rsidP="0095170F">
            <w:pPr>
              <w:suppressAutoHyphens w:val="0"/>
              <w:jc w:val="center"/>
              <w:rPr>
                <w:rFonts w:ascii="Calibri" w:hAnsi="Calibri" w:cs="Calibri"/>
                <w:color w:val="000000"/>
                <w:sz w:val="22"/>
                <w:szCs w:val="22"/>
                <w:lang w:eastAsia="pt-BR"/>
              </w:rPr>
            </w:pPr>
            <w:r w:rsidRPr="007B049C">
              <w:rPr>
                <w:rFonts w:ascii="Calibri" w:hAnsi="Calibri" w:cs="Calibri"/>
                <w:color w:val="000000"/>
                <w:sz w:val="22"/>
                <w:szCs w:val="22"/>
                <w:lang w:eastAsia="pt-BR"/>
              </w:rPr>
              <w:t xml:space="preserve">               50 </w:t>
            </w:r>
          </w:p>
        </w:tc>
      </w:tr>
      <w:tr w:rsidR="00014D25" w:rsidRPr="007B049C" w14:paraId="7C3BE88E"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7A0A577A" w14:textId="77777777" w:rsidR="00014D25" w:rsidRPr="007B049C" w:rsidRDefault="00014D25" w:rsidP="0095170F">
            <w:pPr>
              <w:suppressAutoHyphens w:val="0"/>
              <w:rPr>
                <w:rFonts w:ascii="Calibri" w:hAnsi="Calibri" w:cs="Calibri"/>
                <w:b/>
                <w:bCs/>
                <w:color w:val="000000"/>
                <w:sz w:val="22"/>
                <w:szCs w:val="22"/>
                <w:lang w:eastAsia="pt-BR"/>
              </w:rPr>
            </w:pPr>
          </w:p>
        </w:tc>
        <w:tc>
          <w:tcPr>
            <w:tcW w:w="1127" w:type="pct"/>
            <w:tcBorders>
              <w:top w:val="nil"/>
              <w:left w:val="nil"/>
              <w:bottom w:val="single" w:sz="4" w:space="0" w:color="auto"/>
              <w:right w:val="single" w:sz="4" w:space="0" w:color="auto"/>
            </w:tcBorders>
            <w:noWrap/>
            <w:vAlign w:val="center"/>
            <w:hideMark/>
          </w:tcPr>
          <w:p w14:paraId="79CAE6AB"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Sertão Produtivo</w:t>
            </w:r>
          </w:p>
        </w:tc>
        <w:tc>
          <w:tcPr>
            <w:tcW w:w="1117" w:type="pct"/>
            <w:tcBorders>
              <w:top w:val="nil"/>
              <w:left w:val="nil"/>
              <w:bottom w:val="single" w:sz="4" w:space="0" w:color="auto"/>
              <w:right w:val="single" w:sz="4" w:space="0" w:color="auto"/>
            </w:tcBorders>
            <w:noWrap/>
            <w:vAlign w:val="center"/>
            <w:hideMark/>
          </w:tcPr>
          <w:p w14:paraId="780017FE"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Pindaí</w:t>
            </w:r>
          </w:p>
        </w:tc>
        <w:tc>
          <w:tcPr>
            <w:tcW w:w="1574" w:type="pct"/>
            <w:tcBorders>
              <w:top w:val="nil"/>
              <w:left w:val="nil"/>
              <w:bottom w:val="single" w:sz="4" w:space="0" w:color="auto"/>
              <w:right w:val="single" w:sz="4" w:space="0" w:color="auto"/>
            </w:tcBorders>
            <w:noWrap/>
            <w:vAlign w:val="center"/>
            <w:hideMark/>
          </w:tcPr>
          <w:p w14:paraId="36A55E70"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0124CF93" w14:textId="77777777" w:rsidR="00014D25" w:rsidRPr="007B049C" w:rsidRDefault="00014D25" w:rsidP="0095170F">
            <w:pPr>
              <w:suppressAutoHyphens w:val="0"/>
              <w:jc w:val="center"/>
              <w:rPr>
                <w:rFonts w:ascii="Calibri" w:hAnsi="Calibri" w:cs="Calibri"/>
                <w:color w:val="000000"/>
                <w:sz w:val="22"/>
                <w:szCs w:val="22"/>
                <w:lang w:eastAsia="pt-BR"/>
              </w:rPr>
            </w:pPr>
            <w:r w:rsidRPr="007B049C">
              <w:rPr>
                <w:rFonts w:ascii="Calibri" w:hAnsi="Calibri" w:cs="Calibri"/>
                <w:color w:val="000000"/>
                <w:sz w:val="22"/>
                <w:szCs w:val="22"/>
                <w:lang w:eastAsia="pt-BR"/>
              </w:rPr>
              <w:t xml:space="preserve">               50 </w:t>
            </w:r>
          </w:p>
        </w:tc>
      </w:tr>
      <w:tr w:rsidR="00014D25" w:rsidRPr="007B049C" w14:paraId="417A2E72"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21558B98" w14:textId="77777777" w:rsidR="00014D25" w:rsidRPr="007B049C" w:rsidRDefault="00014D25" w:rsidP="0095170F">
            <w:pPr>
              <w:suppressAutoHyphens w:val="0"/>
              <w:rPr>
                <w:rFonts w:ascii="Calibri" w:hAnsi="Calibri" w:cs="Calibri"/>
                <w:b/>
                <w:bCs/>
                <w:color w:val="000000"/>
                <w:sz w:val="22"/>
                <w:szCs w:val="22"/>
                <w:lang w:eastAsia="pt-BR"/>
              </w:rPr>
            </w:pPr>
          </w:p>
        </w:tc>
        <w:tc>
          <w:tcPr>
            <w:tcW w:w="1127" w:type="pct"/>
            <w:tcBorders>
              <w:top w:val="nil"/>
              <w:left w:val="nil"/>
              <w:bottom w:val="single" w:sz="4" w:space="0" w:color="auto"/>
              <w:right w:val="single" w:sz="4" w:space="0" w:color="auto"/>
            </w:tcBorders>
            <w:noWrap/>
            <w:vAlign w:val="center"/>
            <w:hideMark/>
          </w:tcPr>
          <w:p w14:paraId="69D91CE9"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Sertão Produtivo</w:t>
            </w:r>
          </w:p>
        </w:tc>
        <w:tc>
          <w:tcPr>
            <w:tcW w:w="1117" w:type="pct"/>
            <w:tcBorders>
              <w:top w:val="nil"/>
              <w:left w:val="nil"/>
              <w:bottom w:val="single" w:sz="4" w:space="0" w:color="auto"/>
              <w:right w:val="single" w:sz="4" w:space="0" w:color="auto"/>
            </w:tcBorders>
            <w:noWrap/>
            <w:vAlign w:val="center"/>
            <w:hideMark/>
          </w:tcPr>
          <w:p w14:paraId="4936F68D"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Pindaí</w:t>
            </w:r>
          </w:p>
        </w:tc>
        <w:tc>
          <w:tcPr>
            <w:tcW w:w="1574" w:type="pct"/>
            <w:tcBorders>
              <w:top w:val="nil"/>
              <w:left w:val="nil"/>
              <w:bottom w:val="single" w:sz="4" w:space="0" w:color="auto"/>
              <w:right w:val="single" w:sz="4" w:space="0" w:color="auto"/>
            </w:tcBorders>
            <w:noWrap/>
            <w:vAlign w:val="center"/>
            <w:hideMark/>
          </w:tcPr>
          <w:p w14:paraId="5C9D6C3E" w14:textId="77777777" w:rsidR="00014D25" w:rsidRPr="007B049C"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1E4E6B61" w14:textId="77777777" w:rsidR="00014D25" w:rsidRPr="007B049C" w:rsidRDefault="00014D25" w:rsidP="0095170F">
            <w:pPr>
              <w:suppressAutoHyphens w:val="0"/>
              <w:jc w:val="center"/>
              <w:rPr>
                <w:rFonts w:ascii="Calibri" w:hAnsi="Calibri" w:cs="Calibri"/>
                <w:color w:val="000000"/>
                <w:sz w:val="22"/>
                <w:szCs w:val="22"/>
                <w:lang w:eastAsia="pt-BR"/>
              </w:rPr>
            </w:pPr>
            <w:r w:rsidRPr="007B049C">
              <w:rPr>
                <w:rFonts w:ascii="Calibri" w:hAnsi="Calibri" w:cs="Calibri"/>
                <w:color w:val="000000"/>
                <w:sz w:val="22"/>
                <w:szCs w:val="22"/>
                <w:lang w:eastAsia="pt-BR"/>
              </w:rPr>
              <w:t xml:space="preserve">               50 </w:t>
            </w:r>
          </w:p>
        </w:tc>
      </w:tr>
      <w:tr w:rsidR="00014D25" w:rsidRPr="007B049C" w14:paraId="339B13BB"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0754ACD3" w14:textId="77777777" w:rsidR="00014D25" w:rsidRPr="007B049C" w:rsidRDefault="00014D25" w:rsidP="0095170F">
            <w:pPr>
              <w:suppressAutoHyphens w:val="0"/>
              <w:rPr>
                <w:rFonts w:ascii="Calibri" w:hAnsi="Calibri" w:cs="Calibri"/>
                <w:b/>
                <w:bCs/>
                <w:color w:val="000000"/>
                <w:sz w:val="22"/>
                <w:szCs w:val="22"/>
                <w:lang w:eastAsia="pt-BR"/>
              </w:rPr>
            </w:pPr>
          </w:p>
        </w:tc>
        <w:tc>
          <w:tcPr>
            <w:tcW w:w="1127" w:type="pct"/>
            <w:tcBorders>
              <w:top w:val="nil"/>
              <w:left w:val="nil"/>
              <w:bottom w:val="single" w:sz="4" w:space="0" w:color="auto"/>
              <w:right w:val="single" w:sz="4" w:space="0" w:color="auto"/>
            </w:tcBorders>
            <w:noWrap/>
            <w:vAlign w:val="center"/>
            <w:hideMark/>
          </w:tcPr>
          <w:p w14:paraId="5676D339"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Sertão Produtivo</w:t>
            </w:r>
          </w:p>
        </w:tc>
        <w:tc>
          <w:tcPr>
            <w:tcW w:w="1117" w:type="pct"/>
            <w:tcBorders>
              <w:top w:val="nil"/>
              <w:left w:val="nil"/>
              <w:bottom w:val="single" w:sz="4" w:space="0" w:color="auto"/>
              <w:right w:val="single" w:sz="4" w:space="0" w:color="auto"/>
            </w:tcBorders>
            <w:noWrap/>
            <w:vAlign w:val="center"/>
            <w:hideMark/>
          </w:tcPr>
          <w:p w14:paraId="279210DE"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Rio do Antônio</w:t>
            </w:r>
          </w:p>
        </w:tc>
        <w:tc>
          <w:tcPr>
            <w:tcW w:w="1574" w:type="pct"/>
            <w:tcBorders>
              <w:top w:val="nil"/>
              <w:left w:val="nil"/>
              <w:bottom w:val="single" w:sz="4" w:space="0" w:color="auto"/>
              <w:right w:val="single" w:sz="4" w:space="0" w:color="auto"/>
            </w:tcBorders>
            <w:noWrap/>
            <w:vAlign w:val="center"/>
            <w:hideMark/>
          </w:tcPr>
          <w:p w14:paraId="299DE25A"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29015809" w14:textId="77777777" w:rsidR="00014D25" w:rsidRPr="007B049C" w:rsidRDefault="00014D25" w:rsidP="0095170F">
            <w:pPr>
              <w:suppressAutoHyphens w:val="0"/>
              <w:jc w:val="center"/>
              <w:rPr>
                <w:rFonts w:ascii="Calibri" w:hAnsi="Calibri" w:cs="Calibri"/>
                <w:color w:val="000000"/>
                <w:sz w:val="22"/>
                <w:szCs w:val="22"/>
                <w:lang w:eastAsia="pt-BR"/>
              </w:rPr>
            </w:pPr>
            <w:r w:rsidRPr="007B049C">
              <w:rPr>
                <w:rFonts w:ascii="Calibri" w:hAnsi="Calibri" w:cs="Calibri"/>
                <w:color w:val="000000"/>
                <w:sz w:val="22"/>
                <w:szCs w:val="22"/>
                <w:lang w:eastAsia="pt-BR"/>
              </w:rPr>
              <w:t xml:space="preserve">               50 </w:t>
            </w:r>
          </w:p>
        </w:tc>
      </w:tr>
      <w:tr w:rsidR="00014D25" w:rsidRPr="007B049C" w14:paraId="7D42CDC9"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F50CB31" w14:textId="77777777" w:rsidR="00014D25" w:rsidRPr="007B049C" w:rsidRDefault="00014D25" w:rsidP="0095170F">
            <w:pPr>
              <w:suppressAutoHyphens w:val="0"/>
              <w:rPr>
                <w:rFonts w:ascii="Calibri" w:hAnsi="Calibri" w:cs="Calibri"/>
                <w:b/>
                <w:bCs/>
                <w:color w:val="000000"/>
                <w:sz w:val="22"/>
                <w:szCs w:val="22"/>
                <w:lang w:eastAsia="pt-BR"/>
              </w:rPr>
            </w:pPr>
          </w:p>
        </w:tc>
        <w:tc>
          <w:tcPr>
            <w:tcW w:w="1127" w:type="pct"/>
            <w:tcBorders>
              <w:top w:val="nil"/>
              <w:left w:val="nil"/>
              <w:bottom w:val="single" w:sz="4" w:space="0" w:color="auto"/>
              <w:right w:val="single" w:sz="4" w:space="0" w:color="auto"/>
            </w:tcBorders>
            <w:noWrap/>
            <w:vAlign w:val="center"/>
            <w:hideMark/>
          </w:tcPr>
          <w:p w14:paraId="399003F9"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Sertão Produtivo</w:t>
            </w:r>
          </w:p>
        </w:tc>
        <w:tc>
          <w:tcPr>
            <w:tcW w:w="1117" w:type="pct"/>
            <w:tcBorders>
              <w:top w:val="nil"/>
              <w:left w:val="nil"/>
              <w:bottom w:val="single" w:sz="4" w:space="0" w:color="auto"/>
              <w:right w:val="single" w:sz="4" w:space="0" w:color="auto"/>
            </w:tcBorders>
            <w:noWrap/>
            <w:vAlign w:val="center"/>
            <w:hideMark/>
          </w:tcPr>
          <w:p w14:paraId="64F533E2"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Urandi</w:t>
            </w:r>
          </w:p>
        </w:tc>
        <w:tc>
          <w:tcPr>
            <w:tcW w:w="1574" w:type="pct"/>
            <w:tcBorders>
              <w:top w:val="nil"/>
              <w:left w:val="nil"/>
              <w:bottom w:val="single" w:sz="4" w:space="0" w:color="auto"/>
              <w:right w:val="single" w:sz="4" w:space="0" w:color="auto"/>
            </w:tcBorders>
            <w:noWrap/>
            <w:vAlign w:val="center"/>
            <w:hideMark/>
          </w:tcPr>
          <w:p w14:paraId="2DD4496F"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4411E31E" w14:textId="77777777" w:rsidR="00014D25" w:rsidRPr="007B049C" w:rsidRDefault="00014D25" w:rsidP="0095170F">
            <w:pPr>
              <w:suppressAutoHyphens w:val="0"/>
              <w:jc w:val="center"/>
              <w:rPr>
                <w:rFonts w:ascii="Calibri" w:hAnsi="Calibri" w:cs="Calibri"/>
                <w:color w:val="000000"/>
                <w:sz w:val="22"/>
                <w:szCs w:val="22"/>
                <w:lang w:eastAsia="pt-BR"/>
              </w:rPr>
            </w:pPr>
            <w:r w:rsidRPr="007B049C">
              <w:rPr>
                <w:rFonts w:ascii="Calibri" w:hAnsi="Calibri" w:cs="Calibri"/>
                <w:color w:val="000000"/>
                <w:sz w:val="22"/>
                <w:szCs w:val="22"/>
                <w:lang w:eastAsia="pt-BR"/>
              </w:rPr>
              <w:t xml:space="preserve">               50 </w:t>
            </w:r>
          </w:p>
        </w:tc>
      </w:tr>
      <w:tr w:rsidR="00014D25" w:rsidRPr="007B049C" w14:paraId="15C53179"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06DD9AB3" w14:textId="77777777" w:rsidR="00014D25" w:rsidRPr="007B049C" w:rsidRDefault="00014D25" w:rsidP="0095170F">
            <w:pPr>
              <w:suppressAutoHyphens w:val="0"/>
              <w:rPr>
                <w:rFonts w:ascii="Calibri" w:hAnsi="Calibri" w:cs="Calibri"/>
                <w:b/>
                <w:bCs/>
                <w:color w:val="000000"/>
                <w:sz w:val="22"/>
                <w:szCs w:val="22"/>
                <w:lang w:eastAsia="pt-BR"/>
              </w:rPr>
            </w:pPr>
          </w:p>
        </w:tc>
        <w:tc>
          <w:tcPr>
            <w:tcW w:w="1127" w:type="pct"/>
            <w:tcBorders>
              <w:top w:val="nil"/>
              <w:left w:val="nil"/>
              <w:bottom w:val="single" w:sz="4" w:space="0" w:color="auto"/>
              <w:right w:val="single" w:sz="4" w:space="0" w:color="auto"/>
            </w:tcBorders>
            <w:noWrap/>
            <w:vAlign w:val="center"/>
            <w:hideMark/>
          </w:tcPr>
          <w:p w14:paraId="7E84701C"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Sertão Produtivo</w:t>
            </w:r>
          </w:p>
        </w:tc>
        <w:tc>
          <w:tcPr>
            <w:tcW w:w="1117" w:type="pct"/>
            <w:tcBorders>
              <w:top w:val="nil"/>
              <w:left w:val="nil"/>
              <w:bottom w:val="single" w:sz="4" w:space="0" w:color="auto"/>
              <w:right w:val="single" w:sz="4" w:space="0" w:color="auto"/>
            </w:tcBorders>
            <w:noWrap/>
            <w:vAlign w:val="center"/>
            <w:hideMark/>
          </w:tcPr>
          <w:p w14:paraId="39CDCD05" w14:textId="77777777" w:rsidR="00014D25" w:rsidRPr="007B049C" w:rsidRDefault="00014D25" w:rsidP="0095170F">
            <w:pPr>
              <w:suppressAutoHyphens w:val="0"/>
              <w:jc w:val="center"/>
              <w:rPr>
                <w:rFonts w:ascii="Calibri" w:hAnsi="Calibri" w:cs="Calibri"/>
                <w:color w:val="000000"/>
                <w:sz w:val="18"/>
                <w:szCs w:val="18"/>
                <w:lang w:eastAsia="pt-BR"/>
              </w:rPr>
            </w:pPr>
            <w:r w:rsidRPr="007B049C">
              <w:rPr>
                <w:rFonts w:ascii="Calibri" w:hAnsi="Calibri" w:cs="Calibri"/>
                <w:color w:val="000000"/>
                <w:sz w:val="18"/>
                <w:szCs w:val="18"/>
                <w:lang w:eastAsia="pt-BR"/>
              </w:rPr>
              <w:t>Urandi</w:t>
            </w:r>
          </w:p>
        </w:tc>
        <w:tc>
          <w:tcPr>
            <w:tcW w:w="1574" w:type="pct"/>
            <w:tcBorders>
              <w:top w:val="nil"/>
              <w:left w:val="nil"/>
              <w:bottom w:val="single" w:sz="4" w:space="0" w:color="auto"/>
              <w:right w:val="single" w:sz="4" w:space="0" w:color="auto"/>
            </w:tcBorders>
            <w:noWrap/>
            <w:vAlign w:val="center"/>
            <w:hideMark/>
          </w:tcPr>
          <w:p w14:paraId="273F138E" w14:textId="77777777" w:rsidR="00014D25" w:rsidRPr="007B049C"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39DE0727" w14:textId="77777777" w:rsidR="00014D25" w:rsidRPr="007B049C" w:rsidRDefault="00014D25" w:rsidP="0095170F">
            <w:pPr>
              <w:suppressAutoHyphens w:val="0"/>
              <w:jc w:val="center"/>
              <w:rPr>
                <w:rFonts w:ascii="Calibri" w:hAnsi="Calibri" w:cs="Calibri"/>
                <w:color w:val="000000"/>
                <w:sz w:val="22"/>
                <w:szCs w:val="22"/>
                <w:lang w:eastAsia="pt-BR"/>
              </w:rPr>
            </w:pPr>
            <w:r w:rsidRPr="007B049C">
              <w:rPr>
                <w:rFonts w:ascii="Calibri" w:hAnsi="Calibri" w:cs="Calibri"/>
                <w:color w:val="000000"/>
                <w:sz w:val="22"/>
                <w:szCs w:val="22"/>
                <w:lang w:eastAsia="pt-BR"/>
              </w:rPr>
              <w:t xml:space="preserve">               50 </w:t>
            </w:r>
          </w:p>
        </w:tc>
      </w:tr>
      <w:tr w:rsidR="00014D25" w:rsidRPr="007B049C" w14:paraId="16655C82" w14:textId="77777777" w:rsidTr="0095170F">
        <w:trPr>
          <w:trHeight w:val="315"/>
        </w:trPr>
        <w:tc>
          <w:tcPr>
            <w:tcW w:w="527" w:type="pct"/>
            <w:vMerge/>
            <w:tcBorders>
              <w:top w:val="nil"/>
              <w:left w:val="single" w:sz="8" w:space="0" w:color="auto"/>
              <w:bottom w:val="single" w:sz="8" w:space="0" w:color="000000"/>
              <w:right w:val="single" w:sz="4" w:space="0" w:color="auto"/>
            </w:tcBorders>
            <w:vAlign w:val="center"/>
            <w:hideMark/>
          </w:tcPr>
          <w:p w14:paraId="49079B50" w14:textId="77777777" w:rsidR="00014D25" w:rsidRPr="007B049C" w:rsidRDefault="00014D25" w:rsidP="0095170F">
            <w:pPr>
              <w:suppressAutoHyphens w:val="0"/>
              <w:rPr>
                <w:rFonts w:ascii="Calibri" w:hAnsi="Calibri" w:cs="Calibri"/>
                <w:b/>
                <w:bCs/>
                <w:color w:val="000000"/>
                <w:sz w:val="22"/>
                <w:szCs w:val="22"/>
                <w:lang w:eastAsia="pt-BR"/>
              </w:rPr>
            </w:pPr>
          </w:p>
        </w:tc>
        <w:tc>
          <w:tcPr>
            <w:tcW w:w="3818" w:type="pct"/>
            <w:gridSpan w:val="3"/>
            <w:tcBorders>
              <w:top w:val="single" w:sz="4" w:space="0" w:color="auto"/>
              <w:left w:val="nil"/>
              <w:bottom w:val="single" w:sz="8" w:space="0" w:color="auto"/>
              <w:right w:val="single" w:sz="4" w:space="0" w:color="000000"/>
            </w:tcBorders>
            <w:noWrap/>
            <w:vAlign w:val="center"/>
            <w:hideMark/>
          </w:tcPr>
          <w:p w14:paraId="43DE3A48" w14:textId="77777777" w:rsidR="00014D25" w:rsidRPr="007B049C" w:rsidRDefault="00014D25" w:rsidP="0095170F">
            <w:pPr>
              <w:suppressAutoHyphens w:val="0"/>
              <w:jc w:val="center"/>
              <w:rPr>
                <w:rFonts w:ascii="Calibri" w:hAnsi="Calibri" w:cs="Calibri"/>
                <w:b/>
                <w:bCs/>
                <w:color w:val="000000"/>
                <w:sz w:val="22"/>
                <w:szCs w:val="22"/>
                <w:lang w:eastAsia="pt-BR"/>
              </w:rPr>
            </w:pPr>
            <w:r w:rsidRPr="007B049C">
              <w:rPr>
                <w:rFonts w:ascii="Calibri" w:hAnsi="Calibri" w:cs="Calibri"/>
                <w:b/>
                <w:bCs/>
                <w:color w:val="000000"/>
                <w:sz w:val="22"/>
                <w:szCs w:val="22"/>
                <w:lang w:eastAsia="pt-BR"/>
              </w:rPr>
              <w:t>TOTAL</w:t>
            </w:r>
          </w:p>
        </w:tc>
        <w:tc>
          <w:tcPr>
            <w:tcW w:w="654" w:type="pct"/>
            <w:tcBorders>
              <w:top w:val="nil"/>
              <w:left w:val="nil"/>
              <w:bottom w:val="single" w:sz="8" w:space="0" w:color="auto"/>
              <w:right w:val="single" w:sz="8" w:space="0" w:color="auto"/>
            </w:tcBorders>
            <w:noWrap/>
            <w:vAlign w:val="center"/>
            <w:hideMark/>
          </w:tcPr>
          <w:p w14:paraId="3F6EBD6A" w14:textId="77777777" w:rsidR="00014D25" w:rsidRPr="007B049C" w:rsidRDefault="00014D25" w:rsidP="0095170F">
            <w:pPr>
              <w:suppressAutoHyphens w:val="0"/>
              <w:jc w:val="center"/>
              <w:rPr>
                <w:rFonts w:ascii="Calibri" w:hAnsi="Calibri" w:cs="Calibri"/>
                <w:b/>
                <w:bCs/>
                <w:color w:val="000000"/>
                <w:sz w:val="22"/>
                <w:szCs w:val="22"/>
                <w:lang w:eastAsia="pt-BR"/>
              </w:rPr>
            </w:pPr>
            <w:r w:rsidRPr="007B049C">
              <w:rPr>
                <w:rFonts w:ascii="Calibri" w:hAnsi="Calibri" w:cs="Calibri"/>
                <w:b/>
                <w:bCs/>
                <w:color w:val="000000"/>
                <w:sz w:val="22"/>
                <w:szCs w:val="22"/>
                <w:lang w:eastAsia="pt-BR"/>
              </w:rPr>
              <w:t xml:space="preserve">         1.</w:t>
            </w:r>
            <w:r>
              <w:rPr>
                <w:rFonts w:ascii="Calibri" w:hAnsi="Calibri" w:cs="Calibri"/>
                <w:b/>
                <w:bCs/>
                <w:color w:val="000000"/>
                <w:sz w:val="22"/>
                <w:szCs w:val="22"/>
                <w:lang w:eastAsia="pt-BR"/>
              </w:rPr>
              <w:t>200</w:t>
            </w:r>
            <w:r w:rsidRPr="007B049C">
              <w:rPr>
                <w:rFonts w:ascii="Calibri" w:hAnsi="Calibri" w:cs="Calibri"/>
                <w:b/>
                <w:bCs/>
                <w:color w:val="000000"/>
                <w:sz w:val="22"/>
                <w:szCs w:val="22"/>
                <w:lang w:eastAsia="pt-BR"/>
              </w:rPr>
              <w:t xml:space="preserve"> </w:t>
            </w:r>
          </w:p>
        </w:tc>
      </w:tr>
    </w:tbl>
    <w:p w14:paraId="499AA844" w14:textId="77777777" w:rsidR="00014D25" w:rsidRDefault="00014D25" w:rsidP="00014D25">
      <w:pPr>
        <w:snapToGrid w:val="0"/>
        <w:spacing w:after="120"/>
        <w:ind w:right="-710"/>
        <w:jc w:val="both"/>
        <w:rPr>
          <w:rFonts w:asciiTheme="minorHAnsi" w:eastAsiaTheme="minorHAnsi" w:hAnsiTheme="minorHAnsi" w:cstheme="minorBidi"/>
          <w:kern w:val="2"/>
          <w:sz w:val="22"/>
          <w:szCs w:val="22"/>
          <w:lang w:eastAsia="en-US"/>
          <w14:ligatures w14:val="standardContextual"/>
        </w:rPr>
      </w:pPr>
      <w:r>
        <w:rPr>
          <w:rFonts w:ascii="Arial" w:hAnsi="Arial" w:cs="Arial"/>
          <w:b/>
          <w:bCs/>
          <w:sz w:val="22"/>
          <w:szCs w:val="22"/>
          <w:lang w:val="pt-PT"/>
        </w:rPr>
        <w:fldChar w:fldCharType="end"/>
      </w:r>
      <w:r>
        <w:rPr>
          <w:lang w:val="pt-PT"/>
        </w:rPr>
        <w:fldChar w:fldCharType="begin"/>
      </w:r>
      <w:r>
        <w:rPr>
          <w:lang w:val="pt-PT"/>
        </w:rPr>
        <w:instrText xml:space="preserve"> LINK Excel.Sheet.12 "Pasta1" "Planilha1!L80C1:L101C5" \a \f 4 \h </w:instrText>
      </w:r>
      <w:r>
        <w:rPr>
          <w:lang w:val="pt-PT"/>
        </w:rPr>
        <w:fldChar w:fldCharType="separate"/>
      </w:r>
    </w:p>
    <w:tbl>
      <w:tblPr>
        <w:tblW w:w="5000" w:type="pct"/>
        <w:tblCellMar>
          <w:left w:w="70" w:type="dxa"/>
          <w:right w:w="70" w:type="dxa"/>
        </w:tblCellMar>
        <w:tblLook w:val="04A0" w:firstRow="1" w:lastRow="0" w:firstColumn="1" w:lastColumn="0" w:noHBand="0" w:noVBand="1"/>
      </w:tblPr>
      <w:tblGrid>
        <w:gridCol w:w="895"/>
        <w:gridCol w:w="2001"/>
        <w:gridCol w:w="1805"/>
        <w:gridCol w:w="2673"/>
        <w:gridCol w:w="1110"/>
      </w:tblGrid>
      <w:tr w:rsidR="00014D25" w:rsidRPr="00464439" w14:paraId="4ECE3FC8" w14:textId="77777777" w:rsidTr="0095170F">
        <w:trPr>
          <w:trHeight w:val="315"/>
          <w:tblHeader/>
        </w:trPr>
        <w:tc>
          <w:tcPr>
            <w:tcW w:w="527" w:type="pct"/>
            <w:tcBorders>
              <w:top w:val="single" w:sz="8" w:space="0" w:color="auto"/>
              <w:left w:val="single" w:sz="8" w:space="0" w:color="auto"/>
              <w:bottom w:val="single" w:sz="8" w:space="0" w:color="auto"/>
              <w:right w:val="single" w:sz="4" w:space="0" w:color="auto"/>
            </w:tcBorders>
            <w:noWrap/>
            <w:vAlign w:val="center"/>
            <w:hideMark/>
          </w:tcPr>
          <w:p w14:paraId="4D3605A7" w14:textId="77777777" w:rsidR="00014D25" w:rsidRPr="00464439" w:rsidRDefault="00014D25" w:rsidP="0095170F">
            <w:pPr>
              <w:suppressAutoHyphens w:val="0"/>
              <w:jc w:val="center"/>
              <w:rPr>
                <w:rFonts w:ascii="Calibri" w:hAnsi="Calibri" w:cs="Calibri"/>
                <w:b/>
                <w:bCs/>
                <w:color w:val="000000"/>
                <w:sz w:val="22"/>
                <w:szCs w:val="22"/>
                <w:lang w:eastAsia="pt-BR"/>
              </w:rPr>
            </w:pPr>
            <w:r w:rsidRPr="00464439">
              <w:rPr>
                <w:rFonts w:ascii="Calibri" w:hAnsi="Calibri" w:cs="Calibri"/>
                <w:b/>
                <w:bCs/>
                <w:color w:val="000000"/>
                <w:sz w:val="22"/>
                <w:szCs w:val="22"/>
                <w:lang w:eastAsia="pt-BR"/>
              </w:rPr>
              <w:t>NÚCLEO</w:t>
            </w:r>
          </w:p>
        </w:tc>
        <w:tc>
          <w:tcPr>
            <w:tcW w:w="1179" w:type="pct"/>
            <w:tcBorders>
              <w:top w:val="single" w:sz="8" w:space="0" w:color="auto"/>
              <w:left w:val="nil"/>
              <w:bottom w:val="single" w:sz="8" w:space="0" w:color="auto"/>
              <w:right w:val="single" w:sz="4" w:space="0" w:color="auto"/>
            </w:tcBorders>
            <w:noWrap/>
            <w:vAlign w:val="center"/>
            <w:hideMark/>
          </w:tcPr>
          <w:p w14:paraId="2C83C66A" w14:textId="77777777" w:rsidR="00014D25" w:rsidRPr="00464439" w:rsidRDefault="00014D25" w:rsidP="0095170F">
            <w:pPr>
              <w:suppressAutoHyphens w:val="0"/>
              <w:jc w:val="center"/>
              <w:rPr>
                <w:rFonts w:ascii="Calibri" w:hAnsi="Calibri" w:cs="Calibri"/>
                <w:b/>
                <w:bCs/>
                <w:color w:val="000000"/>
                <w:sz w:val="22"/>
                <w:szCs w:val="22"/>
                <w:lang w:eastAsia="pt-BR"/>
              </w:rPr>
            </w:pPr>
            <w:r w:rsidRPr="00464439">
              <w:rPr>
                <w:rFonts w:ascii="Calibri" w:hAnsi="Calibri" w:cs="Calibri"/>
                <w:b/>
                <w:bCs/>
                <w:color w:val="000000"/>
                <w:sz w:val="22"/>
                <w:szCs w:val="22"/>
                <w:lang w:eastAsia="pt-BR"/>
              </w:rPr>
              <w:t>TERRITÓRIO</w:t>
            </w:r>
          </w:p>
        </w:tc>
        <w:tc>
          <w:tcPr>
            <w:tcW w:w="1064" w:type="pct"/>
            <w:tcBorders>
              <w:top w:val="single" w:sz="8" w:space="0" w:color="auto"/>
              <w:left w:val="nil"/>
              <w:bottom w:val="single" w:sz="8" w:space="0" w:color="auto"/>
              <w:right w:val="single" w:sz="4" w:space="0" w:color="auto"/>
            </w:tcBorders>
            <w:noWrap/>
            <w:vAlign w:val="center"/>
            <w:hideMark/>
          </w:tcPr>
          <w:p w14:paraId="565F95D1" w14:textId="77777777" w:rsidR="00014D25" w:rsidRPr="00464439" w:rsidRDefault="00014D25" w:rsidP="0095170F">
            <w:pPr>
              <w:suppressAutoHyphens w:val="0"/>
              <w:jc w:val="center"/>
              <w:rPr>
                <w:rFonts w:ascii="Calibri" w:hAnsi="Calibri" w:cs="Calibri"/>
                <w:b/>
                <w:bCs/>
                <w:color w:val="000000"/>
                <w:sz w:val="22"/>
                <w:szCs w:val="22"/>
                <w:lang w:eastAsia="pt-BR"/>
              </w:rPr>
            </w:pPr>
            <w:r w:rsidRPr="00464439">
              <w:rPr>
                <w:rFonts w:ascii="Calibri" w:hAnsi="Calibri" w:cs="Calibri"/>
                <w:b/>
                <w:bCs/>
                <w:color w:val="000000"/>
                <w:sz w:val="22"/>
                <w:szCs w:val="22"/>
                <w:lang w:eastAsia="pt-BR"/>
              </w:rPr>
              <w:t>MUNICÍPIO</w:t>
            </w:r>
          </w:p>
        </w:tc>
        <w:tc>
          <w:tcPr>
            <w:tcW w:w="1575" w:type="pct"/>
            <w:tcBorders>
              <w:top w:val="single" w:sz="8" w:space="0" w:color="auto"/>
              <w:left w:val="nil"/>
              <w:bottom w:val="single" w:sz="8" w:space="0" w:color="auto"/>
              <w:right w:val="single" w:sz="4" w:space="0" w:color="auto"/>
            </w:tcBorders>
            <w:noWrap/>
            <w:vAlign w:val="center"/>
            <w:hideMark/>
          </w:tcPr>
          <w:p w14:paraId="2C034D71" w14:textId="77777777" w:rsidR="00014D25" w:rsidRPr="00464439" w:rsidRDefault="00014D25" w:rsidP="0095170F">
            <w:pPr>
              <w:suppressAutoHyphens w:val="0"/>
              <w:jc w:val="center"/>
              <w:rPr>
                <w:rFonts w:ascii="Calibri" w:hAnsi="Calibri" w:cs="Calibri"/>
                <w:b/>
                <w:bCs/>
                <w:color w:val="000000"/>
                <w:sz w:val="22"/>
                <w:szCs w:val="22"/>
                <w:lang w:eastAsia="pt-BR"/>
              </w:rPr>
            </w:pPr>
            <w:r w:rsidRPr="00464439">
              <w:rPr>
                <w:rFonts w:ascii="Calibri" w:hAnsi="Calibri" w:cs="Calibri"/>
                <w:b/>
                <w:bCs/>
                <w:color w:val="000000"/>
                <w:sz w:val="22"/>
                <w:szCs w:val="22"/>
                <w:lang w:eastAsia="pt-BR"/>
              </w:rPr>
              <w:t>SISTEMA PRODUTIVO</w:t>
            </w:r>
          </w:p>
        </w:tc>
        <w:tc>
          <w:tcPr>
            <w:tcW w:w="654" w:type="pct"/>
            <w:tcBorders>
              <w:top w:val="single" w:sz="8" w:space="0" w:color="auto"/>
              <w:left w:val="nil"/>
              <w:bottom w:val="single" w:sz="8" w:space="0" w:color="auto"/>
              <w:right w:val="single" w:sz="8" w:space="0" w:color="auto"/>
            </w:tcBorders>
            <w:noWrap/>
            <w:vAlign w:val="center"/>
            <w:hideMark/>
          </w:tcPr>
          <w:p w14:paraId="15BEABB7" w14:textId="77777777" w:rsidR="00014D25" w:rsidRPr="00464439" w:rsidRDefault="00014D25" w:rsidP="0095170F">
            <w:pPr>
              <w:suppressAutoHyphens w:val="0"/>
              <w:jc w:val="center"/>
              <w:rPr>
                <w:rFonts w:ascii="Calibri" w:hAnsi="Calibri" w:cs="Calibri"/>
                <w:b/>
                <w:bCs/>
                <w:color w:val="000000"/>
                <w:sz w:val="22"/>
                <w:szCs w:val="22"/>
                <w:lang w:eastAsia="pt-BR"/>
              </w:rPr>
            </w:pPr>
            <w:r w:rsidRPr="00464439">
              <w:rPr>
                <w:rFonts w:ascii="Calibri" w:hAnsi="Calibri" w:cs="Calibri"/>
                <w:b/>
                <w:bCs/>
                <w:color w:val="000000"/>
                <w:sz w:val="22"/>
                <w:szCs w:val="22"/>
                <w:lang w:eastAsia="pt-BR"/>
              </w:rPr>
              <w:t>FAMÍLIAS</w:t>
            </w:r>
          </w:p>
        </w:tc>
      </w:tr>
      <w:tr w:rsidR="00014D25" w:rsidRPr="00464439" w14:paraId="1A91E9C3" w14:textId="77777777" w:rsidTr="0095170F">
        <w:trPr>
          <w:trHeight w:val="300"/>
        </w:trPr>
        <w:tc>
          <w:tcPr>
            <w:tcW w:w="527" w:type="pct"/>
            <w:vMerge w:val="restart"/>
            <w:tcBorders>
              <w:top w:val="nil"/>
              <w:left w:val="single" w:sz="8" w:space="0" w:color="auto"/>
              <w:bottom w:val="single" w:sz="8" w:space="0" w:color="000000"/>
              <w:right w:val="single" w:sz="4" w:space="0" w:color="auto"/>
            </w:tcBorders>
            <w:noWrap/>
            <w:vAlign w:val="center"/>
            <w:hideMark/>
          </w:tcPr>
          <w:p w14:paraId="5971AD40" w14:textId="77777777" w:rsidR="00014D25" w:rsidRPr="00464439" w:rsidRDefault="00014D25" w:rsidP="0095170F">
            <w:pPr>
              <w:suppressAutoHyphens w:val="0"/>
              <w:jc w:val="center"/>
              <w:rPr>
                <w:rFonts w:ascii="Calibri" w:hAnsi="Calibri" w:cs="Calibri"/>
                <w:b/>
                <w:bCs/>
                <w:color w:val="000000"/>
                <w:sz w:val="22"/>
                <w:szCs w:val="22"/>
                <w:lang w:eastAsia="pt-BR"/>
              </w:rPr>
            </w:pPr>
            <w:r w:rsidRPr="00464439">
              <w:rPr>
                <w:rFonts w:ascii="Calibri" w:hAnsi="Calibri" w:cs="Calibri"/>
                <w:b/>
                <w:bCs/>
                <w:color w:val="000000"/>
                <w:sz w:val="22"/>
                <w:szCs w:val="22"/>
                <w:lang w:eastAsia="pt-BR"/>
              </w:rPr>
              <w:t>14</w:t>
            </w:r>
          </w:p>
        </w:tc>
        <w:tc>
          <w:tcPr>
            <w:tcW w:w="1179" w:type="pct"/>
            <w:tcBorders>
              <w:top w:val="nil"/>
              <w:left w:val="nil"/>
              <w:bottom w:val="single" w:sz="4" w:space="0" w:color="auto"/>
              <w:right w:val="single" w:sz="4" w:space="0" w:color="auto"/>
            </w:tcBorders>
            <w:noWrap/>
            <w:vAlign w:val="center"/>
            <w:hideMark/>
          </w:tcPr>
          <w:p w14:paraId="79106908"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Médio Rio de Contas</w:t>
            </w:r>
          </w:p>
        </w:tc>
        <w:tc>
          <w:tcPr>
            <w:tcW w:w="1064" w:type="pct"/>
            <w:tcBorders>
              <w:top w:val="nil"/>
              <w:left w:val="nil"/>
              <w:bottom w:val="single" w:sz="4" w:space="0" w:color="auto"/>
              <w:right w:val="single" w:sz="4" w:space="0" w:color="auto"/>
            </w:tcBorders>
            <w:noWrap/>
            <w:vAlign w:val="center"/>
            <w:hideMark/>
          </w:tcPr>
          <w:p w14:paraId="059A509F"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Barra do Rocha</w:t>
            </w:r>
          </w:p>
        </w:tc>
        <w:tc>
          <w:tcPr>
            <w:tcW w:w="1575" w:type="pct"/>
            <w:tcBorders>
              <w:top w:val="nil"/>
              <w:left w:val="nil"/>
              <w:bottom w:val="single" w:sz="4" w:space="0" w:color="auto"/>
              <w:right w:val="single" w:sz="4" w:space="0" w:color="auto"/>
            </w:tcBorders>
            <w:noWrap/>
            <w:vAlign w:val="center"/>
            <w:hideMark/>
          </w:tcPr>
          <w:p w14:paraId="0C1388DB"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6475E9A9" w14:textId="77777777" w:rsidR="00014D25" w:rsidRPr="00464439" w:rsidRDefault="00014D25" w:rsidP="0095170F">
            <w:pPr>
              <w:suppressAutoHyphens w:val="0"/>
              <w:jc w:val="center"/>
              <w:rPr>
                <w:rFonts w:ascii="Calibri" w:hAnsi="Calibri" w:cs="Calibri"/>
                <w:color w:val="000000"/>
                <w:sz w:val="22"/>
                <w:szCs w:val="22"/>
                <w:lang w:eastAsia="pt-BR"/>
              </w:rPr>
            </w:pPr>
            <w:r w:rsidRPr="00464439">
              <w:rPr>
                <w:rFonts w:ascii="Calibri" w:hAnsi="Calibri" w:cs="Calibri"/>
                <w:color w:val="000000"/>
                <w:sz w:val="22"/>
                <w:szCs w:val="22"/>
                <w:lang w:eastAsia="pt-BR"/>
              </w:rPr>
              <w:t xml:space="preserve">               50 </w:t>
            </w:r>
          </w:p>
        </w:tc>
      </w:tr>
      <w:tr w:rsidR="00014D25" w:rsidRPr="00464439" w14:paraId="3F81009B" w14:textId="77777777" w:rsidTr="0095170F">
        <w:trPr>
          <w:trHeight w:val="300"/>
        </w:trPr>
        <w:tc>
          <w:tcPr>
            <w:tcW w:w="527" w:type="pct"/>
            <w:vMerge/>
            <w:tcBorders>
              <w:top w:val="nil"/>
              <w:left w:val="single" w:sz="8" w:space="0" w:color="auto"/>
              <w:bottom w:val="single" w:sz="8" w:space="0" w:color="000000"/>
              <w:right w:val="single" w:sz="4" w:space="0" w:color="auto"/>
            </w:tcBorders>
            <w:noWrap/>
            <w:vAlign w:val="center"/>
          </w:tcPr>
          <w:p w14:paraId="6AC1B0DC" w14:textId="77777777" w:rsidR="00014D25" w:rsidRPr="00464439" w:rsidRDefault="00014D25" w:rsidP="0095170F">
            <w:pPr>
              <w:suppressAutoHyphens w:val="0"/>
              <w:jc w:val="center"/>
              <w:rPr>
                <w:rFonts w:ascii="Calibri" w:hAnsi="Calibri" w:cs="Calibri"/>
                <w:b/>
                <w:bCs/>
                <w:color w:val="000000"/>
                <w:sz w:val="22"/>
                <w:szCs w:val="22"/>
                <w:lang w:eastAsia="pt-BR"/>
              </w:rPr>
            </w:pPr>
          </w:p>
        </w:tc>
        <w:tc>
          <w:tcPr>
            <w:tcW w:w="1179" w:type="pct"/>
            <w:tcBorders>
              <w:top w:val="nil"/>
              <w:left w:val="nil"/>
              <w:bottom w:val="single" w:sz="4" w:space="0" w:color="auto"/>
              <w:right w:val="single" w:sz="4" w:space="0" w:color="auto"/>
            </w:tcBorders>
            <w:noWrap/>
            <w:vAlign w:val="center"/>
          </w:tcPr>
          <w:p w14:paraId="23AACBA7"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Médio Rio de Contas</w:t>
            </w:r>
          </w:p>
        </w:tc>
        <w:tc>
          <w:tcPr>
            <w:tcW w:w="1064" w:type="pct"/>
            <w:tcBorders>
              <w:top w:val="nil"/>
              <w:left w:val="nil"/>
              <w:bottom w:val="single" w:sz="4" w:space="0" w:color="auto"/>
              <w:right w:val="single" w:sz="4" w:space="0" w:color="auto"/>
            </w:tcBorders>
            <w:noWrap/>
            <w:vAlign w:val="center"/>
          </w:tcPr>
          <w:p w14:paraId="6A539670" w14:textId="77777777" w:rsidR="00014D25" w:rsidRPr="00464439"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Boa Nova</w:t>
            </w:r>
          </w:p>
        </w:tc>
        <w:tc>
          <w:tcPr>
            <w:tcW w:w="1575" w:type="pct"/>
            <w:tcBorders>
              <w:top w:val="nil"/>
              <w:left w:val="nil"/>
              <w:bottom w:val="single" w:sz="4" w:space="0" w:color="auto"/>
              <w:right w:val="single" w:sz="4" w:space="0" w:color="auto"/>
            </w:tcBorders>
            <w:noWrap/>
            <w:vAlign w:val="center"/>
          </w:tcPr>
          <w:p w14:paraId="23BF3F8D" w14:textId="77777777" w:rsidR="00014D25" w:rsidRPr="00464439"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tcPr>
          <w:p w14:paraId="7AF5B72C" w14:textId="77777777" w:rsidR="00014D25" w:rsidRPr="00464439" w:rsidRDefault="00014D25" w:rsidP="0095170F">
            <w:pPr>
              <w:suppressAutoHyphens w:val="0"/>
              <w:jc w:val="center"/>
              <w:rPr>
                <w:rFonts w:ascii="Calibri" w:hAnsi="Calibri" w:cs="Calibri"/>
                <w:color w:val="000000"/>
                <w:sz w:val="22"/>
                <w:szCs w:val="22"/>
                <w:lang w:eastAsia="pt-BR"/>
              </w:rPr>
            </w:pPr>
            <w:r w:rsidRPr="00464439">
              <w:rPr>
                <w:rFonts w:ascii="Calibri" w:hAnsi="Calibri" w:cs="Calibri"/>
                <w:color w:val="000000"/>
                <w:sz w:val="22"/>
                <w:szCs w:val="22"/>
                <w:lang w:eastAsia="pt-BR"/>
              </w:rPr>
              <w:t xml:space="preserve">               50 </w:t>
            </w:r>
          </w:p>
        </w:tc>
      </w:tr>
      <w:tr w:rsidR="00014D25" w:rsidRPr="00464439" w14:paraId="0341049D"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3010A42" w14:textId="77777777" w:rsidR="00014D25" w:rsidRPr="00464439" w:rsidRDefault="00014D25" w:rsidP="0095170F">
            <w:pPr>
              <w:suppressAutoHyphens w:val="0"/>
              <w:rPr>
                <w:rFonts w:ascii="Calibri" w:hAnsi="Calibri" w:cs="Calibri"/>
                <w:b/>
                <w:bCs/>
                <w:color w:val="000000"/>
                <w:sz w:val="22"/>
                <w:szCs w:val="22"/>
                <w:lang w:eastAsia="pt-BR"/>
              </w:rPr>
            </w:pPr>
          </w:p>
        </w:tc>
        <w:tc>
          <w:tcPr>
            <w:tcW w:w="1179" w:type="pct"/>
            <w:tcBorders>
              <w:top w:val="nil"/>
              <w:left w:val="nil"/>
              <w:bottom w:val="single" w:sz="4" w:space="0" w:color="auto"/>
              <w:right w:val="single" w:sz="4" w:space="0" w:color="auto"/>
            </w:tcBorders>
            <w:noWrap/>
            <w:vAlign w:val="center"/>
            <w:hideMark/>
          </w:tcPr>
          <w:p w14:paraId="69F3588C"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Médio Rio de Contas</w:t>
            </w:r>
          </w:p>
        </w:tc>
        <w:tc>
          <w:tcPr>
            <w:tcW w:w="1064" w:type="pct"/>
            <w:tcBorders>
              <w:top w:val="nil"/>
              <w:left w:val="nil"/>
              <w:bottom w:val="single" w:sz="4" w:space="0" w:color="auto"/>
              <w:right w:val="single" w:sz="4" w:space="0" w:color="auto"/>
            </w:tcBorders>
            <w:noWrap/>
            <w:vAlign w:val="center"/>
            <w:hideMark/>
          </w:tcPr>
          <w:p w14:paraId="3798D325"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Gongogi</w:t>
            </w:r>
          </w:p>
        </w:tc>
        <w:tc>
          <w:tcPr>
            <w:tcW w:w="1575" w:type="pct"/>
            <w:tcBorders>
              <w:top w:val="nil"/>
              <w:left w:val="nil"/>
              <w:bottom w:val="single" w:sz="4" w:space="0" w:color="auto"/>
              <w:right w:val="single" w:sz="4" w:space="0" w:color="auto"/>
            </w:tcBorders>
            <w:noWrap/>
            <w:vAlign w:val="center"/>
            <w:hideMark/>
          </w:tcPr>
          <w:p w14:paraId="7CE8F593"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1021FF04" w14:textId="77777777" w:rsidR="00014D25" w:rsidRPr="00464439" w:rsidRDefault="00014D25" w:rsidP="0095170F">
            <w:pPr>
              <w:suppressAutoHyphens w:val="0"/>
              <w:jc w:val="center"/>
              <w:rPr>
                <w:rFonts w:ascii="Calibri" w:hAnsi="Calibri" w:cs="Calibri"/>
                <w:color w:val="000000"/>
                <w:sz w:val="22"/>
                <w:szCs w:val="22"/>
                <w:lang w:eastAsia="pt-BR"/>
              </w:rPr>
            </w:pPr>
            <w:r w:rsidRPr="00464439">
              <w:rPr>
                <w:rFonts w:ascii="Calibri" w:hAnsi="Calibri" w:cs="Calibri"/>
                <w:color w:val="000000"/>
                <w:sz w:val="22"/>
                <w:szCs w:val="22"/>
                <w:lang w:eastAsia="pt-BR"/>
              </w:rPr>
              <w:t xml:space="preserve">               50 </w:t>
            </w:r>
          </w:p>
        </w:tc>
      </w:tr>
      <w:tr w:rsidR="00014D25" w:rsidRPr="00464439" w14:paraId="35A52F5E"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705AAB70" w14:textId="77777777" w:rsidR="00014D25" w:rsidRPr="00464439" w:rsidRDefault="00014D25" w:rsidP="0095170F">
            <w:pPr>
              <w:suppressAutoHyphens w:val="0"/>
              <w:rPr>
                <w:rFonts w:ascii="Calibri" w:hAnsi="Calibri" w:cs="Calibri"/>
                <w:b/>
                <w:bCs/>
                <w:color w:val="000000"/>
                <w:sz w:val="22"/>
                <w:szCs w:val="22"/>
                <w:lang w:eastAsia="pt-BR"/>
              </w:rPr>
            </w:pPr>
          </w:p>
        </w:tc>
        <w:tc>
          <w:tcPr>
            <w:tcW w:w="1179" w:type="pct"/>
            <w:tcBorders>
              <w:top w:val="nil"/>
              <w:left w:val="nil"/>
              <w:bottom w:val="single" w:sz="4" w:space="0" w:color="auto"/>
              <w:right w:val="single" w:sz="4" w:space="0" w:color="auto"/>
            </w:tcBorders>
            <w:noWrap/>
            <w:vAlign w:val="center"/>
            <w:hideMark/>
          </w:tcPr>
          <w:p w14:paraId="616FCE91"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Médio Rio de Contas</w:t>
            </w:r>
          </w:p>
        </w:tc>
        <w:tc>
          <w:tcPr>
            <w:tcW w:w="1064" w:type="pct"/>
            <w:tcBorders>
              <w:top w:val="nil"/>
              <w:left w:val="nil"/>
              <w:bottom w:val="single" w:sz="4" w:space="0" w:color="auto"/>
              <w:right w:val="single" w:sz="4" w:space="0" w:color="auto"/>
            </w:tcBorders>
            <w:noWrap/>
            <w:vAlign w:val="center"/>
            <w:hideMark/>
          </w:tcPr>
          <w:p w14:paraId="19546A38"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Gongogi</w:t>
            </w:r>
          </w:p>
        </w:tc>
        <w:tc>
          <w:tcPr>
            <w:tcW w:w="1575" w:type="pct"/>
            <w:tcBorders>
              <w:top w:val="nil"/>
              <w:left w:val="nil"/>
              <w:bottom w:val="single" w:sz="4" w:space="0" w:color="auto"/>
              <w:right w:val="single" w:sz="4" w:space="0" w:color="auto"/>
            </w:tcBorders>
            <w:noWrap/>
            <w:vAlign w:val="center"/>
            <w:hideMark/>
          </w:tcPr>
          <w:p w14:paraId="567B9C24" w14:textId="77777777" w:rsidR="00014D25" w:rsidRPr="00464439"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5F21FAF3" w14:textId="77777777" w:rsidR="00014D25" w:rsidRPr="00464439" w:rsidRDefault="00014D25" w:rsidP="0095170F">
            <w:pPr>
              <w:suppressAutoHyphens w:val="0"/>
              <w:jc w:val="center"/>
              <w:rPr>
                <w:rFonts w:ascii="Calibri" w:hAnsi="Calibri" w:cs="Calibri"/>
                <w:color w:val="000000"/>
                <w:sz w:val="22"/>
                <w:szCs w:val="22"/>
                <w:lang w:eastAsia="pt-BR"/>
              </w:rPr>
            </w:pPr>
            <w:r w:rsidRPr="00464439">
              <w:rPr>
                <w:rFonts w:ascii="Calibri" w:hAnsi="Calibri" w:cs="Calibri"/>
                <w:color w:val="000000"/>
                <w:sz w:val="22"/>
                <w:szCs w:val="22"/>
                <w:lang w:eastAsia="pt-BR"/>
              </w:rPr>
              <w:t xml:space="preserve">               50 </w:t>
            </w:r>
          </w:p>
        </w:tc>
      </w:tr>
      <w:tr w:rsidR="00014D25" w:rsidRPr="00464439" w14:paraId="76D18539"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tcPr>
          <w:p w14:paraId="1D1702FD" w14:textId="77777777" w:rsidR="00014D25" w:rsidRPr="00464439" w:rsidRDefault="00014D25" w:rsidP="0095170F">
            <w:pPr>
              <w:suppressAutoHyphens w:val="0"/>
              <w:rPr>
                <w:rFonts w:ascii="Calibri" w:hAnsi="Calibri" w:cs="Calibri"/>
                <w:b/>
                <w:bCs/>
                <w:color w:val="000000"/>
                <w:sz w:val="22"/>
                <w:szCs w:val="22"/>
                <w:lang w:eastAsia="pt-BR"/>
              </w:rPr>
            </w:pPr>
          </w:p>
        </w:tc>
        <w:tc>
          <w:tcPr>
            <w:tcW w:w="1179" w:type="pct"/>
            <w:tcBorders>
              <w:top w:val="nil"/>
              <w:left w:val="nil"/>
              <w:bottom w:val="single" w:sz="4" w:space="0" w:color="auto"/>
              <w:right w:val="single" w:sz="4" w:space="0" w:color="auto"/>
            </w:tcBorders>
            <w:noWrap/>
            <w:vAlign w:val="center"/>
          </w:tcPr>
          <w:p w14:paraId="16DA7596"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Médio Rio de Contas</w:t>
            </w:r>
          </w:p>
        </w:tc>
        <w:tc>
          <w:tcPr>
            <w:tcW w:w="1064" w:type="pct"/>
            <w:tcBorders>
              <w:top w:val="nil"/>
              <w:left w:val="nil"/>
              <w:bottom w:val="single" w:sz="4" w:space="0" w:color="auto"/>
              <w:right w:val="single" w:sz="4" w:space="0" w:color="auto"/>
            </w:tcBorders>
            <w:noWrap/>
            <w:vAlign w:val="center"/>
          </w:tcPr>
          <w:p w14:paraId="55DDAE84" w14:textId="77777777" w:rsidR="00014D25" w:rsidRPr="00464439"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Itagibá</w:t>
            </w:r>
          </w:p>
        </w:tc>
        <w:tc>
          <w:tcPr>
            <w:tcW w:w="1575" w:type="pct"/>
            <w:tcBorders>
              <w:top w:val="nil"/>
              <w:left w:val="nil"/>
              <w:bottom w:val="single" w:sz="4" w:space="0" w:color="auto"/>
              <w:right w:val="single" w:sz="4" w:space="0" w:color="auto"/>
            </w:tcBorders>
            <w:noWrap/>
            <w:vAlign w:val="center"/>
          </w:tcPr>
          <w:p w14:paraId="347CF28B" w14:textId="77777777" w:rsidR="00014D25"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tcPr>
          <w:p w14:paraId="38718A40" w14:textId="77777777" w:rsidR="00014D25" w:rsidRPr="00464439" w:rsidRDefault="00014D25" w:rsidP="0095170F">
            <w:pPr>
              <w:suppressAutoHyphens w:val="0"/>
              <w:jc w:val="center"/>
              <w:rPr>
                <w:rFonts w:ascii="Calibri" w:hAnsi="Calibri" w:cs="Calibri"/>
                <w:color w:val="000000"/>
                <w:sz w:val="22"/>
                <w:szCs w:val="22"/>
                <w:lang w:eastAsia="pt-BR"/>
              </w:rPr>
            </w:pPr>
            <w:r w:rsidRPr="00464439">
              <w:rPr>
                <w:rFonts w:ascii="Calibri" w:hAnsi="Calibri" w:cs="Calibri"/>
                <w:color w:val="000000"/>
                <w:sz w:val="22"/>
                <w:szCs w:val="22"/>
                <w:lang w:eastAsia="pt-BR"/>
              </w:rPr>
              <w:t xml:space="preserve">               50 </w:t>
            </w:r>
          </w:p>
        </w:tc>
      </w:tr>
      <w:tr w:rsidR="00014D25" w:rsidRPr="00464439" w14:paraId="61621049"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tcPr>
          <w:p w14:paraId="5EF0E2F3" w14:textId="77777777" w:rsidR="00014D25" w:rsidRPr="00464439" w:rsidRDefault="00014D25" w:rsidP="0095170F">
            <w:pPr>
              <w:suppressAutoHyphens w:val="0"/>
              <w:rPr>
                <w:rFonts w:ascii="Calibri" w:hAnsi="Calibri" w:cs="Calibri"/>
                <w:b/>
                <w:bCs/>
                <w:color w:val="000000"/>
                <w:sz w:val="22"/>
                <w:szCs w:val="22"/>
                <w:lang w:eastAsia="pt-BR"/>
              </w:rPr>
            </w:pPr>
          </w:p>
        </w:tc>
        <w:tc>
          <w:tcPr>
            <w:tcW w:w="1179" w:type="pct"/>
            <w:tcBorders>
              <w:top w:val="nil"/>
              <w:left w:val="nil"/>
              <w:bottom w:val="single" w:sz="4" w:space="0" w:color="auto"/>
              <w:right w:val="single" w:sz="4" w:space="0" w:color="auto"/>
            </w:tcBorders>
            <w:noWrap/>
            <w:vAlign w:val="center"/>
          </w:tcPr>
          <w:p w14:paraId="5A3F7F3C"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Médio Rio de Contas</w:t>
            </w:r>
          </w:p>
        </w:tc>
        <w:tc>
          <w:tcPr>
            <w:tcW w:w="1064" w:type="pct"/>
            <w:tcBorders>
              <w:top w:val="nil"/>
              <w:left w:val="nil"/>
              <w:bottom w:val="single" w:sz="4" w:space="0" w:color="auto"/>
              <w:right w:val="single" w:sz="4" w:space="0" w:color="auto"/>
            </w:tcBorders>
            <w:noWrap/>
            <w:vAlign w:val="center"/>
          </w:tcPr>
          <w:p w14:paraId="5100FD68" w14:textId="77777777" w:rsidR="00014D25"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Jequié</w:t>
            </w:r>
          </w:p>
        </w:tc>
        <w:tc>
          <w:tcPr>
            <w:tcW w:w="1575" w:type="pct"/>
            <w:tcBorders>
              <w:top w:val="nil"/>
              <w:left w:val="nil"/>
              <w:bottom w:val="single" w:sz="4" w:space="0" w:color="auto"/>
              <w:right w:val="single" w:sz="4" w:space="0" w:color="auto"/>
            </w:tcBorders>
            <w:noWrap/>
            <w:vAlign w:val="center"/>
          </w:tcPr>
          <w:p w14:paraId="2E066C1A" w14:textId="77777777" w:rsidR="00014D25"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tcPr>
          <w:p w14:paraId="476DFBCF" w14:textId="77777777" w:rsidR="00014D25" w:rsidRPr="00464439" w:rsidRDefault="00014D25" w:rsidP="0095170F">
            <w:pPr>
              <w:suppressAutoHyphens w:val="0"/>
              <w:jc w:val="center"/>
              <w:rPr>
                <w:rFonts w:ascii="Calibri" w:hAnsi="Calibri" w:cs="Calibri"/>
                <w:color w:val="000000"/>
                <w:sz w:val="22"/>
                <w:szCs w:val="22"/>
                <w:lang w:eastAsia="pt-BR"/>
              </w:rPr>
            </w:pPr>
            <w:r w:rsidRPr="00464439">
              <w:rPr>
                <w:rFonts w:ascii="Calibri" w:hAnsi="Calibri" w:cs="Calibri"/>
                <w:color w:val="000000"/>
                <w:sz w:val="22"/>
                <w:szCs w:val="22"/>
                <w:lang w:eastAsia="pt-BR"/>
              </w:rPr>
              <w:t xml:space="preserve">               50 </w:t>
            </w:r>
          </w:p>
        </w:tc>
      </w:tr>
      <w:tr w:rsidR="00014D25" w:rsidRPr="00464439" w14:paraId="096F0BDC"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tcPr>
          <w:p w14:paraId="0A17A36E" w14:textId="77777777" w:rsidR="00014D25" w:rsidRPr="00464439" w:rsidRDefault="00014D25" w:rsidP="0095170F">
            <w:pPr>
              <w:suppressAutoHyphens w:val="0"/>
              <w:rPr>
                <w:rFonts w:ascii="Calibri" w:hAnsi="Calibri" w:cs="Calibri"/>
                <w:b/>
                <w:bCs/>
                <w:color w:val="000000"/>
                <w:sz w:val="22"/>
                <w:szCs w:val="22"/>
                <w:lang w:eastAsia="pt-BR"/>
              </w:rPr>
            </w:pPr>
          </w:p>
        </w:tc>
        <w:tc>
          <w:tcPr>
            <w:tcW w:w="1179" w:type="pct"/>
            <w:tcBorders>
              <w:top w:val="nil"/>
              <w:left w:val="nil"/>
              <w:bottom w:val="single" w:sz="4" w:space="0" w:color="auto"/>
              <w:right w:val="single" w:sz="4" w:space="0" w:color="auto"/>
            </w:tcBorders>
            <w:noWrap/>
            <w:vAlign w:val="center"/>
          </w:tcPr>
          <w:p w14:paraId="47E55D72"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Médio Rio de Contas</w:t>
            </w:r>
          </w:p>
        </w:tc>
        <w:tc>
          <w:tcPr>
            <w:tcW w:w="1064" w:type="pct"/>
            <w:tcBorders>
              <w:top w:val="nil"/>
              <w:left w:val="nil"/>
              <w:bottom w:val="single" w:sz="4" w:space="0" w:color="auto"/>
              <w:right w:val="single" w:sz="4" w:space="0" w:color="auto"/>
            </w:tcBorders>
            <w:noWrap/>
            <w:vAlign w:val="center"/>
          </w:tcPr>
          <w:p w14:paraId="453EB7E1" w14:textId="77777777" w:rsidR="00014D25"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Jitaúna</w:t>
            </w:r>
          </w:p>
        </w:tc>
        <w:tc>
          <w:tcPr>
            <w:tcW w:w="1575" w:type="pct"/>
            <w:tcBorders>
              <w:top w:val="nil"/>
              <w:left w:val="nil"/>
              <w:bottom w:val="single" w:sz="4" w:space="0" w:color="auto"/>
              <w:right w:val="single" w:sz="4" w:space="0" w:color="auto"/>
            </w:tcBorders>
            <w:noWrap/>
            <w:vAlign w:val="center"/>
          </w:tcPr>
          <w:p w14:paraId="122107EF" w14:textId="77777777" w:rsidR="00014D25"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tcPr>
          <w:p w14:paraId="183A2375" w14:textId="77777777" w:rsidR="00014D25" w:rsidRPr="00464439" w:rsidRDefault="00014D25" w:rsidP="0095170F">
            <w:pPr>
              <w:suppressAutoHyphens w:val="0"/>
              <w:jc w:val="center"/>
              <w:rPr>
                <w:rFonts w:ascii="Calibri" w:hAnsi="Calibri" w:cs="Calibri"/>
                <w:color w:val="000000"/>
                <w:sz w:val="22"/>
                <w:szCs w:val="22"/>
                <w:lang w:eastAsia="pt-BR"/>
              </w:rPr>
            </w:pPr>
            <w:r w:rsidRPr="00464439">
              <w:rPr>
                <w:rFonts w:ascii="Calibri" w:hAnsi="Calibri" w:cs="Calibri"/>
                <w:color w:val="000000"/>
                <w:sz w:val="22"/>
                <w:szCs w:val="22"/>
                <w:lang w:eastAsia="pt-BR"/>
              </w:rPr>
              <w:t xml:space="preserve">               50 </w:t>
            </w:r>
          </w:p>
        </w:tc>
      </w:tr>
      <w:tr w:rsidR="00014D25" w:rsidRPr="00464439" w14:paraId="1C64FD1E"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0426ADEC" w14:textId="77777777" w:rsidR="00014D25" w:rsidRPr="00464439" w:rsidRDefault="00014D25" w:rsidP="0095170F">
            <w:pPr>
              <w:suppressAutoHyphens w:val="0"/>
              <w:rPr>
                <w:rFonts w:ascii="Calibri" w:hAnsi="Calibri" w:cs="Calibri"/>
                <w:b/>
                <w:bCs/>
                <w:color w:val="000000"/>
                <w:sz w:val="22"/>
                <w:szCs w:val="22"/>
                <w:lang w:eastAsia="pt-BR"/>
              </w:rPr>
            </w:pPr>
          </w:p>
        </w:tc>
        <w:tc>
          <w:tcPr>
            <w:tcW w:w="1179" w:type="pct"/>
            <w:tcBorders>
              <w:top w:val="nil"/>
              <w:left w:val="nil"/>
              <w:bottom w:val="single" w:sz="4" w:space="0" w:color="auto"/>
              <w:right w:val="single" w:sz="4" w:space="0" w:color="auto"/>
            </w:tcBorders>
            <w:noWrap/>
            <w:vAlign w:val="center"/>
            <w:hideMark/>
          </w:tcPr>
          <w:p w14:paraId="5AEAF6A6"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Médio Rio de Contas</w:t>
            </w:r>
          </w:p>
        </w:tc>
        <w:tc>
          <w:tcPr>
            <w:tcW w:w="1064" w:type="pct"/>
            <w:tcBorders>
              <w:top w:val="nil"/>
              <w:left w:val="nil"/>
              <w:bottom w:val="single" w:sz="4" w:space="0" w:color="auto"/>
              <w:right w:val="single" w:sz="4" w:space="0" w:color="auto"/>
            </w:tcBorders>
            <w:noWrap/>
            <w:vAlign w:val="center"/>
            <w:hideMark/>
          </w:tcPr>
          <w:p w14:paraId="030515D3"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Manoel Vitorino</w:t>
            </w:r>
          </w:p>
        </w:tc>
        <w:tc>
          <w:tcPr>
            <w:tcW w:w="1575" w:type="pct"/>
            <w:tcBorders>
              <w:top w:val="nil"/>
              <w:left w:val="nil"/>
              <w:bottom w:val="single" w:sz="4" w:space="0" w:color="auto"/>
              <w:right w:val="single" w:sz="4" w:space="0" w:color="auto"/>
            </w:tcBorders>
            <w:noWrap/>
            <w:vAlign w:val="center"/>
            <w:hideMark/>
          </w:tcPr>
          <w:p w14:paraId="7522F91F"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59BC0051" w14:textId="77777777" w:rsidR="00014D25" w:rsidRPr="00464439" w:rsidRDefault="00014D25" w:rsidP="0095170F">
            <w:pPr>
              <w:suppressAutoHyphens w:val="0"/>
              <w:jc w:val="center"/>
              <w:rPr>
                <w:rFonts w:ascii="Calibri" w:hAnsi="Calibri" w:cs="Calibri"/>
                <w:color w:val="000000"/>
                <w:sz w:val="22"/>
                <w:szCs w:val="22"/>
                <w:lang w:eastAsia="pt-BR"/>
              </w:rPr>
            </w:pPr>
            <w:r w:rsidRPr="00464439">
              <w:rPr>
                <w:rFonts w:ascii="Calibri" w:hAnsi="Calibri" w:cs="Calibri"/>
                <w:color w:val="000000"/>
                <w:sz w:val="22"/>
                <w:szCs w:val="22"/>
                <w:lang w:eastAsia="pt-BR"/>
              </w:rPr>
              <w:t xml:space="preserve">               50 </w:t>
            </w:r>
          </w:p>
        </w:tc>
      </w:tr>
      <w:tr w:rsidR="00014D25" w:rsidRPr="00464439" w14:paraId="4DA18394"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694F2BA2" w14:textId="77777777" w:rsidR="00014D25" w:rsidRPr="00464439" w:rsidRDefault="00014D25" w:rsidP="0095170F">
            <w:pPr>
              <w:suppressAutoHyphens w:val="0"/>
              <w:rPr>
                <w:rFonts w:ascii="Calibri" w:hAnsi="Calibri" w:cs="Calibri"/>
                <w:b/>
                <w:bCs/>
                <w:color w:val="000000"/>
                <w:sz w:val="22"/>
                <w:szCs w:val="22"/>
                <w:lang w:eastAsia="pt-BR"/>
              </w:rPr>
            </w:pPr>
          </w:p>
        </w:tc>
        <w:tc>
          <w:tcPr>
            <w:tcW w:w="1179" w:type="pct"/>
            <w:tcBorders>
              <w:top w:val="nil"/>
              <w:left w:val="nil"/>
              <w:bottom w:val="single" w:sz="4" w:space="0" w:color="auto"/>
              <w:right w:val="single" w:sz="4" w:space="0" w:color="auto"/>
            </w:tcBorders>
            <w:noWrap/>
            <w:vAlign w:val="center"/>
            <w:hideMark/>
          </w:tcPr>
          <w:p w14:paraId="1D49C77C"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Médio Rio de Contas</w:t>
            </w:r>
          </w:p>
        </w:tc>
        <w:tc>
          <w:tcPr>
            <w:tcW w:w="1064" w:type="pct"/>
            <w:tcBorders>
              <w:top w:val="nil"/>
              <w:left w:val="nil"/>
              <w:bottom w:val="single" w:sz="4" w:space="0" w:color="auto"/>
              <w:right w:val="single" w:sz="4" w:space="0" w:color="auto"/>
            </w:tcBorders>
            <w:noWrap/>
            <w:vAlign w:val="center"/>
            <w:hideMark/>
          </w:tcPr>
          <w:p w14:paraId="3276AD86"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Manoel Vitorino</w:t>
            </w:r>
          </w:p>
        </w:tc>
        <w:tc>
          <w:tcPr>
            <w:tcW w:w="1575" w:type="pct"/>
            <w:tcBorders>
              <w:top w:val="nil"/>
              <w:left w:val="nil"/>
              <w:bottom w:val="single" w:sz="4" w:space="0" w:color="auto"/>
              <w:right w:val="single" w:sz="4" w:space="0" w:color="auto"/>
            </w:tcBorders>
            <w:noWrap/>
            <w:vAlign w:val="center"/>
            <w:hideMark/>
          </w:tcPr>
          <w:p w14:paraId="0DEBC07B"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2843D726" w14:textId="77777777" w:rsidR="00014D25" w:rsidRPr="00464439" w:rsidRDefault="00014D25" w:rsidP="0095170F">
            <w:pPr>
              <w:suppressAutoHyphens w:val="0"/>
              <w:jc w:val="center"/>
              <w:rPr>
                <w:rFonts w:ascii="Calibri" w:hAnsi="Calibri" w:cs="Calibri"/>
                <w:color w:val="000000"/>
                <w:sz w:val="22"/>
                <w:szCs w:val="22"/>
                <w:lang w:eastAsia="pt-BR"/>
              </w:rPr>
            </w:pPr>
            <w:r w:rsidRPr="00464439">
              <w:rPr>
                <w:rFonts w:ascii="Calibri" w:hAnsi="Calibri" w:cs="Calibri"/>
                <w:color w:val="000000"/>
                <w:sz w:val="22"/>
                <w:szCs w:val="22"/>
                <w:lang w:eastAsia="pt-BR"/>
              </w:rPr>
              <w:t xml:space="preserve">               50 </w:t>
            </w:r>
          </w:p>
        </w:tc>
      </w:tr>
      <w:tr w:rsidR="00014D25" w:rsidRPr="00464439" w14:paraId="25CC1613"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48419623" w14:textId="77777777" w:rsidR="00014D25" w:rsidRPr="00464439" w:rsidRDefault="00014D25" w:rsidP="0095170F">
            <w:pPr>
              <w:suppressAutoHyphens w:val="0"/>
              <w:rPr>
                <w:rFonts w:ascii="Calibri" w:hAnsi="Calibri" w:cs="Calibri"/>
                <w:b/>
                <w:bCs/>
                <w:color w:val="000000"/>
                <w:sz w:val="22"/>
                <w:szCs w:val="22"/>
                <w:lang w:eastAsia="pt-BR"/>
              </w:rPr>
            </w:pPr>
          </w:p>
        </w:tc>
        <w:tc>
          <w:tcPr>
            <w:tcW w:w="1179" w:type="pct"/>
            <w:tcBorders>
              <w:top w:val="nil"/>
              <w:left w:val="nil"/>
              <w:bottom w:val="single" w:sz="4" w:space="0" w:color="auto"/>
              <w:right w:val="single" w:sz="4" w:space="0" w:color="auto"/>
            </w:tcBorders>
            <w:noWrap/>
            <w:vAlign w:val="center"/>
            <w:hideMark/>
          </w:tcPr>
          <w:p w14:paraId="1729A099"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Médio Rio de Contas</w:t>
            </w:r>
          </w:p>
        </w:tc>
        <w:tc>
          <w:tcPr>
            <w:tcW w:w="1064" w:type="pct"/>
            <w:tcBorders>
              <w:top w:val="nil"/>
              <w:left w:val="nil"/>
              <w:bottom w:val="single" w:sz="4" w:space="0" w:color="auto"/>
              <w:right w:val="single" w:sz="4" w:space="0" w:color="auto"/>
            </w:tcBorders>
            <w:noWrap/>
            <w:vAlign w:val="center"/>
            <w:hideMark/>
          </w:tcPr>
          <w:p w14:paraId="3302C5EE"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Manoel Vitorino</w:t>
            </w:r>
          </w:p>
        </w:tc>
        <w:tc>
          <w:tcPr>
            <w:tcW w:w="1575" w:type="pct"/>
            <w:tcBorders>
              <w:top w:val="nil"/>
              <w:left w:val="nil"/>
              <w:bottom w:val="single" w:sz="4" w:space="0" w:color="auto"/>
              <w:right w:val="single" w:sz="4" w:space="0" w:color="auto"/>
            </w:tcBorders>
            <w:noWrap/>
            <w:vAlign w:val="center"/>
            <w:hideMark/>
          </w:tcPr>
          <w:p w14:paraId="0C7005B8"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4098178B" w14:textId="77777777" w:rsidR="00014D25" w:rsidRPr="00464439" w:rsidRDefault="00014D25" w:rsidP="0095170F">
            <w:pPr>
              <w:suppressAutoHyphens w:val="0"/>
              <w:jc w:val="center"/>
              <w:rPr>
                <w:rFonts w:ascii="Calibri" w:hAnsi="Calibri" w:cs="Calibri"/>
                <w:color w:val="000000"/>
                <w:sz w:val="22"/>
                <w:szCs w:val="22"/>
                <w:lang w:eastAsia="pt-BR"/>
              </w:rPr>
            </w:pPr>
            <w:r w:rsidRPr="00464439">
              <w:rPr>
                <w:rFonts w:ascii="Calibri" w:hAnsi="Calibri" w:cs="Calibri"/>
                <w:color w:val="000000"/>
                <w:sz w:val="22"/>
                <w:szCs w:val="22"/>
                <w:lang w:eastAsia="pt-BR"/>
              </w:rPr>
              <w:t xml:space="preserve">               50 </w:t>
            </w:r>
          </w:p>
        </w:tc>
      </w:tr>
      <w:tr w:rsidR="00014D25" w:rsidRPr="00464439" w14:paraId="41CB6BE7"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2177A3EE" w14:textId="77777777" w:rsidR="00014D25" w:rsidRPr="00464439" w:rsidRDefault="00014D25" w:rsidP="0095170F">
            <w:pPr>
              <w:suppressAutoHyphens w:val="0"/>
              <w:rPr>
                <w:rFonts w:ascii="Calibri" w:hAnsi="Calibri" w:cs="Calibri"/>
                <w:b/>
                <w:bCs/>
                <w:color w:val="000000"/>
                <w:sz w:val="22"/>
                <w:szCs w:val="22"/>
                <w:lang w:eastAsia="pt-BR"/>
              </w:rPr>
            </w:pPr>
          </w:p>
        </w:tc>
        <w:tc>
          <w:tcPr>
            <w:tcW w:w="1179" w:type="pct"/>
            <w:tcBorders>
              <w:top w:val="nil"/>
              <w:left w:val="nil"/>
              <w:bottom w:val="single" w:sz="4" w:space="0" w:color="auto"/>
              <w:right w:val="single" w:sz="4" w:space="0" w:color="auto"/>
            </w:tcBorders>
            <w:noWrap/>
            <w:vAlign w:val="center"/>
            <w:hideMark/>
          </w:tcPr>
          <w:p w14:paraId="05D8B0D0"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Médio Rio de Contas</w:t>
            </w:r>
          </w:p>
        </w:tc>
        <w:tc>
          <w:tcPr>
            <w:tcW w:w="1064" w:type="pct"/>
            <w:tcBorders>
              <w:top w:val="nil"/>
              <w:left w:val="nil"/>
              <w:bottom w:val="single" w:sz="4" w:space="0" w:color="auto"/>
              <w:right w:val="single" w:sz="4" w:space="0" w:color="auto"/>
            </w:tcBorders>
            <w:noWrap/>
            <w:vAlign w:val="center"/>
            <w:hideMark/>
          </w:tcPr>
          <w:p w14:paraId="6503DCC0"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Manoel Vitorino</w:t>
            </w:r>
          </w:p>
        </w:tc>
        <w:tc>
          <w:tcPr>
            <w:tcW w:w="1575" w:type="pct"/>
            <w:tcBorders>
              <w:top w:val="nil"/>
              <w:left w:val="nil"/>
              <w:bottom w:val="single" w:sz="4" w:space="0" w:color="auto"/>
              <w:right w:val="single" w:sz="4" w:space="0" w:color="auto"/>
            </w:tcBorders>
            <w:noWrap/>
            <w:vAlign w:val="center"/>
            <w:hideMark/>
          </w:tcPr>
          <w:p w14:paraId="60388CA3" w14:textId="77777777" w:rsidR="00014D25" w:rsidRPr="00464439"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OLEAGINOCULTURA</w:t>
            </w:r>
          </w:p>
        </w:tc>
        <w:tc>
          <w:tcPr>
            <w:tcW w:w="654" w:type="pct"/>
            <w:tcBorders>
              <w:top w:val="nil"/>
              <w:left w:val="nil"/>
              <w:bottom w:val="single" w:sz="4" w:space="0" w:color="auto"/>
              <w:right w:val="single" w:sz="8" w:space="0" w:color="auto"/>
            </w:tcBorders>
            <w:noWrap/>
            <w:vAlign w:val="center"/>
            <w:hideMark/>
          </w:tcPr>
          <w:p w14:paraId="74782FB7" w14:textId="77777777" w:rsidR="00014D25" w:rsidRPr="00464439" w:rsidRDefault="00014D25" w:rsidP="0095170F">
            <w:pPr>
              <w:suppressAutoHyphens w:val="0"/>
              <w:jc w:val="center"/>
              <w:rPr>
                <w:rFonts w:ascii="Calibri" w:hAnsi="Calibri" w:cs="Calibri"/>
                <w:color w:val="000000"/>
                <w:sz w:val="22"/>
                <w:szCs w:val="22"/>
                <w:lang w:eastAsia="pt-BR"/>
              </w:rPr>
            </w:pPr>
            <w:r w:rsidRPr="00464439">
              <w:rPr>
                <w:rFonts w:ascii="Calibri" w:hAnsi="Calibri" w:cs="Calibri"/>
                <w:color w:val="000000"/>
                <w:sz w:val="22"/>
                <w:szCs w:val="22"/>
                <w:lang w:eastAsia="pt-BR"/>
              </w:rPr>
              <w:t xml:space="preserve">               50 </w:t>
            </w:r>
          </w:p>
        </w:tc>
      </w:tr>
      <w:tr w:rsidR="00014D25" w:rsidRPr="00464439" w14:paraId="155BCA78"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33F75077" w14:textId="77777777" w:rsidR="00014D25" w:rsidRPr="00464439" w:rsidRDefault="00014D25" w:rsidP="0095170F">
            <w:pPr>
              <w:suppressAutoHyphens w:val="0"/>
              <w:rPr>
                <w:rFonts w:ascii="Calibri" w:hAnsi="Calibri" w:cs="Calibri"/>
                <w:b/>
                <w:bCs/>
                <w:color w:val="000000"/>
                <w:sz w:val="22"/>
                <w:szCs w:val="22"/>
                <w:lang w:eastAsia="pt-BR"/>
              </w:rPr>
            </w:pPr>
          </w:p>
        </w:tc>
        <w:tc>
          <w:tcPr>
            <w:tcW w:w="1179" w:type="pct"/>
            <w:tcBorders>
              <w:top w:val="nil"/>
              <w:left w:val="nil"/>
              <w:bottom w:val="single" w:sz="4" w:space="0" w:color="auto"/>
              <w:right w:val="single" w:sz="4" w:space="0" w:color="auto"/>
            </w:tcBorders>
            <w:noWrap/>
            <w:vAlign w:val="center"/>
            <w:hideMark/>
          </w:tcPr>
          <w:p w14:paraId="31D6AD03"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Médio Rio de Contas</w:t>
            </w:r>
          </w:p>
        </w:tc>
        <w:tc>
          <w:tcPr>
            <w:tcW w:w="1064" w:type="pct"/>
            <w:tcBorders>
              <w:top w:val="nil"/>
              <w:left w:val="nil"/>
              <w:bottom w:val="single" w:sz="4" w:space="0" w:color="auto"/>
              <w:right w:val="single" w:sz="4" w:space="0" w:color="auto"/>
            </w:tcBorders>
            <w:noWrap/>
            <w:vAlign w:val="center"/>
            <w:hideMark/>
          </w:tcPr>
          <w:p w14:paraId="13B82662"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Manoel Vitorino</w:t>
            </w:r>
          </w:p>
        </w:tc>
        <w:tc>
          <w:tcPr>
            <w:tcW w:w="1575" w:type="pct"/>
            <w:tcBorders>
              <w:top w:val="nil"/>
              <w:left w:val="nil"/>
              <w:bottom w:val="single" w:sz="4" w:space="0" w:color="auto"/>
              <w:right w:val="single" w:sz="4" w:space="0" w:color="auto"/>
            </w:tcBorders>
            <w:noWrap/>
            <w:vAlign w:val="center"/>
            <w:hideMark/>
          </w:tcPr>
          <w:p w14:paraId="1AA52C5C" w14:textId="77777777" w:rsidR="00014D25" w:rsidRPr="00464439"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OVINOCAPRINOCULTURA</w:t>
            </w:r>
          </w:p>
        </w:tc>
        <w:tc>
          <w:tcPr>
            <w:tcW w:w="654" w:type="pct"/>
            <w:tcBorders>
              <w:top w:val="nil"/>
              <w:left w:val="nil"/>
              <w:bottom w:val="single" w:sz="4" w:space="0" w:color="auto"/>
              <w:right w:val="single" w:sz="8" w:space="0" w:color="auto"/>
            </w:tcBorders>
            <w:noWrap/>
            <w:vAlign w:val="center"/>
            <w:hideMark/>
          </w:tcPr>
          <w:p w14:paraId="4DA38616" w14:textId="77777777" w:rsidR="00014D25" w:rsidRPr="00464439" w:rsidRDefault="00014D25" w:rsidP="0095170F">
            <w:pPr>
              <w:suppressAutoHyphens w:val="0"/>
              <w:jc w:val="center"/>
              <w:rPr>
                <w:rFonts w:ascii="Calibri" w:hAnsi="Calibri" w:cs="Calibri"/>
                <w:color w:val="000000"/>
                <w:sz w:val="22"/>
                <w:szCs w:val="22"/>
                <w:lang w:eastAsia="pt-BR"/>
              </w:rPr>
            </w:pPr>
            <w:r w:rsidRPr="00464439">
              <w:rPr>
                <w:rFonts w:ascii="Calibri" w:hAnsi="Calibri" w:cs="Calibri"/>
                <w:color w:val="000000"/>
                <w:sz w:val="22"/>
                <w:szCs w:val="22"/>
                <w:lang w:eastAsia="pt-BR"/>
              </w:rPr>
              <w:t xml:space="preserve">               50 </w:t>
            </w:r>
          </w:p>
        </w:tc>
      </w:tr>
      <w:tr w:rsidR="00014D25" w:rsidRPr="00464439" w14:paraId="0E74B47C"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7D731437" w14:textId="77777777" w:rsidR="00014D25" w:rsidRPr="00464439" w:rsidRDefault="00014D25" w:rsidP="0095170F">
            <w:pPr>
              <w:suppressAutoHyphens w:val="0"/>
              <w:rPr>
                <w:rFonts w:ascii="Calibri" w:hAnsi="Calibri" w:cs="Calibri"/>
                <w:b/>
                <w:bCs/>
                <w:color w:val="000000"/>
                <w:sz w:val="22"/>
                <w:szCs w:val="22"/>
                <w:lang w:eastAsia="pt-BR"/>
              </w:rPr>
            </w:pPr>
          </w:p>
        </w:tc>
        <w:tc>
          <w:tcPr>
            <w:tcW w:w="1179" w:type="pct"/>
            <w:tcBorders>
              <w:top w:val="nil"/>
              <w:left w:val="nil"/>
              <w:bottom w:val="single" w:sz="4" w:space="0" w:color="auto"/>
              <w:right w:val="single" w:sz="4" w:space="0" w:color="auto"/>
            </w:tcBorders>
            <w:noWrap/>
            <w:vAlign w:val="center"/>
            <w:hideMark/>
          </w:tcPr>
          <w:p w14:paraId="42DB6BC8"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Médio Rio de Contas</w:t>
            </w:r>
          </w:p>
        </w:tc>
        <w:tc>
          <w:tcPr>
            <w:tcW w:w="1064" w:type="pct"/>
            <w:tcBorders>
              <w:top w:val="nil"/>
              <w:left w:val="nil"/>
              <w:bottom w:val="single" w:sz="4" w:space="0" w:color="auto"/>
              <w:right w:val="single" w:sz="4" w:space="0" w:color="auto"/>
            </w:tcBorders>
            <w:noWrap/>
            <w:vAlign w:val="center"/>
            <w:hideMark/>
          </w:tcPr>
          <w:p w14:paraId="76C29D69"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Nova Ibiá</w:t>
            </w:r>
          </w:p>
        </w:tc>
        <w:tc>
          <w:tcPr>
            <w:tcW w:w="1575" w:type="pct"/>
            <w:tcBorders>
              <w:top w:val="nil"/>
              <w:left w:val="nil"/>
              <w:bottom w:val="single" w:sz="4" w:space="0" w:color="auto"/>
              <w:right w:val="single" w:sz="4" w:space="0" w:color="auto"/>
            </w:tcBorders>
            <w:noWrap/>
            <w:vAlign w:val="center"/>
            <w:hideMark/>
          </w:tcPr>
          <w:p w14:paraId="231DC978"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48C6D20A" w14:textId="77777777" w:rsidR="00014D25" w:rsidRPr="00464439" w:rsidRDefault="00014D25" w:rsidP="0095170F">
            <w:pPr>
              <w:suppressAutoHyphens w:val="0"/>
              <w:jc w:val="center"/>
              <w:rPr>
                <w:rFonts w:ascii="Calibri" w:hAnsi="Calibri" w:cs="Calibri"/>
                <w:color w:val="000000"/>
                <w:sz w:val="22"/>
                <w:szCs w:val="22"/>
                <w:lang w:eastAsia="pt-BR"/>
              </w:rPr>
            </w:pPr>
            <w:r w:rsidRPr="00464439">
              <w:rPr>
                <w:rFonts w:ascii="Calibri" w:hAnsi="Calibri" w:cs="Calibri"/>
                <w:color w:val="000000"/>
                <w:sz w:val="22"/>
                <w:szCs w:val="22"/>
                <w:lang w:eastAsia="pt-BR"/>
              </w:rPr>
              <w:t xml:space="preserve">               50 </w:t>
            </w:r>
          </w:p>
        </w:tc>
      </w:tr>
      <w:tr w:rsidR="00014D25" w:rsidRPr="00464439" w14:paraId="574CB21F"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2E3CAD46" w14:textId="77777777" w:rsidR="00014D25" w:rsidRPr="00464439" w:rsidRDefault="00014D25" w:rsidP="0095170F">
            <w:pPr>
              <w:suppressAutoHyphens w:val="0"/>
              <w:rPr>
                <w:rFonts w:ascii="Calibri" w:hAnsi="Calibri" w:cs="Calibri"/>
                <w:b/>
                <w:bCs/>
                <w:color w:val="000000"/>
                <w:sz w:val="22"/>
                <w:szCs w:val="22"/>
                <w:lang w:eastAsia="pt-BR"/>
              </w:rPr>
            </w:pPr>
          </w:p>
        </w:tc>
        <w:tc>
          <w:tcPr>
            <w:tcW w:w="1179" w:type="pct"/>
            <w:tcBorders>
              <w:top w:val="nil"/>
              <w:left w:val="nil"/>
              <w:bottom w:val="single" w:sz="4" w:space="0" w:color="auto"/>
              <w:right w:val="single" w:sz="4" w:space="0" w:color="auto"/>
            </w:tcBorders>
            <w:noWrap/>
            <w:vAlign w:val="center"/>
            <w:hideMark/>
          </w:tcPr>
          <w:p w14:paraId="68D0210E"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Médio Rio de Contas</w:t>
            </w:r>
          </w:p>
        </w:tc>
        <w:tc>
          <w:tcPr>
            <w:tcW w:w="1064" w:type="pct"/>
            <w:tcBorders>
              <w:top w:val="nil"/>
              <w:left w:val="nil"/>
              <w:bottom w:val="single" w:sz="4" w:space="0" w:color="auto"/>
              <w:right w:val="single" w:sz="4" w:space="0" w:color="auto"/>
            </w:tcBorders>
            <w:noWrap/>
            <w:vAlign w:val="center"/>
            <w:hideMark/>
          </w:tcPr>
          <w:p w14:paraId="139112FF"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Ubatã</w:t>
            </w:r>
          </w:p>
        </w:tc>
        <w:tc>
          <w:tcPr>
            <w:tcW w:w="1575" w:type="pct"/>
            <w:tcBorders>
              <w:top w:val="nil"/>
              <w:left w:val="nil"/>
              <w:bottom w:val="single" w:sz="4" w:space="0" w:color="auto"/>
              <w:right w:val="single" w:sz="4" w:space="0" w:color="auto"/>
            </w:tcBorders>
            <w:noWrap/>
            <w:vAlign w:val="center"/>
            <w:hideMark/>
          </w:tcPr>
          <w:p w14:paraId="3F926C3F"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6F4F7BC9" w14:textId="77777777" w:rsidR="00014D25" w:rsidRPr="00464439" w:rsidRDefault="00014D25" w:rsidP="0095170F">
            <w:pPr>
              <w:suppressAutoHyphens w:val="0"/>
              <w:jc w:val="center"/>
              <w:rPr>
                <w:rFonts w:ascii="Calibri" w:hAnsi="Calibri" w:cs="Calibri"/>
                <w:color w:val="000000"/>
                <w:sz w:val="22"/>
                <w:szCs w:val="22"/>
                <w:lang w:eastAsia="pt-BR"/>
              </w:rPr>
            </w:pPr>
            <w:r w:rsidRPr="00464439">
              <w:rPr>
                <w:rFonts w:ascii="Calibri" w:hAnsi="Calibri" w:cs="Calibri"/>
                <w:color w:val="000000"/>
                <w:sz w:val="22"/>
                <w:szCs w:val="22"/>
                <w:lang w:eastAsia="pt-BR"/>
              </w:rPr>
              <w:t xml:space="preserve">               50 </w:t>
            </w:r>
          </w:p>
        </w:tc>
      </w:tr>
      <w:tr w:rsidR="00014D25" w:rsidRPr="00464439" w14:paraId="5E1901E4"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345A42E1" w14:textId="77777777" w:rsidR="00014D25" w:rsidRPr="00464439" w:rsidRDefault="00014D25" w:rsidP="0095170F">
            <w:pPr>
              <w:suppressAutoHyphens w:val="0"/>
              <w:rPr>
                <w:rFonts w:ascii="Calibri" w:hAnsi="Calibri" w:cs="Calibri"/>
                <w:b/>
                <w:bCs/>
                <w:color w:val="000000"/>
                <w:sz w:val="22"/>
                <w:szCs w:val="22"/>
                <w:lang w:eastAsia="pt-BR"/>
              </w:rPr>
            </w:pPr>
          </w:p>
        </w:tc>
        <w:tc>
          <w:tcPr>
            <w:tcW w:w="1179" w:type="pct"/>
            <w:tcBorders>
              <w:top w:val="nil"/>
              <w:left w:val="nil"/>
              <w:bottom w:val="single" w:sz="4" w:space="0" w:color="auto"/>
              <w:right w:val="single" w:sz="4" w:space="0" w:color="auto"/>
            </w:tcBorders>
            <w:noWrap/>
            <w:vAlign w:val="center"/>
            <w:hideMark/>
          </w:tcPr>
          <w:p w14:paraId="05C46FA2"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Médio Sudoeste da Bahia</w:t>
            </w:r>
          </w:p>
        </w:tc>
        <w:tc>
          <w:tcPr>
            <w:tcW w:w="1064" w:type="pct"/>
            <w:tcBorders>
              <w:top w:val="nil"/>
              <w:left w:val="nil"/>
              <w:bottom w:val="single" w:sz="4" w:space="0" w:color="auto"/>
              <w:right w:val="single" w:sz="4" w:space="0" w:color="auto"/>
            </w:tcBorders>
            <w:noWrap/>
            <w:vAlign w:val="center"/>
            <w:hideMark/>
          </w:tcPr>
          <w:p w14:paraId="5BFB4EAD" w14:textId="77777777" w:rsidR="00014D25" w:rsidRPr="00464439" w:rsidRDefault="00014D25" w:rsidP="0095170F">
            <w:pPr>
              <w:suppressAutoHyphens w:val="0"/>
              <w:jc w:val="center"/>
              <w:rPr>
                <w:rFonts w:ascii="Calibri" w:hAnsi="Calibri" w:cs="Calibri"/>
                <w:color w:val="000000"/>
                <w:sz w:val="18"/>
                <w:szCs w:val="18"/>
                <w:lang w:eastAsia="pt-BR"/>
              </w:rPr>
            </w:pPr>
            <w:proofErr w:type="spellStart"/>
            <w:r w:rsidRPr="00464439">
              <w:rPr>
                <w:rFonts w:ascii="Calibri" w:hAnsi="Calibri" w:cs="Calibri"/>
                <w:color w:val="000000"/>
                <w:sz w:val="18"/>
                <w:szCs w:val="18"/>
                <w:lang w:eastAsia="pt-BR"/>
              </w:rPr>
              <w:t>Caatiba</w:t>
            </w:r>
            <w:proofErr w:type="spellEnd"/>
          </w:p>
        </w:tc>
        <w:tc>
          <w:tcPr>
            <w:tcW w:w="1575" w:type="pct"/>
            <w:tcBorders>
              <w:top w:val="nil"/>
              <w:left w:val="nil"/>
              <w:bottom w:val="single" w:sz="4" w:space="0" w:color="auto"/>
              <w:right w:val="single" w:sz="4" w:space="0" w:color="auto"/>
            </w:tcBorders>
            <w:noWrap/>
            <w:vAlign w:val="center"/>
            <w:hideMark/>
          </w:tcPr>
          <w:p w14:paraId="53061EDC"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2CDAB9DC" w14:textId="77777777" w:rsidR="00014D25" w:rsidRPr="00464439" w:rsidRDefault="00014D25" w:rsidP="0095170F">
            <w:pPr>
              <w:suppressAutoHyphens w:val="0"/>
              <w:jc w:val="center"/>
              <w:rPr>
                <w:rFonts w:ascii="Calibri" w:hAnsi="Calibri" w:cs="Calibri"/>
                <w:color w:val="000000"/>
                <w:sz w:val="22"/>
                <w:szCs w:val="22"/>
                <w:lang w:eastAsia="pt-BR"/>
              </w:rPr>
            </w:pPr>
            <w:r w:rsidRPr="00464439">
              <w:rPr>
                <w:rFonts w:ascii="Calibri" w:hAnsi="Calibri" w:cs="Calibri"/>
                <w:color w:val="000000"/>
                <w:sz w:val="22"/>
                <w:szCs w:val="22"/>
                <w:lang w:eastAsia="pt-BR"/>
              </w:rPr>
              <w:t xml:space="preserve">               50 </w:t>
            </w:r>
          </w:p>
        </w:tc>
      </w:tr>
      <w:tr w:rsidR="00014D25" w:rsidRPr="00464439" w14:paraId="7805D580"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006A60EC" w14:textId="77777777" w:rsidR="00014D25" w:rsidRPr="00464439" w:rsidRDefault="00014D25" w:rsidP="0095170F">
            <w:pPr>
              <w:suppressAutoHyphens w:val="0"/>
              <w:rPr>
                <w:rFonts w:ascii="Calibri" w:hAnsi="Calibri" w:cs="Calibri"/>
                <w:b/>
                <w:bCs/>
                <w:color w:val="000000"/>
                <w:sz w:val="22"/>
                <w:szCs w:val="22"/>
                <w:lang w:eastAsia="pt-BR"/>
              </w:rPr>
            </w:pPr>
          </w:p>
        </w:tc>
        <w:tc>
          <w:tcPr>
            <w:tcW w:w="1179" w:type="pct"/>
            <w:tcBorders>
              <w:top w:val="nil"/>
              <w:left w:val="nil"/>
              <w:bottom w:val="single" w:sz="4" w:space="0" w:color="auto"/>
              <w:right w:val="single" w:sz="4" w:space="0" w:color="auto"/>
            </w:tcBorders>
            <w:noWrap/>
            <w:vAlign w:val="center"/>
            <w:hideMark/>
          </w:tcPr>
          <w:p w14:paraId="0C14F017"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Médio Sudoeste da Bahia</w:t>
            </w:r>
          </w:p>
        </w:tc>
        <w:tc>
          <w:tcPr>
            <w:tcW w:w="1064" w:type="pct"/>
            <w:tcBorders>
              <w:top w:val="nil"/>
              <w:left w:val="nil"/>
              <w:bottom w:val="single" w:sz="4" w:space="0" w:color="auto"/>
              <w:right w:val="single" w:sz="4" w:space="0" w:color="auto"/>
            </w:tcBorders>
            <w:noWrap/>
            <w:vAlign w:val="center"/>
            <w:hideMark/>
          </w:tcPr>
          <w:p w14:paraId="1A4B583C"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Itambé</w:t>
            </w:r>
          </w:p>
        </w:tc>
        <w:tc>
          <w:tcPr>
            <w:tcW w:w="1575" w:type="pct"/>
            <w:tcBorders>
              <w:top w:val="nil"/>
              <w:left w:val="nil"/>
              <w:bottom w:val="single" w:sz="4" w:space="0" w:color="auto"/>
              <w:right w:val="single" w:sz="4" w:space="0" w:color="auto"/>
            </w:tcBorders>
            <w:noWrap/>
            <w:vAlign w:val="center"/>
            <w:hideMark/>
          </w:tcPr>
          <w:p w14:paraId="5784A56A" w14:textId="77777777" w:rsidR="00014D25" w:rsidRPr="00464439"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16CAAAC4" w14:textId="77777777" w:rsidR="00014D25" w:rsidRPr="00464439" w:rsidRDefault="00014D25" w:rsidP="0095170F">
            <w:pPr>
              <w:suppressAutoHyphens w:val="0"/>
              <w:jc w:val="center"/>
              <w:rPr>
                <w:rFonts w:ascii="Calibri" w:hAnsi="Calibri" w:cs="Calibri"/>
                <w:color w:val="000000"/>
                <w:sz w:val="22"/>
                <w:szCs w:val="22"/>
                <w:lang w:eastAsia="pt-BR"/>
              </w:rPr>
            </w:pPr>
            <w:r w:rsidRPr="00464439">
              <w:rPr>
                <w:rFonts w:ascii="Calibri" w:hAnsi="Calibri" w:cs="Calibri"/>
                <w:color w:val="000000"/>
                <w:sz w:val="22"/>
                <w:szCs w:val="22"/>
                <w:lang w:eastAsia="pt-BR"/>
              </w:rPr>
              <w:t xml:space="preserve">               50 </w:t>
            </w:r>
          </w:p>
        </w:tc>
      </w:tr>
      <w:tr w:rsidR="00014D25" w:rsidRPr="00464439" w14:paraId="181D464F"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12DC8777" w14:textId="77777777" w:rsidR="00014D25" w:rsidRPr="00464439" w:rsidRDefault="00014D25" w:rsidP="0095170F">
            <w:pPr>
              <w:suppressAutoHyphens w:val="0"/>
              <w:rPr>
                <w:rFonts w:ascii="Calibri" w:hAnsi="Calibri" w:cs="Calibri"/>
                <w:b/>
                <w:bCs/>
                <w:color w:val="000000"/>
                <w:sz w:val="22"/>
                <w:szCs w:val="22"/>
                <w:lang w:eastAsia="pt-BR"/>
              </w:rPr>
            </w:pPr>
          </w:p>
        </w:tc>
        <w:tc>
          <w:tcPr>
            <w:tcW w:w="1179" w:type="pct"/>
            <w:tcBorders>
              <w:top w:val="nil"/>
              <w:left w:val="nil"/>
              <w:bottom w:val="single" w:sz="4" w:space="0" w:color="auto"/>
              <w:right w:val="single" w:sz="4" w:space="0" w:color="auto"/>
            </w:tcBorders>
            <w:noWrap/>
            <w:vAlign w:val="center"/>
            <w:hideMark/>
          </w:tcPr>
          <w:p w14:paraId="31458C5D"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Médio Sudoeste da Bahia</w:t>
            </w:r>
          </w:p>
        </w:tc>
        <w:tc>
          <w:tcPr>
            <w:tcW w:w="1064" w:type="pct"/>
            <w:tcBorders>
              <w:top w:val="nil"/>
              <w:left w:val="nil"/>
              <w:bottom w:val="single" w:sz="4" w:space="0" w:color="auto"/>
              <w:right w:val="single" w:sz="4" w:space="0" w:color="auto"/>
            </w:tcBorders>
            <w:noWrap/>
            <w:vAlign w:val="center"/>
            <w:hideMark/>
          </w:tcPr>
          <w:p w14:paraId="5426A519"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Santa Cruz da Vitória</w:t>
            </w:r>
          </w:p>
        </w:tc>
        <w:tc>
          <w:tcPr>
            <w:tcW w:w="1575" w:type="pct"/>
            <w:tcBorders>
              <w:top w:val="nil"/>
              <w:left w:val="nil"/>
              <w:bottom w:val="single" w:sz="4" w:space="0" w:color="auto"/>
              <w:right w:val="single" w:sz="4" w:space="0" w:color="auto"/>
            </w:tcBorders>
            <w:noWrap/>
            <w:vAlign w:val="center"/>
            <w:hideMark/>
          </w:tcPr>
          <w:p w14:paraId="69989DB3"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1EE6D244" w14:textId="77777777" w:rsidR="00014D25" w:rsidRPr="00464439" w:rsidRDefault="00014D25" w:rsidP="0095170F">
            <w:pPr>
              <w:suppressAutoHyphens w:val="0"/>
              <w:jc w:val="center"/>
              <w:rPr>
                <w:rFonts w:ascii="Calibri" w:hAnsi="Calibri" w:cs="Calibri"/>
                <w:color w:val="000000"/>
                <w:sz w:val="22"/>
                <w:szCs w:val="22"/>
                <w:lang w:eastAsia="pt-BR"/>
              </w:rPr>
            </w:pPr>
            <w:r w:rsidRPr="00464439">
              <w:rPr>
                <w:rFonts w:ascii="Calibri" w:hAnsi="Calibri" w:cs="Calibri"/>
                <w:color w:val="000000"/>
                <w:sz w:val="22"/>
                <w:szCs w:val="22"/>
                <w:lang w:eastAsia="pt-BR"/>
              </w:rPr>
              <w:t xml:space="preserve">               50 </w:t>
            </w:r>
          </w:p>
        </w:tc>
      </w:tr>
      <w:tr w:rsidR="00014D25" w:rsidRPr="00464439" w14:paraId="32347C58"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361F02BE" w14:textId="77777777" w:rsidR="00014D25" w:rsidRPr="00464439" w:rsidRDefault="00014D25" w:rsidP="0095170F">
            <w:pPr>
              <w:suppressAutoHyphens w:val="0"/>
              <w:rPr>
                <w:rFonts w:ascii="Calibri" w:hAnsi="Calibri" w:cs="Calibri"/>
                <w:b/>
                <w:bCs/>
                <w:color w:val="000000"/>
                <w:sz w:val="22"/>
                <w:szCs w:val="22"/>
                <w:lang w:eastAsia="pt-BR"/>
              </w:rPr>
            </w:pPr>
          </w:p>
        </w:tc>
        <w:tc>
          <w:tcPr>
            <w:tcW w:w="1179" w:type="pct"/>
            <w:tcBorders>
              <w:top w:val="nil"/>
              <w:left w:val="nil"/>
              <w:bottom w:val="single" w:sz="4" w:space="0" w:color="auto"/>
              <w:right w:val="single" w:sz="4" w:space="0" w:color="auto"/>
            </w:tcBorders>
            <w:noWrap/>
            <w:vAlign w:val="center"/>
            <w:hideMark/>
          </w:tcPr>
          <w:p w14:paraId="5EB8F5C8"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Sertão Produtivo</w:t>
            </w:r>
          </w:p>
        </w:tc>
        <w:tc>
          <w:tcPr>
            <w:tcW w:w="1064" w:type="pct"/>
            <w:tcBorders>
              <w:top w:val="nil"/>
              <w:left w:val="nil"/>
              <w:bottom w:val="single" w:sz="4" w:space="0" w:color="auto"/>
              <w:right w:val="single" w:sz="4" w:space="0" w:color="auto"/>
            </w:tcBorders>
            <w:noWrap/>
            <w:vAlign w:val="center"/>
            <w:hideMark/>
          </w:tcPr>
          <w:p w14:paraId="78B9F3C9"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Ituaçu</w:t>
            </w:r>
          </w:p>
        </w:tc>
        <w:tc>
          <w:tcPr>
            <w:tcW w:w="1575" w:type="pct"/>
            <w:tcBorders>
              <w:top w:val="nil"/>
              <w:left w:val="nil"/>
              <w:bottom w:val="single" w:sz="4" w:space="0" w:color="auto"/>
              <w:right w:val="single" w:sz="4" w:space="0" w:color="auto"/>
            </w:tcBorders>
            <w:noWrap/>
            <w:vAlign w:val="center"/>
            <w:hideMark/>
          </w:tcPr>
          <w:p w14:paraId="10CA6913"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402DA58A" w14:textId="77777777" w:rsidR="00014D25" w:rsidRPr="00464439" w:rsidRDefault="00014D25" w:rsidP="0095170F">
            <w:pPr>
              <w:suppressAutoHyphens w:val="0"/>
              <w:jc w:val="center"/>
              <w:rPr>
                <w:rFonts w:ascii="Calibri" w:hAnsi="Calibri" w:cs="Calibri"/>
                <w:color w:val="000000"/>
                <w:sz w:val="22"/>
                <w:szCs w:val="22"/>
                <w:lang w:eastAsia="pt-BR"/>
              </w:rPr>
            </w:pPr>
            <w:r w:rsidRPr="00464439">
              <w:rPr>
                <w:rFonts w:ascii="Calibri" w:hAnsi="Calibri" w:cs="Calibri"/>
                <w:color w:val="000000"/>
                <w:sz w:val="22"/>
                <w:szCs w:val="22"/>
                <w:lang w:eastAsia="pt-BR"/>
              </w:rPr>
              <w:t xml:space="preserve">               50 </w:t>
            </w:r>
          </w:p>
        </w:tc>
      </w:tr>
      <w:tr w:rsidR="00014D25" w:rsidRPr="00464439" w14:paraId="0B865968"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22931450" w14:textId="77777777" w:rsidR="00014D25" w:rsidRPr="00464439" w:rsidRDefault="00014D25" w:rsidP="0095170F">
            <w:pPr>
              <w:suppressAutoHyphens w:val="0"/>
              <w:rPr>
                <w:rFonts w:ascii="Calibri" w:hAnsi="Calibri" w:cs="Calibri"/>
                <w:b/>
                <w:bCs/>
                <w:color w:val="000000"/>
                <w:sz w:val="22"/>
                <w:szCs w:val="22"/>
                <w:lang w:eastAsia="pt-BR"/>
              </w:rPr>
            </w:pPr>
          </w:p>
        </w:tc>
        <w:tc>
          <w:tcPr>
            <w:tcW w:w="1179" w:type="pct"/>
            <w:tcBorders>
              <w:top w:val="nil"/>
              <w:left w:val="nil"/>
              <w:bottom w:val="single" w:sz="4" w:space="0" w:color="auto"/>
              <w:right w:val="single" w:sz="4" w:space="0" w:color="auto"/>
            </w:tcBorders>
            <w:noWrap/>
            <w:vAlign w:val="center"/>
            <w:hideMark/>
          </w:tcPr>
          <w:p w14:paraId="7F7EFA74"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Sertão Produtivo</w:t>
            </w:r>
          </w:p>
        </w:tc>
        <w:tc>
          <w:tcPr>
            <w:tcW w:w="1064" w:type="pct"/>
            <w:tcBorders>
              <w:top w:val="nil"/>
              <w:left w:val="nil"/>
              <w:bottom w:val="single" w:sz="4" w:space="0" w:color="auto"/>
              <w:right w:val="single" w:sz="4" w:space="0" w:color="auto"/>
            </w:tcBorders>
            <w:noWrap/>
            <w:vAlign w:val="center"/>
            <w:hideMark/>
          </w:tcPr>
          <w:p w14:paraId="455B3997"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Ituaçu</w:t>
            </w:r>
          </w:p>
        </w:tc>
        <w:tc>
          <w:tcPr>
            <w:tcW w:w="1575" w:type="pct"/>
            <w:tcBorders>
              <w:top w:val="nil"/>
              <w:left w:val="nil"/>
              <w:bottom w:val="single" w:sz="4" w:space="0" w:color="auto"/>
              <w:right w:val="single" w:sz="4" w:space="0" w:color="auto"/>
            </w:tcBorders>
            <w:noWrap/>
            <w:vAlign w:val="center"/>
            <w:hideMark/>
          </w:tcPr>
          <w:p w14:paraId="57BD1CA9" w14:textId="77777777" w:rsidR="00014D25" w:rsidRPr="00464439"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0D017230" w14:textId="77777777" w:rsidR="00014D25" w:rsidRPr="00464439" w:rsidRDefault="00014D25" w:rsidP="0095170F">
            <w:pPr>
              <w:suppressAutoHyphens w:val="0"/>
              <w:jc w:val="center"/>
              <w:rPr>
                <w:rFonts w:ascii="Calibri" w:hAnsi="Calibri" w:cs="Calibri"/>
                <w:color w:val="000000"/>
                <w:sz w:val="22"/>
                <w:szCs w:val="22"/>
                <w:lang w:eastAsia="pt-BR"/>
              </w:rPr>
            </w:pPr>
            <w:r w:rsidRPr="00464439">
              <w:rPr>
                <w:rFonts w:ascii="Calibri" w:hAnsi="Calibri" w:cs="Calibri"/>
                <w:color w:val="000000"/>
                <w:sz w:val="22"/>
                <w:szCs w:val="22"/>
                <w:lang w:eastAsia="pt-BR"/>
              </w:rPr>
              <w:t xml:space="preserve">               50 </w:t>
            </w:r>
          </w:p>
        </w:tc>
      </w:tr>
      <w:tr w:rsidR="00014D25" w:rsidRPr="00464439" w14:paraId="32F9F2DF"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3C20A693" w14:textId="77777777" w:rsidR="00014D25" w:rsidRPr="00464439" w:rsidRDefault="00014D25" w:rsidP="0095170F">
            <w:pPr>
              <w:suppressAutoHyphens w:val="0"/>
              <w:rPr>
                <w:rFonts w:ascii="Calibri" w:hAnsi="Calibri" w:cs="Calibri"/>
                <w:b/>
                <w:bCs/>
                <w:color w:val="000000"/>
                <w:sz w:val="22"/>
                <w:szCs w:val="22"/>
                <w:lang w:eastAsia="pt-BR"/>
              </w:rPr>
            </w:pPr>
          </w:p>
        </w:tc>
        <w:tc>
          <w:tcPr>
            <w:tcW w:w="1179" w:type="pct"/>
            <w:tcBorders>
              <w:top w:val="nil"/>
              <w:left w:val="nil"/>
              <w:bottom w:val="single" w:sz="4" w:space="0" w:color="auto"/>
              <w:right w:val="single" w:sz="4" w:space="0" w:color="auto"/>
            </w:tcBorders>
            <w:noWrap/>
            <w:vAlign w:val="center"/>
            <w:hideMark/>
          </w:tcPr>
          <w:p w14:paraId="4BA32D4B"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Sertão Produtivo</w:t>
            </w:r>
          </w:p>
        </w:tc>
        <w:tc>
          <w:tcPr>
            <w:tcW w:w="1064" w:type="pct"/>
            <w:tcBorders>
              <w:top w:val="nil"/>
              <w:left w:val="nil"/>
              <w:bottom w:val="single" w:sz="4" w:space="0" w:color="auto"/>
              <w:right w:val="single" w:sz="4" w:space="0" w:color="auto"/>
            </w:tcBorders>
            <w:noWrap/>
            <w:vAlign w:val="center"/>
            <w:hideMark/>
          </w:tcPr>
          <w:p w14:paraId="4E0D728F"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Ituaçu</w:t>
            </w:r>
          </w:p>
        </w:tc>
        <w:tc>
          <w:tcPr>
            <w:tcW w:w="1575" w:type="pct"/>
            <w:tcBorders>
              <w:top w:val="nil"/>
              <w:left w:val="nil"/>
              <w:bottom w:val="single" w:sz="4" w:space="0" w:color="auto"/>
              <w:right w:val="single" w:sz="4" w:space="0" w:color="auto"/>
            </w:tcBorders>
            <w:noWrap/>
            <w:vAlign w:val="center"/>
            <w:hideMark/>
          </w:tcPr>
          <w:p w14:paraId="74F0A965"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4F9F728A" w14:textId="77777777" w:rsidR="00014D25" w:rsidRPr="00464439" w:rsidRDefault="00014D25" w:rsidP="0095170F">
            <w:pPr>
              <w:suppressAutoHyphens w:val="0"/>
              <w:jc w:val="center"/>
              <w:rPr>
                <w:rFonts w:ascii="Calibri" w:hAnsi="Calibri" w:cs="Calibri"/>
                <w:color w:val="000000"/>
                <w:sz w:val="22"/>
                <w:szCs w:val="22"/>
                <w:lang w:eastAsia="pt-BR"/>
              </w:rPr>
            </w:pPr>
            <w:r w:rsidRPr="00464439">
              <w:rPr>
                <w:rFonts w:ascii="Calibri" w:hAnsi="Calibri" w:cs="Calibri"/>
                <w:color w:val="000000"/>
                <w:sz w:val="22"/>
                <w:szCs w:val="22"/>
                <w:lang w:eastAsia="pt-BR"/>
              </w:rPr>
              <w:t xml:space="preserve">               50 </w:t>
            </w:r>
          </w:p>
        </w:tc>
      </w:tr>
      <w:tr w:rsidR="00014D25" w:rsidRPr="00464439" w14:paraId="222BFB6B"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39E72D94" w14:textId="77777777" w:rsidR="00014D25" w:rsidRPr="00464439" w:rsidRDefault="00014D25" w:rsidP="0095170F">
            <w:pPr>
              <w:suppressAutoHyphens w:val="0"/>
              <w:rPr>
                <w:rFonts w:ascii="Calibri" w:hAnsi="Calibri" w:cs="Calibri"/>
                <w:b/>
                <w:bCs/>
                <w:color w:val="000000"/>
                <w:sz w:val="22"/>
                <w:szCs w:val="22"/>
                <w:lang w:eastAsia="pt-BR"/>
              </w:rPr>
            </w:pPr>
          </w:p>
        </w:tc>
        <w:tc>
          <w:tcPr>
            <w:tcW w:w="1179" w:type="pct"/>
            <w:tcBorders>
              <w:top w:val="nil"/>
              <w:left w:val="nil"/>
              <w:bottom w:val="single" w:sz="4" w:space="0" w:color="auto"/>
              <w:right w:val="single" w:sz="4" w:space="0" w:color="auto"/>
            </w:tcBorders>
            <w:noWrap/>
            <w:vAlign w:val="center"/>
            <w:hideMark/>
          </w:tcPr>
          <w:p w14:paraId="74CC5510"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 xml:space="preserve">Vale do </w:t>
            </w:r>
            <w:proofErr w:type="spellStart"/>
            <w:r w:rsidRPr="00464439">
              <w:rPr>
                <w:rFonts w:ascii="Calibri" w:hAnsi="Calibri" w:cs="Calibri"/>
                <w:color w:val="000000"/>
                <w:sz w:val="18"/>
                <w:szCs w:val="18"/>
                <w:lang w:eastAsia="pt-BR"/>
              </w:rPr>
              <w:t>Jiquiriçá</w:t>
            </w:r>
            <w:proofErr w:type="spellEnd"/>
          </w:p>
        </w:tc>
        <w:tc>
          <w:tcPr>
            <w:tcW w:w="1064" w:type="pct"/>
            <w:tcBorders>
              <w:top w:val="nil"/>
              <w:left w:val="nil"/>
              <w:bottom w:val="single" w:sz="4" w:space="0" w:color="auto"/>
              <w:right w:val="single" w:sz="4" w:space="0" w:color="auto"/>
            </w:tcBorders>
            <w:noWrap/>
            <w:vAlign w:val="center"/>
            <w:hideMark/>
          </w:tcPr>
          <w:p w14:paraId="5DE83FE5" w14:textId="77777777" w:rsidR="00014D25" w:rsidRPr="00464439" w:rsidRDefault="00014D25" w:rsidP="0095170F">
            <w:pPr>
              <w:suppressAutoHyphens w:val="0"/>
              <w:jc w:val="center"/>
              <w:rPr>
                <w:rFonts w:ascii="Calibri" w:hAnsi="Calibri" w:cs="Calibri"/>
                <w:color w:val="000000"/>
                <w:sz w:val="18"/>
                <w:szCs w:val="18"/>
                <w:lang w:eastAsia="pt-BR"/>
              </w:rPr>
            </w:pPr>
            <w:proofErr w:type="spellStart"/>
            <w:r w:rsidRPr="00464439">
              <w:rPr>
                <w:rFonts w:ascii="Calibri" w:hAnsi="Calibri" w:cs="Calibri"/>
                <w:color w:val="000000"/>
                <w:sz w:val="18"/>
                <w:szCs w:val="18"/>
                <w:lang w:eastAsia="pt-BR"/>
              </w:rPr>
              <w:t>Jiquiriçá</w:t>
            </w:r>
            <w:proofErr w:type="spellEnd"/>
          </w:p>
        </w:tc>
        <w:tc>
          <w:tcPr>
            <w:tcW w:w="1575" w:type="pct"/>
            <w:tcBorders>
              <w:top w:val="nil"/>
              <w:left w:val="nil"/>
              <w:bottom w:val="single" w:sz="4" w:space="0" w:color="auto"/>
              <w:right w:val="single" w:sz="4" w:space="0" w:color="auto"/>
            </w:tcBorders>
            <w:noWrap/>
            <w:vAlign w:val="center"/>
            <w:hideMark/>
          </w:tcPr>
          <w:p w14:paraId="31E82269"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317CF767" w14:textId="77777777" w:rsidR="00014D25" w:rsidRPr="00464439" w:rsidRDefault="00014D25" w:rsidP="0095170F">
            <w:pPr>
              <w:suppressAutoHyphens w:val="0"/>
              <w:jc w:val="center"/>
              <w:rPr>
                <w:rFonts w:ascii="Calibri" w:hAnsi="Calibri" w:cs="Calibri"/>
                <w:color w:val="000000"/>
                <w:sz w:val="22"/>
                <w:szCs w:val="22"/>
                <w:lang w:eastAsia="pt-BR"/>
              </w:rPr>
            </w:pPr>
            <w:r w:rsidRPr="00464439">
              <w:rPr>
                <w:rFonts w:ascii="Calibri" w:hAnsi="Calibri" w:cs="Calibri"/>
                <w:color w:val="000000"/>
                <w:sz w:val="22"/>
                <w:szCs w:val="22"/>
                <w:lang w:eastAsia="pt-BR"/>
              </w:rPr>
              <w:t xml:space="preserve">               50 </w:t>
            </w:r>
          </w:p>
        </w:tc>
      </w:tr>
      <w:tr w:rsidR="00014D25" w:rsidRPr="00464439" w14:paraId="58516056"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0C58F8EA" w14:textId="77777777" w:rsidR="00014D25" w:rsidRPr="00464439" w:rsidRDefault="00014D25" w:rsidP="0095170F">
            <w:pPr>
              <w:suppressAutoHyphens w:val="0"/>
              <w:rPr>
                <w:rFonts w:ascii="Calibri" w:hAnsi="Calibri" w:cs="Calibri"/>
                <w:b/>
                <w:bCs/>
                <w:color w:val="000000"/>
                <w:sz w:val="22"/>
                <w:szCs w:val="22"/>
                <w:lang w:eastAsia="pt-BR"/>
              </w:rPr>
            </w:pPr>
          </w:p>
        </w:tc>
        <w:tc>
          <w:tcPr>
            <w:tcW w:w="1179" w:type="pct"/>
            <w:tcBorders>
              <w:top w:val="nil"/>
              <w:left w:val="nil"/>
              <w:bottom w:val="single" w:sz="4" w:space="0" w:color="auto"/>
              <w:right w:val="single" w:sz="4" w:space="0" w:color="auto"/>
            </w:tcBorders>
            <w:noWrap/>
            <w:vAlign w:val="center"/>
            <w:hideMark/>
          </w:tcPr>
          <w:p w14:paraId="4C51CF98"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 xml:space="preserve">Vale do </w:t>
            </w:r>
            <w:proofErr w:type="spellStart"/>
            <w:r w:rsidRPr="00464439">
              <w:rPr>
                <w:rFonts w:ascii="Calibri" w:hAnsi="Calibri" w:cs="Calibri"/>
                <w:color w:val="000000"/>
                <w:sz w:val="18"/>
                <w:szCs w:val="18"/>
                <w:lang w:eastAsia="pt-BR"/>
              </w:rPr>
              <w:t>Jiquiriçá</w:t>
            </w:r>
            <w:proofErr w:type="spellEnd"/>
          </w:p>
        </w:tc>
        <w:tc>
          <w:tcPr>
            <w:tcW w:w="1064" w:type="pct"/>
            <w:tcBorders>
              <w:top w:val="nil"/>
              <w:left w:val="nil"/>
              <w:bottom w:val="single" w:sz="4" w:space="0" w:color="auto"/>
              <w:right w:val="single" w:sz="4" w:space="0" w:color="auto"/>
            </w:tcBorders>
            <w:noWrap/>
            <w:vAlign w:val="center"/>
            <w:hideMark/>
          </w:tcPr>
          <w:p w14:paraId="7995E8F6" w14:textId="77777777" w:rsidR="00014D25" w:rsidRPr="00464439" w:rsidRDefault="00014D25" w:rsidP="0095170F">
            <w:pPr>
              <w:suppressAutoHyphens w:val="0"/>
              <w:jc w:val="center"/>
              <w:rPr>
                <w:rFonts w:ascii="Calibri" w:hAnsi="Calibri" w:cs="Calibri"/>
                <w:color w:val="000000"/>
                <w:sz w:val="18"/>
                <w:szCs w:val="18"/>
                <w:lang w:eastAsia="pt-BR"/>
              </w:rPr>
            </w:pPr>
            <w:proofErr w:type="spellStart"/>
            <w:r w:rsidRPr="00464439">
              <w:rPr>
                <w:rFonts w:ascii="Calibri" w:hAnsi="Calibri" w:cs="Calibri"/>
                <w:color w:val="000000"/>
                <w:sz w:val="18"/>
                <w:szCs w:val="18"/>
                <w:lang w:eastAsia="pt-BR"/>
              </w:rPr>
              <w:t>Jiquiriçá</w:t>
            </w:r>
            <w:proofErr w:type="spellEnd"/>
          </w:p>
        </w:tc>
        <w:tc>
          <w:tcPr>
            <w:tcW w:w="1575" w:type="pct"/>
            <w:tcBorders>
              <w:top w:val="nil"/>
              <w:left w:val="nil"/>
              <w:bottom w:val="single" w:sz="4" w:space="0" w:color="auto"/>
              <w:right w:val="single" w:sz="4" w:space="0" w:color="auto"/>
            </w:tcBorders>
            <w:noWrap/>
            <w:vAlign w:val="center"/>
            <w:hideMark/>
          </w:tcPr>
          <w:p w14:paraId="0717110B" w14:textId="77777777" w:rsidR="00014D25" w:rsidRPr="00464439"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1AF58739" w14:textId="77777777" w:rsidR="00014D25" w:rsidRPr="00464439" w:rsidRDefault="00014D25" w:rsidP="0095170F">
            <w:pPr>
              <w:suppressAutoHyphens w:val="0"/>
              <w:jc w:val="center"/>
              <w:rPr>
                <w:rFonts w:ascii="Calibri" w:hAnsi="Calibri" w:cs="Calibri"/>
                <w:color w:val="000000"/>
                <w:sz w:val="22"/>
                <w:szCs w:val="22"/>
                <w:lang w:eastAsia="pt-BR"/>
              </w:rPr>
            </w:pPr>
            <w:r w:rsidRPr="00464439">
              <w:rPr>
                <w:rFonts w:ascii="Calibri" w:hAnsi="Calibri" w:cs="Calibri"/>
                <w:color w:val="000000"/>
                <w:sz w:val="22"/>
                <w:szCs w:val="22"/>
                <w:lang w:eastAsia="pt-BR"/>
              </w:rPr>
              <w:t xml:space="preserve">               50 </w:t>
            </w:r>
          </w:p>
        </w:tc>
      </w:tr>
      <w:tr w:rsidR="00014D25" w:rsidRPr="00464439" w14:paraId="60B04D90"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44E999C9" w14:textId="77777777" w:rsidR="00014D25" w:rsidRPr="00464439" w:rsidRDefault="00014D25" w:rsidP="0095170F">
            <w:pPr>
              <w:suppressAutoHyphens w:val="0"/>
              <w:rPr>
                <w:rFonts w:ascii="Calibri" w:hAnsi="Calibri" w:cs="Calibri"/>
                <w:b/>
                <w:bCs/>
                <w:color w:val="000000"/>
                <w:sz w:val="22"/>
                <w:szCs w:val="22"/>
                <w:lang w:eastAsia="pt-BR"/>
              </w:rPr>
            </w:pPr>
          </w:p>
        </w:tc>
        <w:tc>
          <w:tcPr>
            <w:tcW w:w="1179" w:type="pct"/>
            <w:tcBorders>
              <w:top w:val="nil"/>
              <w:left w:val="nil"/>
              <w:bottom w:val="single" w:sz="4" w:space="0" w:color="auto"/>
              <w:right w:val="single" w:sz="4" w:space="0" w:color="auto"/>
            </w:tcBorders>
            <w:noWrap/>
            <w:vAlign w:val="center"/>
            <w:hideMark/>
          </w:tcPr>
          <w:p w14:paraId="50BD85FE"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 xml:space="preserve">Vale do </w:t>
            </w:r>
            <w:proofErr w:type="spellStart"/>
            <w:r w:rsidRPr="00464439">
              <w:rPr>
                <w:rFonts w:ascii="Calibri" w:hAnsi="Calibri" w:cs="Calibri"/>
                <w:color w:val="000000"/>
                <w:sz w:val="18"/>
                <w:szCs w:val="18"/>
                <w:lang w:eastAsia="pt-BR"/>
              </w:rPr>
              <w:t>Jiquiriçá</w:t>
            </w:r>
            <w:proofErr w:type="spellEnd"/>
          </w:p>
        </w:tc>
        <w:tc>
          <w:tcPr>
            <w:tcW w:w="1064" w:type="pct"/>
            <w:tcBorders>
              <w:top w:val="nil"/>
              <w:left w:val="nil"/>
              <w:bottom w:val="single" w:sz="4" w:space="0" w:color="auto"/>
              <w:right w:val="single" w:sz="4" w:space="0" w:color="auto"/>
            </w:tcBorders>
            <w:noWrap/>
            <w:vAlign w:val="center"/>
            <w:hideMark/>
          </w:tcPr>
          <w:p w14:paraId="11CA302D"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Laje</w:t>
            </w:r>
          </w:p>
        </w:tc>
        <w:tc>
          <w:tcPr>
            <w:tcW w:w="1575" w:type="pct"/>
            <w:tcBorders>
              <w:top w:val="nil"/>
              <w:left w:val="nil"/>
              <w:bottom w:val="single" w:sz="4" w:space="0" w:color="auto"/>
              <w:right w:val="single" w:sz="4" w:space="0" w:color="auto"/>
            </w:tcBorders>
            <w:noWrap/>
            <w:vAlign w:val="center"/>
            <w:hideMark/>
          </w:tcPr>
          <w:p w14:paraId="14A6EC17"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62BBFB9B" w14:textId="77777777" w:rsidR="00014D25" w:rsidRPr="00464439" w:rsidRDefault="00014D25" w:rsidP="0095170F">
            <w:pPr>
              <w:suppressAutoHyphens w:val="0"/>
              <w:jc w:val="center"/>
              <w:rPr>
                <w:rFonts w:ascii="Calibri" w:hAnsi="Calibri" w:cs="Calibri"/>
                <w:color w:val="000000"/>
                <w:sz w:val="22"/>
                <w:szCs w:val="22"/>
                <w:lang w:eastAsia="pt-BR"/>
              </w:rPr>
            </w:pPr>
            <w:r w:rsidRPr="00464439">
              <w:rPr>
                <w:rFonts w:ascii="Calibri" w:hAnsi="Calibri" w:cs="Calibri"/>
                <w:color w:val="000000"/>
                <w:sz w:val="22"/>
                <w:szCs w:val="22"/>
                <w:lang w:eastAsia="pt-BR"/>
              </w:rPr>
              <w:t xml:space="preserve">               50 </w:t>
            </w:r>
          </w:p>
        </w:tc>
      </w:tr>
      <w:tr w:rsidR="00014D25" w:rsidRPr="00464439" w14:paraId="529ACC6D"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669C6880" w14:textId="77777777" w:rsidR="00014D25" w:rsidRPr="00464439" w:rsidRDefault="00014D25" w:rsidP="0095170F">
            <w:pPr>
              <w:suppressAutoHyphens w:val="0"/>
              <w:rPr>
                <w:rFonts w:ascii="Calibri" w:hAnsi="Calibri" w:cs="Calibri"/>
                <w:b/>
                <w:bCs/>
                <w:color w:val="000000"/>
                <w:sz w:val="22"/>
                <w:szCs w:val="22"/>
                <w:lang w:eastAsia="pt-BR"/>
              </w:rPr>
            </w:pPr>
          </w:p>
        </w:tc>
        <w:tc>
          <w:tcPr>
            <w:tcW w:w="1179" w:type="pct"/>
            <w:tcBorders>
              <w:top w:val="nil"/>
              <w:left w:val="nil"/>
              <w:bottom w:val="single" w:sz="4" w:space="0" w:color="auto"/>
              <w:right w:val="single" w:sz="4" w:space="0" w:color="auto"/>
            </w:tcBorders>
            <w:noWrap/>
            <w:vAlign w:val="center"/>
            <w:hideMark/>
          </w:tcPr>
          <w:p w14:paraId="1961D284"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 xml:space="preserve">Vale do </w:t>
            </w:r>
            <w:proofErr w:type="spellStart"/>
            <w:r w:rsidRPr="00464439">
              <w:rPr>
                <w:rFonts w:ascii="Calibri" w:hAnsi="Calibri" w:cs="Calibri"/>
                <w:color w:val="000000"/>
                <w:sz w:val="18"/>
                <w:szCs w:val="18"/>
                <w:lang w:eastAsia="pt-BR"/>
              </w:rPr>
              <w:t>Jiquiriçá</w:t>
            </w:r>
            <w:proofErr w:type="spellEnd"/>
          </w:p>
        </w:tc>
        <w:tc>
          <w:tcPr>
            <w:tcW w:w="1064" w:type="pct"/>
            <w:tcBorders>
              <w:top w:val="nil"/>
              <w:left w:val="nil"/>
              <w:bottom w:val="single" w:sz="4" w:space="0" w:color="auto"/>
              <w:right w:val="single" w:sz="4" w:space="0" w:color="auto"/>
            </w:tcBorders>
            <w:noWrap/>
            <w:vAlign w:val="center"/>
            <w:hideMark/>
          </w:tcPr>
          <w:p w14:paraId="58D5C787" w14:textId="77777777" w:rsidR="00014D25" w:rsidRPr="00464439" w:rsidRDefault="00014D25" w:rsidP="0095170F">
            <w:pPr>
              <w:suppressAutoHyphens w:val="0"/>
              <w:jc w:val="center"/>
              <w:rPr>
                <w:rFonts w:ascii="Calibri" w:hAnsi="Calibri" w:cs="Calibri"/>
                <w:color w:val="000000"/>
                <w:sz w:val="18"/>
                <w:szCs w:val="18"/>
                <w:lang w:eastAsia="pt-BR"/>
              </w:rPr>
            </w:pPr>
            <w:r w:rsidRPr="00464439">
              <w:rPr>
                <w:rFonts w:ascii="Calibri" w:hAnsi="Calibri" w:cs="Calibri"/>
                <w:color w:val="000000"/>
                <w:sz w:val="18"/>
                <w:szCs w:val="18"/>
                <w:lang w:eastAsia="pt-BR"/>
              </w:rPr>
              <w:t>Mutuípe</w:t>
            </w:r>
          </w:p>
        </w:tc>
        <w:tc>
          <w:tcPr>
            <w:tcW w:w="1575" w:type="pct"/>
            <w:tcBorders>
              <w:top w:val="nil"/>
              <w:left w:val="nil"/>
              <w:bottom w:val="single" w:sz="4" w:space="0" w:color="auto"/>
              <w:right w:val="single" w:sz="4" w:space="0" w:color="auto"/>
            </w:tcBorders>
            <w:noWrap/>
            <w:vAlign w:val="center"/>
            <w:hideMark/>
          </w:tcPr>
          <w:p w14:paraId="1C545B04" w14:textId="77777777" w:rsidR="00014D25" w:rsidRPr="00464439"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6B345B2D" w14:textId="77777777" w:rsidR="00014D25" w:rsidRPr="00464439" w:rsidRDefault="00014D25" w:rsidP="0095170F">
            <w:pPr>
              <w:suppressAutoHyphens w:val="0"/>
              <w:jc w:val="center"/>
              <w:rPr>
                <w:rFonts w:ascii="Calibri" w:hAnsi="Calibri" w:cs="Calibri"/>
                <w:color w:val="000000"/>
                <w:sz w:val="22"/>
                <w:szCs w:val="22"/>
                <w:lang w:eastAsia="pt-BR"/>
              </w:rPr>
            </w:pPr>
            <w:r w:rsidRPr="00464439">
              <w:rPr>
                <w:rFonts w:ascii="Calibri" w:hAnsi="Calibri" w:cs="Calibri"/>
                <w:color w:val="000000"/>
                <w:sz w:val="22"/>
                <w:szCs w:val="22"/>
                <w:lang w:eastAsia="pt-BR"/>
              </w:rPr>
              <w:t xml:space="preserve">               50 </w:t>
            </w:r>
          </w:p>
        </w:tc>
      </w:tr>
      <w:tr w:rsidR="00014D25" w:rsidRPr="00464439" w14:paraId="261D3B47" w14:textId="77777777" w:rsidTr="0095170F">
        <w:trPr>
          <w:trHeight w:val="315"/>
        </w:trPr>
        <w:tc>
          <w:tcPr>
            <w:tcW w:w="527" w:type="pct"/>
            <w:vMerge/>
            <w:tcBorders>
              <w:top w:val="nil"/>
              <w:left w:val="single" w:sz="8" w:space="0" w:color="auto"/>
              <w:bottom w:val="single" w:sz="8" w:space="0" w:color="000000"/>
              <w:right w:val="single" w:sz="4" w:space="0" w:color="auto"/>
            </w:tcBorders>
            <w:vAlign w:val="center"/>
            <w:hideMark/>
          </w:tcPr>
          <w:p w14:paraId="17A14DD6" w14:textId="77777777" w:rsidR="00014D25" w:rsidRPr="00464439" w:rsidRDefault="00014D25" w:rsidP="0095170F">
            <w:pPr>
              <w:suppressAutoHyphens w:val="0"/>
              <w:rPr>
                <w:rFonts w:ascii="Calibri" w:hAnsi="Calibri" w:cs="Calibri"/>
                <w:b/>
                <w:bCs/>
                <w:color w:val="000000"/>
                <w:sz w:val="22"/>
                <w:szCs w:val="22"/>
                <w:lang w:eastAsia="pt-BR"/>
              </w:rPr>
            </w:pPr>
          </w:p>
        </w:tc>
        <w:tc>
          <w:tcPr>
            <w:tcW w:w="3818" w:type="pct"/>
            <w:gridSpan w:val="3"/>
            <w:tcBorders>
              <w:top w:val="single" w:sz="4" w:space="0" w:color="auto"/>
              <w:left w:val="nil"/>
              <w:bottom w:val="single" w:sz="8" w:space="0" w:color="auto"/>
              <w:right w:val="single" w:sz="4" w:space="0" w:color="000000"/>
            </w:tcBorders>
            <w:noWrap/>
            <w:vAlign w:val="center"/>
            <w:hideMark/>
          </w:tcPr>
          <w:p w14:paraId="2233D539" w14:textId="77777777" w:rsidR="00014D25" w:rsidRPr="00464439" w:rsidRDefault="00014D25" w:rsidP="0095170F">
            <w:pPr>
              <w:suppressAutoHyphens w:val="0"/>
              <w:jc w:val="center"/>
              <w:rPr>
                <w:rFonts w:ascii="Calibri" w:hAnsi="Calibri" w:cs="Calibri"/>
                <w:b/>
                <w:bCs/>
                <w:color w:val="000000"/>
                <w:sz w:val="22"/>
                <w:szCs w:val="22"/>
                <w:lang w:eastAsia="pt-BR"/>
              </w:rPr>
            </w:pPr>
            <w:r w:rsidRPr="00464439">
              <w:rPr>
                <w:rFonts w:ascii="Calibri" w:hAnsi="Calibri" w:cs="Calibri"/>
                <w:b/>
                <w:bCs/>
                <w:color w:val="000000"/>
                <w:sz w:val="22"/>
                <w:szCs w:val="22"/>
                <w:lang w:eastAsia="pt-BR"/>
              </w:rPr>
              <w:t>TOTAL</w:t>
            </w:r>
          </w:p>
        </w:tc>
        <w:tc>
          <w:tcPr>
            <w:tcW w:w="654" w:type="pct"/>
            <w:tcBorders>
              <w:top w:val="nil"/>
              <w:left w:val="nil"/>
              <w:bottom w:val="single" w:sz="8" w:space="0" w:color="auto"/>
              <w:right w:val="single" w:sz="8" w:space="0" w:color="auto"/>
            </w:tcBorders>
            <w:noWrap/>
            <w:vAlign w:val="center"/>
            <w:hideMark/>
          </w:tcPr>
          <w:p w14:paraId="3987B450" w14:textId="77777777" w:rsidR="00014D25" w:rsidRPr="00464439" w:rsidRDefault="00014D25" w:rsidP="0095170F">
            <w:pPr>
              <w:suppressAutoHyphens w:val="0"/>
              <w:jc w:val="center"/>
              <w:rPr>
                <w:rFonts w:ascii="Calibri" w:hAnsi="Calibri" w:cs="Calibri"/>
                <w:b/>
                <w:bCs/>
                <w:color w:val="000000"/>
                <w:sz w:val="22"/>
                <w:szCs w:val="22"/>
                <w:lang w:eastAsia="pt-BR"/>
              </w:rPr>
            </w:pPr>
            <w:r w:rsidRPr="00464439">
              <w:rPr>
                <w:rFonts w:ascii="Calibri" w:hAnsi="Calibri" w:cs="Calibri"/>
                <w:b/>
                <w:bCs/>
                <w:color w:val="000000"/>
                <w:sz w:val="22"/>
                <w:szCs w:val="22"/>
                <w:lang w:eastAsia="pt-BR"/>
              </w:rPr>
              <w:t xml:space="preserve">         </w:t>
            </w:r>
            <w:r>
              <w:rPr>
                <w:rFonts w:ascii="Calibri" w:hAnsi="Calibri" w:cs="Calibri"/>
                <w:b/>
                <w:bCs/>
                <w:color w:val="000000"/>
                <w:sz w:val="22"/>
                <w:szCs w:val="22"/>
                <w:lang w:eastAsia="pt-BR"/>
              </w:rPr>
              <w:fldChar w:fldCharType="begin"/>
            </w:r>
            <w:r>
              <w:rPr>
                <w:rFonts w:ascii="Calibri" w:hAnsi="Calibri" w:cs="Calibri"/>
                <w:b/>
                <w:bCs/>
                <w:color w:val="000000"/>
                <w:sz w:val="22"/>
                <w:szCs w:val="22"/>
                <w:lang w:eastAsia="pt-BR"/>
              </w:rPr>
              <w:instrText xml:space="preserve"> =SUM(ABOVE) </w:instrText>
            </w:r>
            <w:r>
              <w:rPr>
                <w:rFonts w:ascii="Calibri" w:hAnsi="Calibri" w:cs="Calibri"/>
                <w:b/>
                <w:bCs/>
                <w:color w:val="000000"/>
                <w:sz w:val="22"/>
                <w:szCs w:val="22"/>
                <w:lang w:eastAsia="pt-BR"/>
              </w:rPr>
              <w:fldChar w:fldCharType="separate"/>
            </w:r>
            <w:r>
              <w:rPr>
                <w:rFonts w:ascii="Calibri" w:hAnsi="Calibri" w:cs="Calibri"/>
                <w:b/>
                <w:bCs/>
                <w:noProof/>
                <w:color w:val="000000"/>
                <w:sz w:val="22"/>
                <w:szCs w:val="22"/>
                <w:lang w:eastAsia="pt-BR"/>
              </w:rPr>
              <w:t>1200</w:t>
            </w:r>
            <w:r>
              <w:rPr>
                <w:rFonts w:ascii="Calibri" w:hAnsi="Calibri" w:cs="Calibri"/>
                <w:b/>
                <w:bCs/>
                <w:color w:val="000000"/>
                <w:sz w:val="22"/>
                <w:szCs w:val="22"/>
                <w:lang w:eastAsia="pt-BR"/>
              </w:rPr>
              <w:fldChar w:fldCharType="end"/>
            </w:r>
            <w:r w:rsidRPr="00464439">
              <w:rPr>
                <w:rFonts w:ascii="Calibri" w:hAnsi="Calibri" w:cs="Calibri"/>
                <w:b/>
                <w:bCs/>
                <w:color w:val="000000"/>
                <w:sz w:val="22"/>
                <w:szCs w:val="22"/>
                <w:lang w:eastAsia="pt-BR"/>
              </w:rPr>
              <w:t xml:space="preserve"> </w:t>
            </w:r>
          </w:p>
        </w:tc>
      </w:tr>
    </w:tbl>
    <w:p w14:paraId="4A77E0F1" w14:textId="77777777" w:rsidR="00014D25" w:rsidRDefault="00014D25" w:rsidP="00014D25">
      <w:pPr>
        <w:snapToGrid w:val="0"/>
        <w:spacing w:after="120"/>
        <w:ind w:right="-710"/>
        <w:jc w:val="both"/>
        <w:rPr>
          <w:rFonts w:asciiTheme="minorHAnsi" w:eastAsiaTheme="minorHAnsi" w:hAnsiTheme="minorHAnsi" w:cstheme="minorBidi"/>
          <w:kern w:val="2"/>
          <w:sz w:val="22"/>
          <w:szCs w:val="22"/>
          <w:lang w:eastAsia="en-US"/>
          <w14:ligatures w14:val="standardContextual"/>
        </w:rPr>
      </w:pPr>
      <w:r>
        <w:rPr>
          <w:rFonts w:ascii="Arial" w:hAnsi="Arial" w:cs="Arial"/>
          <w:b/>
          <w:bCs/>
          <w:sz w:val="22"/>
          <w:szCs w:val="22"/>
          <w:lang w:val="pt-PT"/>
        </w:rPr>
        <w:fldChar w:fldCharType="end"/>
      </w:r>
      <w:r>
        <w:rPr>
          <w:lang w:val="pt-PT"/>
        </w:rPr>
        <w:fldChar w:fldCharType="begin"/>
      </w:r>
      <w:r>
        <w:rPr>
          <w:lang w:val="pt-PT"/>
        </w:rPr>
        <w:instrText xml:space="preserve"> LINK Excel.Sheet.12 "Pasta1" "Planilha1!L2C1:L26C5" \a \f 4 \h  \* MERGEFORMAT </w:instrText>
      </w:r>
      <w:r>
        <w:rPr>
          <w:lang w:val="pt-PT"/>
        </w:rPr>
        <w:fldChar w:fldCharType="separate"/>
      </w:r>
    </w:p>
    <w:tbl>
      <w:tblPr>
        <w:tblW w:w="5000" w:type="pct"/>
        <w:tblCellMar>
          <w:left w:w="70" w:type="dxa"/>
          <w:right w:w="70" w:type="dxa"/>
        </w:tblCellMar>
        <w:tblLook w:val="04A0" w:firstRow="1" w:lastRow="0" w:firstColumn="1" w:lastColumn="0" w:noHBand="0" w:noVBand="1"/>
      </w:tblPr>
      <w:tblGrid>
        <w:gridCol w:w="895"/>
        <w:gridCol w:w="1955"/>
        <w:gridCol w:w="1851"/>
        <w:gridCol w:w="2673"/>
        <w:gridCol w:w="1110"/>
      </w:tblGrid>
      <w:tr w:rsidR="00014D25" w:rsidRPr="00116BC5" w14:paraId="6C9DFC2C" w14:textId="77777777" w:rsidTr="0095170F">
        <w:trPr>
          <w:trHeight w:val="315"/>
          <w:tblHeader/>
        </w:trPr>
        <w:tc>
          <w:tcPr>
            <w:tcW w:w="527" w:type="pct"/>
            <w:tcBorders>
              <w:top w:val="single" w:sz="8" w:space="0" w:color="auto"/>
              <w:left w:val="single" w:sz="8" w:space="0" w:color="auto"/>
              <w:bottom w:val="single" w:sz="8" w:space="0" w:color="auto"/>
              <w:right w:val="single" w:sz="4" w:space="0" w:color="auto"/>
            </w:tcBorders>
            <w:noWrap/>
            <w:vAlign w:val="center"/>
            <w:hideMark/>
          </w:tcPr>
          <w:p w14:paraId="73FD68B2" w14:textId="77777777" w:rsidR="00014D25" w:rsidRPr="00116BC5" w:rsidRDefault="00014D25" w:rsidP="0095170F">
            <w:pPr>
              <w:suppressAutoHyphens w:val="0"/>
              <w:jc w:val="center"/>
              <w:rPr>
                <w:rFonts w:ascii="Calibri" w:hAnsi="Calibri" w:cs="Calibri"/>
                <w:b/>
                <w:bCs/>
                <w:color w:val="000000"/>
                <w:sz w:val="22"/>
                <w:szCs w:val="22"/>
                <w:lang w:eastAsia="pt-BR"/>
              </w:rPr>
            </w:pPr>
            <w:r w:rsidRPr="00116BC5">
              <w:rPr>
                <w:rFonts w:ascii="Calibri" w:hAnsi="Calibri" w:cs="Calibri"/>
                <w:b/>
                <w:bCs/>
                <w:color w:val="000000"/>
                <w:sz w:val="22"/>
                <w:szCs w:val="22"/>
                <w:lang w:eastAsia="pt-BR"/>
              </w:rPr>
              <w:t>NÚCLEO</w:t>
            </w:r>
          </w:p>
        </w:tc>
        <w:tc>
          <w:tcPr>
            <w:tcW w:w="1152" w:type="pct"/>
            <w:tcBorders>
              <w:top w:val="single" w:sz="8" w:space="0" w:color="auto"/>
              <w:left w:val="nil"/>
              <w:bottom w:val="single" w:sz="8" w:space="0" w:color="auto"/>
              <w:right w:val="single" w:sz="4" w:space="0" w:color="auto"/>
            </w:tcBorders>
            <w:noWrap/>
            <w:vAlign w:val="center"/>
            <w:hideMark/>
          </w:tcPr>
          <w:p w14:paraId="5BA66B20" w14:textId="77777777" w:rsidR="00014D25" w:rsidRPr="00116BC5" w:rsidRDefault="00014D25" w:rsidP="0095170F">
            <w:pPr>
              <w:suppressAutoHyphens w:val="0"/>
              <w:jc w:val="center"/>
              <w:rPr>
                <w:rFonts w:ascii="Calibri" w:hAnsi="Calibri" w:cs="Calibri"/>
                <w:b/>
                <w:bCs/>
                <w:color w:val="000000"/>
                <w:sz w:val="22"/>
                <w:szCs w:val="22"/>
                <w:lang w:eastAsia="pt-BR"/>
              </w:rPr>
            </w:pPr>
            <w:r w:rsidRPr="00116BC5">
              <w:rPr>
                <w:rFonts w:ascii="Calibri" w:hAnsi="Calibri" w:cs="Calibri"/>
                <w:b/>
                <w:bCs/>
                <w:color w:val="000000"/>
                <w:sz w:val="22"/>
                <w:szCs w:val="22"/>
                <w:lang w:eastAsia="pt-BR"/>
              </w:rPr>
              <w:t>TERRITÓRIO</w:t>
            </w:r>
          </w:p>
        </w:tc>
        <w:tc>
          <w:tcPr>
            <w:tcW w:w="1091" w:type="pct"/>
            <w:tcBorders>
              <w:top w:val="single" w:sz="8" w:space="0" w:color="auto"/>
              <w:left w:val="nil"/>
              <w:bottom w:val="single" w:sz="8" w:space="0" w:color="auto"/>
              <w:right w:val="single" w:sz="4" w:space="0" w:color="auto"/>
            </w:tcBorders>
            <w:noWrap/>
            <w:vAlign w:val="center"/>
            <w:hideMark/>
          </w:tcPr>
          <w:p w14:paraId="1A688B36" w14:textId="77777777" w:rsidR="00014D25" w:rsidRPr="00116BC5" w:rsidRDefault="00014D25" w:rsidP="0095170F">
            <w:pPr>
              <w:suppressAutoHyphens w:val="0"/>
              <w:jc w:val="center"/>
              <w:rPr>
                <w:rFonts w:ascii="Calibri" w:hAnsi="Calibri" w:cs="Calibri"/>
                <w:b/>
                <w:bCs/>
                <w:color w:val="000000"/>
                <w:sz w:val="22"/>
                <w:szCs w:val="22"/>
                <w:lang w:eastAsia="pt-BR"/>
              </w:rPr>
            </w:pPr>
            <w:r w:rsidRPr="00116BC5">
              <w:rPr>
                <w:rFonts w:ascii="Calibri" w:hAnsi="Calibri" w:cs="Calibri"/>
                <w:b/>
                <w:bCs/>
                <w:color w:val="000000"/>
                <w:sz w:val="22"/>
                <w:szCs w:val="22"/>
                <w:lang w:eastAsia="pt-BR"/>
              </w:rPr>
              <w:t>MUNICÍPIO</w:t>
            </w:r>
          </w:p>
        </w:tc>
        <w:tc>
          <w:tcPr>
            <w:tcW w:w="1575" w:type="pct"/>
            <w:tcBorders>
              <w:top w:val="single" w:sz="8" w:space="0" w:color="auto"/>
              <w:left w:val="nil"/>
              <w:bottom w:val="single" w:sz="8" w:space="0" w:color="auto"/>
              <w:right w:val="single" w:sz="4" w:space="0" w:color="auto"/>
            </w:tcBorders>
            <w:noWrap/>
            <w:vAlign w:val="center"/>
            <w:hideMark/>
          </w:tcPr>
          <w:p w14:paraId="37B14F44" w14:textId="77777777" w:rsidR="00014D25" w:rsidRPr="00116BC5" w:rsidRDefault="00014D25" w:rsidP="0095170F">
            <w:pPr>
              <w:suppressAutoHyphens w:val="0"/>
              <w:jc w:val="center"/>
              <w:rPr>
                <w:rFonts w:ascii="Calibri" w:hAnsi="Calibri" w:cs="Calibri"/>
                <w:b/>
                <w:bCs/>
                <w:color w:val="000000"/>
                <w:sz w:val="22"/>
                <w:szCs w:val="22"/>
                <w:lang w:eastAsia="pt-BR"/>
              </w:rPr>
            </w:pPr>
            <w:r w:rsidRPr="00116BC5">
              <w:rPr>
                <w:rFonts w:ascii="Calibri" w:hAnsi="Calibri" w:cs="Calibri"/>
                <w:b/>
                <w:bCs/>
                <w:color w:val="000000"/>
                <w:sz w:val="22"/>
                <w:szCs w:val="22"/>
                <w:lang w:eastAsia="pt-BR"/>
              </w:rPr>
              <w:t>SISTEMA PRODUTIVO</w:t>
            </w:r>
          </w:p>
        </w:tc>
        <w:tc>
          <w:tcPr>
            <w:tcW w:w="654" w:type="pct"/>
            <w:tcBorders>
              <w:top w:val="single" w:sz="8" w:space="0" w:color="auto"/>
              <w:left w:val="nil"/>
              <w:bottom w:val="single" w:sz="8" w:space="0" w:color="auto"/>
              <w:right w:val="single" w:sz="8" w:space="0" w:color="auto"/>
            </w:tcBorders>
            <w:noWrap/>
            <w:vAlign w:val="center"/>
            <w:hideMark/>
          </w:tcPr>
          <w:p w14:paraId="283AA378" w14:textId="77777777" w:rsidR="00014D25" w:rsidRPr="00116BC5" w:rsidRDefault="00014D25" w:rsidP="0095170F">
            <w:pPr>
              <w:suppressAutoHyphens w:val="0"/>
              <w:jc w:val="center"/>
              <w:rPr>
                <w:rFonts w:ascii="Calibri" w:hAnsi="Calibri" w:cs="Calibri"/>
                <w:b/>
                <w:bCs/>
                <w:color w:val="000000"/>
                <w:sz w:val="22"/>
                <w:szCs w:val="22"/>
                <w:lang w:eastAsia="pt-BR"/>
              </w:rPr>
            </w:pPr>
            <w:r w:rsidRPr="00116BC5">
              <w:rPr>
                <w:rFonts w:ascii="Calibri" w:hAnsi="Calibri" w:cs="Calibri"/>
                <w:b/>
                <w:bCs/>
                <w:color w:val="000000"/>
                <w:sz w:val="22"/>
                <w:szCs w:val="22"/>
                <w:lang w:eastAsia="pt-BR"/>
              </w:rPr>
              <w:t>FAMÍLIAS</w:t>
            </w:r>
          </w:p>
        </w:tc>
      </w:tr>
      <w:tr w:rsidR="00014D25" w:rsidRPr="00116BC5" w14:paraId="4D1164F0" w14:textId="77777777" w:rsidTr="0095170F">
        <w:trPr>
          <w:trHeight w:val="300"/>
        </w:trPr>
        <w:tc>
          <w:tcPr>
            <w:tcW w:w="527" w:type="pct"/>
            <w:vMerge w:val="restart"/>
            <w:tcBorders>
              <w:top w:val="nil"/>
              <w:left w:val="single" w:sz="8" w:space="0" w:color="auto"/>
              <w:bottom w:val="single" w:sz="8" w:space="0" w:color="000000"/>
              <w:right w:val="single" w:sz="4" w:space="0" w:color="auto"/>
            </w:tcBorders>
            <w:noWrap/>
            <w:vAlign w:val="center"/>
            <w:hideMark/>
          </w:tcPr>
          <w:p w14:paraId="03E00C10" w14:textId="77777777" w:rsidR="00014D25" w:rsidRPr="00116BC5" w:rsidRDefault="00014D25" w:rsidP="0095170F">
            <w:pPr>
              <w:suppressAutoHyphens w:val="0"/>
              <w:jc w:val="center"/>
              <w:rPr>
                <w:rFonts w:ascii="Calibri" w:hAnsi="Calibri" w:cs="Calibri"/>
                <w:b/>
                <w:bCs/>
                <w:color w:val="000000"/>
                <w:sz w:val="22"/>
                <w:szCs w:val="22"/>
                <w:lang w:eastAsia="pt-BR"/>
              </w:rPr>
            </w:pPr>
            <w:r w:rsidRPr="00116BC5">
              <w:rPr>
                <w:rFonts w:ascii="Calibri" w:hAnsi="Calibri" w:cs="Calibri"/>
                <w:b/>
                <w:bCs/>
                <w:color w:val="000000"/>
                <w:sz w:val="22"/>
                <w:szCs w:val="22"/>
                <w:lang w:eastAsia="pt-BR"/>
              </w:rPr>
              <w:t>15</w:t>
            </w:r>
          </w:p>
        </w:tc>
        <w:tc>
          <w:tcPr>
            <w:tcW w:w="1152" w:type="pct"/>
            <w:tcBorders>
              <w:top w:val="nil"/>
              <w:left w:val="nil"/>
              <w:bottom w:val="single" w:sz="4" w:space="0" w:color="auto"/>
              <w:right w:val="single" w:sz="4" w:space="0" w:color="auto"/>
            </w:tcBorders>
            <w:noWrap/>
            <w:vAlign w:val="center"/>
            <w:hideMark/>
          </w:tcPr>
          <w:p w14:paraId="453B80D4"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Piemonte da Diamantina</w:t>
            </w:r>
          </w:p>
        </w:tc>
        <w:tc>
          <w:tcPr>
            <w:tcW w:w="1091" w:type="pct"/>
            <w:tcBorders>
              <w:top w:val="nil"/>
              <w:left w:val="nil"/>
              <w:bottom w:val="nil"/>
              <w:right w:val="nil"/>
            </w:tcBorders>
            <w:noWrap/>
            <w:vAlign w:val="center"/>
            <w:hideMark/>
          </w:tcPr>
          <w:p w14:paraId="16CA15A4" w14:textId="77777777" w:rsidR="00014D25" w:rsidRPr="00116BC5" w:rsidRDefault="00014D25" w:rsidP="0095170F">
            <w:pPr>
              <w:suppressAutoHyphens w:val="0"/>
              <w:jc w:val="center"/>
              <w:rPr>
                <w:rFonts w:ascii="Calibri" w:hAnsi="Calibri" w:cs="Calibri"/>
                <w:color w:val="000000"/>
                <w:sz w:val="22"/>
                <w:szCs w:val="22"/>
                <w:lang w:eastAsia="pt-BR"/>
              </w:rPr>
            </w:pPr>
            <w:r w:rsidRPr="00D0329F">
              <w:rPr>
                <w:rFonts w:ascii="Calibri" w:hAnsi="Calibri" w:cs="Calibri"/>
                <w:color w:val="000000"/>
                <w:sz w:val="18"/>
                <w:szCs w:val="18"/>
                <w:lang w:eastAsia="pt-BR"/>
              </w:rPr>
              <w:t>Jacobina</w:t>
            </w:r>
          </w:p>
        </w:tc>
        <w:tc>
          <w:tcPr>
            <w:tcW w:w="1575" w:type="pct"/>
            <w:tcBorders>
              <w:top w:val="nil"/>
              <w:left w:val="single" w:sz="4" w:space="0" w:color="auto"/>
              <w:bottom w:val="single" w:sz="4" w:space="0" w:color="auto"/>
              <w:right w:val="single" w:sz="4" w:space="0" w:color="auto"/>
            </w:tcBorders>
            <w:noWrap/>
            <w:vAlign w:val="center"/>
            <w:hideMark/>
          </w:tcPr>
          <w:p w14:paraId="61ACF923"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OLEAGINO</w:t>
            </w:r>
            <w:r>
              <w:rPr>
                <w:rFonts w:ascii="Calibri" w:hAnsi="Calibri" w:cs="Calibri"/>
                <w:color w:val="000000"/>
                <w:sz w:val="18"/>
                <w:szCs w:val="18"/>
                <w:lang w:eastAsia="pt-BR"/>
              </w:rPr>
              <w:t>CULTURA</w:t>
            </w:r>
          </w:p>
        </w:tc>
        <w:tc>
          <w:tcPr>
            <w:tcW w:w="654" w:type="pct"/>
            <w:tcBorders>
              <w:top w:val="nil"/>
              <w:left w:val="nil"/>
              <w:bottom w:val="single" w:sz="4" w:space="0" w:color="auto"/>
              <w:right w:val="single" w:sz="8" w:space="0" w:color="auto"/>
            </w:tcBorders>
            <w:noWrap/>
            <w:vAlign w:val="center"/>
            <w:hideMark/>
          </w:tcPr>
          <w:p w14:paraId="43DE9546" w14:textId="77777777" w:rsidR="00014D25" w:rsidRPr="00116BC5" w:rsidRDefault="00014D25" w:rsidP="0095170F">
            <w:pPr>
              <w:suppressAutoHyphens w:val="0"/>
              <w:jc w:val="center"/>
              <w:rPr>
                <w:rFonts w:ascii="Calibri" w:hAnsi="Calibri" w:cs="Calibri"/>
                <w:color w:val="000000"/>
                <w:sz w:val="22"/>
                <w:szCs w:val="22"/>
                <w:lang w:eastAsia="pt-BR"/>
              </w:rPr>
            </w:pPr>
            <w:r w:rsidRPr="00116BC5">
              <w:rPr>
                <w:rFonts w:ascii="Calibri" w:hAnsi="Calibri" w:cs="Calibri"/>
                <w:color w:val="000000"/>
                <w:sz w:val="22"/>
                <w:szCs w:val="22"/>
                <w:lang w:eastAsia="pt-BR"/>
              </w:rPr>
              <w:t xml:space="preserve">               50 </w:t>
            </w:r>
          </w:p>
        </w:tc>
      </w:tr>
      <w:tr w:rsidR="00014D25" w:rsidRPr="00116BC5" w14:paraId="512F2F22"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2F5A221B" w14:textId="77777777" w:rsidR="00014D25" w:rsidRPr="00116BC5" w:rsidRDefault="00014D25" w:rsidP="0095170F">
            <w:pPr>
              <w:suppressAutoHyphens w:val="0"/>
              <w:rPr>
                <w:rFonts w:ascii="Calibri" w:hAnsi="Calibri" w:cs="Calibri"/>
                <w:b/>
                <w:bCs/>
                <w:color w:val="000000"/>
                <w:sz w:val="22"/>
                <w:szCs w:val="22"/>
                <w:lang w:eastAsia="pt-BR"/>
              </w:rPr>
            </w:pPr>
          </w:p>
        </w:tc>
        <w:tc>
          <w:tcPr>
            <w:tcW w:w="1152" w:type="pct"/>
            <w:tcBorders>
              <w:top w:val="nil"/>
              <w:left w:val="nil"/>
              <w:bottom w:val="single" w:sz="4" w:space="0" w:color="auto"/>
              <w:right w:val="single" w:sz="4" w:space="0" w:color="auto"/>
            </w:tcBorders>
            <w:noWrap/>
            <w:vAlign w:val="center"/>
            <w:hideMark/>
          </w:tcPr>
          <w:p w14:paraId="2FDB3443"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Piemonte da Diamantina</w:t>
            </w:r>
          </w:p>
        </w:tc>
        <w:tc>
          <w:tcPr>
            <w:tcW w:w="1091" w:type="pct"/>
            <w:tcBorders>
              <w:top w:val="single" w:sz="4" w:space="0" w:color="auto"/>
              <w:left w:val="nil"/>
              <w:bottom w:val="single" w:sz="4" w:space="0" w:color="auto"/>
              <w:right w:val="single" w:sz="4" w:space="0" w:color="auto"/>
            </w:tcBorders>
            <w:noWrap/>
            <w:vAlign w:val="center"/>
            <w:hideMark/>
          </w:tcPr>
          <w:p w14:paraId="0770A8A3"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Jacobina</w:t>
            </w:r>
          </w:p>
        </w:tc>
        <w:tc>
          <w:tcPr>
            <w:tcW w:w="1575" w:type="pct"/>
            <w:tcBorders>
              <w:top w:val="nil"/>
              <w:left w:val="nil"/>
              <w:bottom w:val="single" w:sz="4" w:space="0" w:color="auto"/>
              <w:right w:val="single" w:sz="4" w:space="0" w:color="auto"/>
            </w:tcBorders>
            <w:noWrap/>
            <w:vAlign w:val="center"/>
            <w:hideMark/>
          </w:tcPr>
          <w:p w14:paraId="080234D5" w14:textId="77777777" w:rsidR="00014D25" w:rsidRPr="00116BC5"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57B18B05" w14:textId="77777777" w:rsidR="00014D25" w:rsidRPr="00116BC5" w:rsidRDefault="00014D25" w:rsidP="0095170F">
            <w:pPr>
              <w:suppressAutoHyphens w:val="0"/>
              <w:jc w:val="center"/>
              <w:rPr>
                <w:rFonts w:ascii="Calibri" w:hAnsi="Calibri" w:cs="Calibri"/>
                <w:color w:val="000000"/>
                <w:sz w:val="22"/>
                <w:szCs w:val="22"/>
                <w:lang w:eastAsia="pt-BR"/>
              </w:rPr>
            </w:pPr>
            <w:r w:rsidRPr="00116BC5">
              <w:rPr>
                <w:rFonts w:ascii="Calibri" w:hAnsi="Calibri" w:cs="Calibri"/>
                <w:color w:val="000000"/>
                <w:sz w:val="22"/>
                <w:szCs w:val="22"/>
                <w:lang w:eastAsia="pt-BR"/>
              </w:rPr>
              <w:t xml:space="preserve">               50 </w:t>
            </w:r>
          </w:p>
        </w:tc>
      </w:tr>
      <w:tr w:rsidR="00014D25" w:rsidRPr="00116BC5" w14:paraId="490E1EFD"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1A300FE8" w14:textId="77777777" w:rsidR="00014D25" w:rsidRPr="00116BC5" w:rsidRDefault="00014D25" w:rsidP="0095170F">
            <w:pPr>
              <w:suppressAutoHyphens w:val="0"/>
              <w:rPr>
                <w:rFonts w:ascii="Calibri" w:hAnsi="Calibri" w:cs="Calibri"/>
                <w:b/>
                <w:bCs/>
                <w:color w:val="000000"/>
                <w:sz w:val="22"/>
                <w:szCs w:val="22"/>
                <w:lang w:eastAsia="pt-BR"/>
              </w:rPr>
            </w:pPr>
          </w:p>
        </w:tc>
        <w:tc>
          <w:tcPr>
            <w:tcW w:w="1152" w:type="pct"/>
            <w:tcBorders>
              <w:top w:val="nil"/>
              <w:left w:val="nil"/>
              <w:bottom w:val="single" w:sz="4" w:space="0" w:color="auto"/>
              <w:right w:val="single" w:sz="4" w:space="0" w:color="auto"/>
            </w:tcBorders>
            <w:noWrap/>
            <w:vAlign w:val="center"/>
            <w:hideMark/>
          </w:tcPr>
          <w:p w14:paraId="40DF07FB"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Piemonte da Diamantina</w:t>
            </w:r>
          </w:p>
        </w:tc>
        <w:tc>
          <w:tcPr>
            <w:tcW w:w="1091" w:type="pct"/>
            <w:tcBorders>
              <w:top w:val="nil"/>
              <w:left w:val="nil"/>
              <w:bottom w:val="single" w:sz="4" w:space="0" w:color="auto"/>
              <w:right w:val="single" w:sz="4" w:space="0" w:color="auto"/>
            </w:tcBorders>
            <w:noWrap/>
            <w:vAlign w:val="center"/>
            <w:hideMark/>
          </w:tcPr>
          <w:p w14:paraId="4741F3B6"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Jacobina</w:t>
            </w:r>
          </w:p>
        </w:tc>
        <w:tc>
          <w:tcPr>
            <w:tcW w:w="1575" w:type="pct"/>
            <w:tcBorders>
              <w:top w:val="nil"/>
              <w:left w:val="nil"/>
              <w:bottom w:val="single" w:sz="4" w:space="0" w:color="auto"/>
              <w:right w:val="single" w:sz="4" w:space="0" w:color="auto"/>
            </w:tcBorders>
            <w:noWrap/>
            <w:vAlign w:val="center"/>
            <w:hideMark/>
          </w:tcPr>
          <w:p w14:paraId="482F6A8D" w14:textId="77777777" w:rsidR="00014D25" w:rsidRPr="00116BC5"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BOVINOCULTURA DE LEITE</w:t>
            </w:r>
          </w:p>
        </w:tc>
        <w:tc>
          <w:tcPr>
            <w:tcW w:w="654" w:type="pct"/>
            <w:tcBorders>
              <w:top w:val="nil"/>
              <w:left w:val="nil"/>
              <w:bottom w:val="single" w:sz="4" w:space="0" w:color="auto"/>
              <w:right w:val="single" w:sz="8" w:space="0" w:color="auto"/>
            </w:tcBorders>
            <w:noWrap/>
            <w:vAlign w:val="center"/>
            <w:hideMark/>
          </w:tcPr>
          <w:p w14:paraId="5E179077" w14:textId="77777777" w:rsidR="00014D25" w:rsidRPr="00116BC5" w:rsidRDefault="00014D25" w:rsidP="0095170F">
            <w:pPr>
              <w:suppressAutoHyphens w:val="0"/>
              <w:jc w:val="center"/>
              <w:rPr>
                <w:rFonts w:ascii="Calibri" w:hAnsi="Calibri" w:cs="Calibri"/>
                <w:color w:val="000000"/>
                <w:sz w:val="22"/>
                <w:szCs w:val="22"/>
                <w:lang w:eastAsia="pt-BR"/>
              </w:rPr>
            </w:pPr>
            <w:r w:rsidRPr="00116BC5">
              <w:rPr>
                <w:rFonts w:ascii="Calibri" w:hAnsi="Calibri" w:cs="Calibri"/>
                <w:color w:val="000000"/>
                <w:sz w:val="22"/>
                <w:szCs w:val="22"/>
                <w:lang w:eastAsia="pt-BR"/>
              </w:rPr>
              <w:t xml:space="preserve">               50 </w:t>
            </w:r>
          </w:p>
        </w:tc>
      </w:tr>
      <w:tr w:rsidR="00014D25" w:rsidRPr="00116BC5" w14:paraId="5A5152CD"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3DC7B01E" w14:textId="77777777" w:rsidR="00014D25" w:rsidRPr="00116BC5" w:rsidRDefault="00014D25" w:rsidP="0095170F">
            <w:pPr>
              <w:suppressAutoHyphens w:val="0"/>
              <w:rPr>
                <w:rFonts w:ascii="Calibri" w:hAnsi="Calibri" w:cs="Calibri"/>
                <w:b/>
                <w:bCs/>
                <w:color w:val="000000"/>
                <w:sz w:val="22"/>
                <w:szCs w:val="22"/>
                <w:lang w:eastAsia="pt-BR"/>
              </w:rPr>
            </w:pPr>
          </w:p>
        </w:tc>
        <w:tc>
          <w:tcPr>
            <w:tcW w:w="1152" w:type="pct"/>
            <w:tcBorders>
              <w:top w:val="nil"/>
              <w:left w:val="nil"/>
              <w:bottom w:val="single" w:sz="4" w:space="0" w:color="auto"/>
              <w:right w:val="single" w:sz="4" w:space="0" w:color="auto"/>
            </w:tcBorders>
            <w:noWrap/>
            <w:vAlign w:val="center"/>
            <w:hideMark/>
          </w:tcPr>
          <w:p w14:paraId="30BC516E"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Piemonte da Diamantina</w:t>
            </w:r>
          </w:p>
        </w:tc>
        <w:tc>
          <w:tcPr>
            <w:tcW w:w="1091" w:type="pct"/>
            <w:tcBorders>
              <w:top w:val="nil"/>
              <w:left w:val="nil"/>
              <w:bottom w:val="single" w:sz="4" w:space="0" w:color="auto"/>
              <w:right w:val="single" w:sz="4" w:space="0" w:color="auto"/>
            </w:tcBorders>
            <w:noWrap/>
            <w:vAlign w:val="center"/>
            <w:hideMark/>
          </w:tcPr>
          <w:p w14:paraId="438CBD55"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Miguel Calmon</w:t>
            </w:r>
          </w:p>
        </w:tc>
        <w:tc>
          <w:tcPr>
            <w:tcW w:w="1575" w:type="pct"/>
            <w:tcBorders>
              <w:top w:val="nil"/>
              <w:left w:val="nil"/>
              <w:bottom w:val="single" w:sz="4" w:space="0" w:color="auto"/>
              <w:right w:val="single" w:sz="4" w:space="0" w:color="auto"/>
            </w:tcBorders>
            <w:noWrap/>
            <w:vAlign w:val="center"/>
            <w:hideMark/>
          </w:tcPr>
          <w:p w14:paraId="09482D97"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3109A6D0" w14:textId="77777777" w:rsidR="00014D25" w:rsidRPr="00116BC5" w:rsidRDefault="00014D25" w:rsidP="0095170F">
            <w:pPr>
              <w:suppressAutoHyphens w:val="0"/>
              <w:jc w:val="center"/>
              <w:rPr>
                <w:rFonts w:ascii="Calibri" w:hAnsi="Calibri" w:cs="Calibri"/>
                <w:color w:val="000000"/>
                <w:sz w:val="22"/>
                <w:szCs w:val="22"/>
                <w:lang w:eastAsia="pt-BR"/>
              </w:rPr>
            </w:pPr>
            <w:r w:rsidRPr="00116BC5">
              <w:rPr>
                <w:rFonts w:ascii="Calibri" w:hAnsi="Calibri" w:cs="Calibri"/>
                <w:color w:val="000000"/>
                <w:sz w:val="22"/>
                <w:szCs w:val="22"/>
                <w:lang w:eastAsia="pt-BR"/>
              </w:rPr>
              <w:t xml:space="preserve">               50 </w:t>
            </w:r>
          </w:p>
        </w:tc>
      </w:tr>
      <w:tr w:rsidR="00014D25" w:rsidRPr="00116BC5" w14:paraId="24B12C46"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7CE2691F" w14:textId="77777777" w:rsidR="00014D25" w:rsidRPr="00116BC5" w:rsidRDefault="00014D25" w:rsidP="0095170F">
            <w:pPr>
              <w:suppressAutoHyphens w:val="0"/>
              <w:rPr>
                <w:rFonts w:ascii="Calibri" w:hAnsi="Calibri" w:cs="Calibri"/>
                <w:b/>
                <w:bCs/>
                <w:color w:val="000000"/>
                <w:sz w:val="22"/>
                <w:szCs w:val="22"/>
                <w:lang w:eastAsia="pt-BR"/>
              </w:rPr>
            </w:pPr>
          </w:p>
        </w:tc>
        <w:tc>
          <w:tcPr>
            <w:tcW w:w="1152" w:type="pct"/>
            <w:tcBorders>
              <w:top w:val="nil"/>
              <w:left w:val="nil"/>
              <w:bottom w:val="single" w:sz="4" w:space="0" w:color="auto"/>
              <w:right w:val="single" w:sz="4" w:space="0" w:color="auto"/>
            </w:tcBorders>
            <w:noWrap/>
            <w:vAlign w:val="center"/>
            <w:hideMark/>
          </w:tcPr>
          <w:p w14:paraId="14E7C49F"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Piemonte da Diamantina</w:t>
            </w:r>
          </w:p>
        </w:tc>
        <w:tc>
          <w:tcPr>
            <w:tcW w:w="1091" w:type="pct"/>
            <w:tcBorders>
              <w:top w:val="nil"/>
              <w:left w:val="nil"/>
              <w:bottom w:val="single" w:sz="4" w:space="0" w:color="auto"/>
              <w:right w:val="single" w:sz="4" w:space="0" w:color="auto"/>
            </w:tcBorders>
            <w:noWrap/>
            <w:vAlign w:val="center"/>
            <w:hideMark/>
          </w:tcPr>
          <w:p w14:paraId="1A6ED311"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Miguel Calmon</w:t>
            </w:r>
          </w:p>
        </w:tc>
        <w:tc>
          <w:tcPr>
            <w:tcW w:w="1575" w:type="pct"/>
            <w:tcBorders>
              <w:top w:val="nil"/>
              <w:left w:val="nil"/>
              <w:bottom w:val="single" w:sz="4" w:space="0" w:color="auto"/>
              <w:right w:val="single" w:sz="4" w:space="0" w:color="auto"/>
            </w:tcBorders>
            <w:noWrap/>
            <w:vAlign w:val="center"/>
            <w:hideMark/>
          </w:tcPr>
          <w:p w14:paraId="28A3FBB5"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OLEAGINO</w:t>
            </w:r>
            <w:r>
              <w:rPr>
                <w:rFonts w:ascii="Calibri" w:hAnsi="Calibri" w:cs="Calibri"/>
                <w:color w:val="000000"/>
                <w:sz w:val="18"/>
                <w:szCs w:val="18"/>
                <w:lang w:eastAsia="pt-BR"/>
              </w:rPr>
              <w:t>CULTURA</w:t>
            </w:r>
          </w:p>
        </w:tc>
        <w:tc>
          <w:tcPr>
            <w:tcW w:w="654" w:type="pct"/>
            <w:tcBorders>
              <w:top w:val="nil"/>
              <w:left w:val="nil"/>
              <w:bottom w:val="single" w:sz="4" w:space="0" w:color="auto"/>
              <w:right w:val="single" w:sz="8" w:space="0" w:color="auto"/>
            </w:tcBorders>
            <w:noWrap/>
            <w:vAlign w:val="center"/>
            <w:hideMark/>
          </w:tcPr>
          <w:p w14:paraId="35FC2200" w14:textId="77777777" w:rsidR="00014D25" w:rsidRPr="00116BC5" w:rsidRDefault="00014D25" w:rsidP="0095170F">
            <w:pPr>
              <w:suppressAutoHyphens w:val="0"/>
              <w:jc w:val="center"/>
              <w:rPr>
                <w:rFonts w:ascii="Calibri" w:hAnsi="Calibri" w:cs="Calibri"/>
                <w:color w:val="000000"/>
                <w:sz w:val="22"/>
                <w:szCs w:val="22"/>
                <w:lang w:eastAsia="pt-BR"/>
              </w:rPr>
            </w:pPr>
            <w:r w:rsidRPr="00116BC5">
              <w:rPr>
                <w:rFonts w:ascii="Calibri" w:hAnsi="Calibri" w:cs="Calibri"/>
                <w:color w:val="000000"/>
                <w:sz w:val="22"/>
                <w:szCs w:val="22"/>
                <w:lang w:eastAsia="pt-BR"/>
              </w:rPr>
              <w:t xml:space="preserve">               50 </w:t>
            </w:r>
          </w:p>
        </w:tc>
      </w:tr>
      <w:tr w:rsidR="00014D25" w:rsidRPr="00116BC5" w14:paraId="6EC8B861"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3BFC3DD7" w14:textId="77777777" w:rsidR="00014D25" w:rsidRPr="00116BC5" w:rsidRDefault="00014D25" w:rsidP="0095170F">
            <w:pPr>
              <w:suppressAutoHyphens w:val="0"/>
              <w:rPr>
                <w:rFonts w:ascii="Calibri" w:hAnsi="Calibri" w:cs="Calibri"/>
                <w:b/>
                <w:bCs/>
                <w:color w:val="000000"/>
                <w:sz w:val="22"/>
                <w:szCs w:val="22"/>
                <w:lang w:eastAsia="pt-BR"/>
              </w:rPr>
            </w:pPr>
          </w:p>
        </w:tc>
        <w:tc>
          <w:tcPr>
            <w:tcW w:w="1152" w:type="pct"/>
            <w:tcBorders>
              <w:top w:val="nil"/>
              <w:left w:val="nil"/>
              <w:bottom w:val="single" w:sz="4" w:space="0" w:color="auto"/>
              <w:right w:val="single" w:sz="4" w:space="0" w:color="auto"/>
            </w:tcBorders>
            <w:noWrap/>
            <w:vAlign w:val="center"/>
            <w:hideMark/>
          </w:tcPr>
          <w:p w14:paraId="56DD34B9"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Piemonte da Diamantina</w:t>
            </w:r>
          </w:p>
        </w:tc>
        <w:tc>
          <w:tcPr>
            <w:tcW w:w="1091" w:type="pct"/>
            <w:tcBorders>
              <w:top w:val="nil"/>
              <w:left w:val="nil"/>
              <w:bottom w:val="single" w:sz="4" w:space="0" w:color="auto"/>
              <w:right w:val="single" w:sz="4" w:space="0" w:color="auto"/>
            </w:tcBorders>
            <w:noWrap/>
            <w:vAlign w:val="center"/>
            <w:hideMark/>
          </w:tcPr>
          <w:p w14:paraId="7F3C9251"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Miguel Calmon</w:t>
            </w:r>
          </w:p>
        </w:tc>
        <w:tc>
          <w:tcPr>
            <w:tcW w:w="1575" w:type="pct"/>
            <w:tcBorders>
              <w:top w:val="nil"/>
              <w:left w:val="nil"/>
              <w:bottom w:val="single" w:sz="4" w:space="0" w:color="auto"/>
              <w:right w:val="single" w:sz="4" w:space="0" w:color="auto"/>
            </w:tcBorders>
            <w:noWrap/>
            <w:vAlign w:val="center"/>
            <w:hideMark/>
          </w:tcPr>
          <w:p w14:paraId="51C629F5"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3A4471A6" w14:textId="77777777" w:rsidR="00014D25" w:rsidRPr="00116BC5" w:rsidRDefault="00014D25" w:rsidP="0095170F">
            <w:pPr>
              <w:suppressAutoHyphens w:val="0"/>
              <w:jc w:val="center"/>
              <w:rPr>
                <w:rFonts w:ascii="Calibri" w:hAnsi="Calibri" w:cs="Calibri"/>
                <w:color w:val="000000"/>
                <w:sz w:val="22"/>
                <w:szCs w:val="22"/>
                <w:lang w:eastAsia="pt-BR"/>
              </w:rPr>
            </w:pPr>
            <w:r w:rsidRPr="00116BC5">
              <w:rPr>
                <w:rFonts w:ascii="Calibri" w:hAnsi="Calibri" w:cs="Calibri"/>
                <w:color w:val="000000"/>
                <w:sz w:val="22"/>
                <w:szCs w:val="22"/>
                <w:lang w:eastAsia="pt-BR"/>
              </w:rPr>
              <w:t xml:space="preserve">               50 </w:t>
            </w:r>
          </w:p>
        </w:tc>
      </w:tr>
      <w:tr w:rsidR="00014D25" w:rsidRPr="00116BC5" w14:paraId="611E83CC"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25566198" w14:textId="77777777" w:rsidR="00014D25" w:rsidRPr="00116BC5" w:rsidRDefault="00014D25" w:rsidP="0095170F">
            <w:pPr>
              <w:suppressAutoHyphens w:val="0"/>
              <w:rPr>
                <w:rFonts w:ascii="Calibri" w:hAnsi="Calibri" w:cs="Calibri"/>
                <w:b/>
                <w:bCs/>
                <w:color w:val="000000"/>
                <w:sz w:val="22"/>
                <w:szCs w:val="22"/>
                <w:lang w:eastAsia="pt-BR"/>
              </w:rPr>
            </w:pPr>
          </w:p>
        </w:tc>
        <w:tc>
          <w:tcPr>
            <w:tcW w:w="1152" w:type="pct"/>
            <w:tcBorders>
              <w:top w:val="nil"/>
              <w:left w:val="nil"/>
              <w:bottom w:val="single" w:sz="4" w:space="0" w:color="auto"/>
              <w:right w:val="single" w:sz="4" w:space="0" w:color="auto"/>
            </w:tcBorders>
            <w:noWrap/>
            <w:vAlign w:val="center"/>
            <w:hideMark/>
          </w:tcPr>
          <w:p w14:paraId="7DEABD89"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Piemonte da Diamantina</w:t>
            </w:r>
          </w:p>
        </w:tc>
        <w:tc>
          <w:tcPr>
            <w:tcW w:w="1091" w:type="pct"/>
            <w:tcBorders>
              <w:top w:val="nil"/>
              <w:left w:val="nil"/>
              <w:bottom w:val="single" w:sz="4" w:space="0" w:color="auto"/>
              <w:right w:val="single" w:sz="4" w:space="0" w:color="auto"/>
            </w:tcBorders>
            <w:noWrap/>
            <w:vAlign w:val="center"/>
            <w:hideMark/>
          </w:tcPr>
          <w:p w14:paraId="31762F40"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Ourolândia</w:t>
            </w:r>
          </w:p>
        </w:tc>
        <w:tc>
          <w:tcPr>
            <w:tcW w:w="1575" w:type="pct"/>
            <w:tcBorders>
              <w:top w:val="nil"/>
              <w:left w:val="nil"/>
              <w:bottom w:val="single" w:sz="4" w:space="0" w:color="auto"/>
              <w:right w:val="single" w:sz="4" w:space="0" w:color="auto"/>
            </w:tcBorders>
            <w:noWrap/>
            <w:vAlign w:val="center"/>
            <w:hideMark/>
          </w:tcPr>
          <w:p w14:paraId="1DFF751B"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6C3C51E4" w14:textId="77777777" w:rsidR="00014D25" w:rsidRPr="00116BC5" w:rsidRDefault="00014D25" w:rsidP="0095170F">
            <w:pPr>
              <w:suppressAutoHyphens w:val="0"/>
              <w:jc w:val="center"/>
              <w:rPr>
                <w:rFonts w:ascii="Calibri" w:hAnsi="Calibri" w:cs="Calibri"/>
                <w:color w:val="000000"/>
                <w:sz w:val="22"/>
                <w:szCs w:val="22"/>
                <w:lang w:eastAsia="pt-BR"/>
              </w:rPr>
            </w:pPr>
            <w:r w:rsidRPr="00116BC5">
              <w:rPr>
                <w:rFonts w:ascii="Calibri" w:hAnsi="Calibri" w:cs="Calibri"/>
                <w:color w:val="000000"/>
                <w:sz w:val="22"/>
                <w:szCs w:val="22"/>
                <w:lang w:eastAsia="pt-BR"/>
              </w:rPr>
              <w:t xml:space="preserve">               50 </w:t>
            </w:r>
          </w:p>
        </w:tc>
      </w:tr>
      <w:tr w:rsidR="00014D25" w:rsidRPr="00116BC5" w14:paraId="4648641F"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6AB31F92" w14:textId="77777777" w:rsidR="00014D25" w:rsidRPr="00116BC5" w:rsidRDefault="00014D25" w:rsidP="0095170F">
            <w:pPr>
              <w:suppressAutoHyphens w:val="0"/>
              <w:rPr>
                <w:rFonts w:ascii="Calibri" w:hAnsi="Calibri" w:cs="Calibri"/>
                <w:b/>
                <w:bCs/>
                <w:color w:val="000000"/>
                <w:sz w:val="22"/>
                <w:szCs w:val="22"/>
                <w:lang w:eastAsia="pt-BR"/>
              </w:rPr>
            </w:pPr>
          </w:p>
        </w:tc>
        <w:tc>
          <w:tcPr>
            <w:tcW w:w="1152" w:type="pct"/>
            <w:tcBorders>
              <w:top w:val="nil"/>
              <w:left w:val="nil"/>
              <w:bottom w:val="single" w:sz="4" w:space="0" w:color="auto"/>
              <w:right w:val="single" w:sz="4" w:space="0" w:color="auto"/>
            </w:tcBorders>
            <w:noWrap/>
            <w:vAlign w:val="center"/>
            <w:hideMark/>
          </w:tcPr>
          <w:p w14:paraId="74CF048B"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Piemonte da Diamantina</w:t>
            </w:r>
          </w:p>
        </w:tc>
        <w:tc>
          <w:tcPr>
            <w:tcW w:w="1091" w:type="pct"/>
            <w:tcBorders>
              <w:top w:val="nil"/>
              <w:left w:val="nil"/>
              <w:bottom w:val="single" w:sz="4" w:space="0" w:color="auto"/>
              <w:right w:val="single" w:sz="4" w:space="0" w:color="auto"/>
            </w:tcBorders>
            <w:noWrap/>
            <w:vAlign w:val="center"/>
            <w:hideMark/>
          </w:tcPr>
          <w:p w14:paraId="44EE46E6"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Ourolândia</w:t>
            </w:r>
          </w:p>
        </w:tc>
        <w:tc>
          <w:tcPr>
            <w:tcW w:w="1575" w:type="pct"/>
            <w:tcBorders>
              <w:top w:val="nil"/>
              <w:left w:val="nil"/>
              <w:bottom w:val="single" w:sz="4" w:space="0" w:color="auto"/>
              <w:right w:val="single" w:sz="4" w:space="0" w:color="auto"/>
            </w:tcBorders>
            <w:noWrap/>
            <w:vAlign w:val="center"/>
            <w:hideMark/>
          </w:tcPr>
          <w:p w14:paraId="0422CFE2" w14:textId="77777777" w:rsidR="00014D25" w:rsidRPr="00116BC5"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BOVINOCULTURA DE LEITE</w:t>
            </w:r>
          </w:p>
        </w:tc>
        <w:tc>
          <w:tcPr>
            <w:tcW w:w="654" w:type="pct"/>
            <w:tcBorders>
              <w:top w:val="nil"/>
              <w:left w:val="nil"/>
              <w:bottom w:val="single" w:sz="4" w:space="0" w:color="auto"/>
              <w:right w:val="single" w:sz="8" w:space="0" w:color="auto"/>
            </w:tcBorders>
            <w:noWrap/>
            <w:vAlign w:val="center"/>
            <w:hideMark/>
          </w:tcPr>
          <w:p w14:paraId="468DBAE9" w14:textId="77777777" w:rsidR="00014D25" w:rsidRPr="00116BC5" w:rsidRDefault="00014D25" w:rsidP="0095170F">
            <w:pPr>
              <w:suppressAutoHyphens w:val="0"/>
              <w:jc w:val="center"/>
              <w:rPr>
                <w:rFonts w:ascii="Calibri" w:hAnsi="Calibri" w:cs="Calibri"/>
                <w:color w:val="000000"/>
                <w:sz w:val="22"/>
                <w:szCs w:val="22"/>
                <w:lang w:eastAsia="pt-BR"/>
              </w:rPr>
            </w:pPr>
            <w:r w:rsidRPr="00116BC5">
              <w:rPr>
                <w:rFonts w:ascii="Calibri" w:hAnsi="Calibri" w:cs="Calibri"/>
                <w:color w:val="000000"/>
                <w:sz w:val="22"/>
                <w:szCs w:val="22"/>
                <w:lang w:eastAsia="pt-BR"/>
              </w:rPr>
              <w:t xml:space="preserve">               50 </w:t>
            </w:r>
          </w:p>
        </w:tc>
      </w:tr>
      <w:tr w:rsidR="00014D25" w:rsidRPr="00116BC5" w14:paraId="0E54D679"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6235CD2E" w14:textId="77777777" w:rsidR="00014D25" w:rsidRPr="00116BC5" w:rsidRDefault="00014D25" w:rsidP="0095170F">
            <w:pPr>
              <w:suppressAutoHyphens w:val="0"/>
              <w:rPr>
                <w:rFonts w:ascii="Calibri" w:hAnsi="Calibri" w:cs="Calibri"/>
                <w:b/>
                <w:bCs/>
                <w:color w:val="000000"/>
                <w:sz w:val="22"/>
                <w:szCs w:val="22"/>
                <w:lang w:eastAsia="pt-BR"/>
              </w:rPr>
            </w:pPr>
          </w:p>
        </w:tc>
        <w:tc>
          <w:tcPr>
            <w:tcW w:w="1152" w:type="pct"/>
            <w:tcBorders>
              <w:top w:val="nil"/>
              <w:left w:val="nil"/>
              <w:bottom w:val="single" w:sz="4" w:space="0" w:color="auto"/>
              <w:right w:val="single" w:sz="4" w:space="0" w:color="auto"/>
            </w:tcBorders>
            <w:noWrap/>
            <w:vAlign w:val="center"/>
            <w:hideMark/>
          </w:tcPr>
          <w:p w14:paraId="450D4855"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Piemonte da Diamantina</w:t>
            </w:r>
          </w:p>
        </w:tc>
        <w:tc>
          <w:tcPr>
            <w:tcW w:w="1091" w:type="pct"/>
            <w:tcBorders>
              <w:top w:val="nil"/>
              <w:left w:val="nil"/>
              <w:bottom w:val="single" w:sz="4" w:space="0" w:color="auto"/>
              <w:right w:val="single" w:sz="4" w:space="0" w:color="auto"/>
            </w:tcBorders>
            <w:noWrap/>
            <w:vAlign w:val="center"/>
            <w:hideMark/>
          </w:tcPr>
          <w:p w14:paraId="299CD0ED"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Ourolândia</w:t>
            </w:r>
          </w:p>
        </w:tc>
        <w:tc>
          <w:tcPr>
            <w:tcW w:w="1575" w:type="pct"/>
            <w:tcBorders>
              <w:top w:val="nil"/>
              <w:left w:val="nil"/>
              <w:bottom w:val="single" w:sz="4" w:space="0" w:color="auto"/>
              <w:right w:val="single" w:sz="4" w:space="0" w:color="auto"/>
            </w:tcBorders>
            <w:noWrap/>
            <w:vAlign w:val="center"/>
            <w:hideMark/>
          </w:tcPr>
          <w:p w14:paraId="0007EB18" w14:textId="77777777" w:rsidR="00014D25" w:rsidRPr="00116BC5"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AVICULTURA</w:t>
            </w:r>
          </w:p>
        </w:tc>
        <w:tc>
          <w:tcPr>
            <w:tcW w:w="654" w:type="pct"/>
            <w:tcBorders>
              <w:top w:val="nil"/>
              <w:left w:val="nil"/>
              <w:bottom w:val="single" w:sz="4" w:space="0" w:color="auto"/>
              <w:right w:val="single" w:sz="8" w:space="0" w:color="auto"/>
            </w:tcBorders>
            <w:noWrap/>
            <w:vAlign w:val="center"/>
            <w:hideMark/>
          </w:tcPr>
          <w:p w14:paraId="4AD2A6C6" w14:textId="77777777" w:rsidR="00014D25" w:rsidRPr="00116BC5" w:rsidRDefault="00014D25" w:rsidP="0095170F">
            <w:pPr>
              <w:suppressAutoHyphens w:val="0"/>
              <w:jc w:val="center"/>
              <w:rPr>
                <w:rFonts w:ascii="Calibri" w:hAnsi="Calibri" w:cs="Calibri"/>
                <w:color w:val="000000"/>
                <w:sz w:val="22"/>
                <w:szCs w:val="22"/>
                <w:lang w:eastAsia="pt-BR"/>
              </w:rPr>
            </w:pPr>
            <w:r w:rsidRPr="00116BC5">
              <w:rPr>
                <w:rFonts w:ascii="Calibri" w:hAnsi="Calibri" w:cs="Calibri"/>
                <w:color w:val="000000"/>
                <w:sz w:val="22"/>
                <w:szCs w:val="22"/>
                <w:lang w:eastAsia="pt-BR"/>
              </w:rPr>
              <w:t xml:space="preserve">               50 </w:t>
            </w:r>
          </w:p>
        </w:tc>
      </w:tr>
      <w:tr w:rsidR="00014D25" w:rsidRPr="00116BC5" w14:paraId="47235D04"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67B48738" w14:textId="77777777" w:rsidR="00014D25" w:rsidRPr="00116BC5" w:rsidRDefault="00014D25" w:rsidP="0095170F">
            <w:pPr>
              <w:suppressAutoHyphens w:val="0"/>
              <w:rPr>
                <w:rFonts w:ascii="Calibri" w:hAnsi="Calibri" w:cs="Calibri"/>
                <w:b/>
                <w:bCs/>
                <w:color w:val="000000"/>
                <w:sz w:val="22"/>
                <w:szCs w:val="22"/>
                <w:lang w:eastAsia="pt-BR"/>
              </w:rPr>
            </w:pPr>
          </w:p>
        </w:tc>
        <w:tc>
          <w:tcPr>
            <w:tcW w:w="1152" w:type="pct"/>
            <w:tcBorders>
              <w:top w:val="nil"/>
              <w:left w:val="nil"/>
              <w:bottom w:val="single" w:sz="4" w:space="0" w:color="auto"/>
              <w:right w:val="single" w:sz="4" w:space="0" w:color="auto"/>
            </w:tcBorders>
            <w:noWrap/>
            <w:vAlign w:val="center"/>
            <w:hideMark/>
          </w:tcPr>
          <w:p w14:paraId="13B45014"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Piemonte da Diamantina</w:t>
            </w:r>
          </w:p>
        </w:tc>
        <w:tc>
          <w:tcPr>
            <w:tcW w:w="1091" w:type="pct"/>
            <w:tcBorders>
              <w:top w:val="nil"/>
              <w:left w:val="nil"/>
              <w:bottom w:val="single" w:sz="4" w:space="0" w:color="auto"/>
              <w:right w:val="single" w:sz="4" w:space="0" w:color="auto"/>
            </w:tcBorders>
            <w:noWrap/>
            <w:vAlign w:val="center"/>
            <w:hideMark/>
          </w:tcPr>
          <w:p w14:paraId="0770D5DA"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Umburanas</w:t>
            </w:r>
          </w:p>
        </w:tc>
        <w:tc>
          <w:tcPr>
            <w:tcW w:w="1575" w:type="pct"/>
            <w:tcBorders>
              <w:top w:val="nil"/>
              <w:left w:val="nil"/>
              <w:bottom w:val="single" w:sz="4" w:space="0" w:color="auto"/>
              <w:right w:val="single" w:sz="4" w:space="0" w:color="auto"/>
            </w:tcBorders>
            <w:noWrap/>
            <w:vAlign w:val="center"/>
            <w:hideMark/>
          </w:tcPr>
          <w:p w14:paraId="0EC8C3B8"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4709342C" w14:textId="77777777" w:rsidR="00014D25" w:rsidRPr="00116BC5" w:rsidRDefault="00014D25" w:rsidP="0095170F">
            <w:pPr>
              <w:suppressAutoHyphens w:val="0"/>
              <w:jc w:val="center"/>
              <w:rPr>
                <w:rFonts w:ascii="Calibri" w:hAnsi="Calibri" w:cs="Calibri"/>
                <w:color w:val="000000"/>
                <w:sz w:val="22"/>
                <w:szCs w:val="22"/>
                <w:lang w:eastAsia="pt-BR"/>
              </w:rPr>
            </w:pPr>
            <w:r w:rsidRPr="00116BC5">
              <w:rPr>
                <w:rFonts w:ascii="Calibri" w:hAnsi="Calibri" w:cs="Calibri"/>
                <w:color w:val="000000"/>
                <w:sz w:val="22"/>
                <w:szCs w:val="22"/>
                <w:lang w:eastAsia="pt-BR"/>
              </w:rPr>
              <w:t xml:space="preserve">               50 </w:t>
            </w:r>
          </w:p>
        </w:tc>
      </w:tr>
      <w:tr w:rsidR="00014D25" w:rsidRPr="00116BC5" w14:paraId="3668E8AE"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32B444E9" w14:textId="77777777" w:rsidR="00014D25" w:rsidRPr="00116BC5" w:rsidRDefault="00014D25" w:rsidP="0095170F">
            <w:pPr>
              <w:suppressAutoHyphens w:val="0"/>
              <w:rPr>
                <w:rFonts w:ascii="Calibri" w:hAnsi="Calibri" w:cs="Calibri"/>
                <w:b/>
                <w:bCs/>
                <w:color w:val="000000"/>
                <w:sz w:val="22"/>
                <w:szCs w:val="22"/>
                <w:lang w:eastAsia="pt-BR"/>
              </w:rPr>
            </w:pPr>
          </w:p>
        </w:tc>
        <w:tc>
          <w:tcPr>
            <w:tcW w:w="1152" w:type="pct"/>
            <w:tcBorders>
              <w:top w:val="nil"/>
              <w:left w:val="nil"/>
              <w:bottom w:val="single" w:sz="4" w:space="0" w:color="auto"/>
              <w:right w:val="single" w:sz="4" w:space="0" w:color="auto"/>
            </w:tcBorders>
            <w:noWrap/>
            <w:vAlign w:val="center"/>
            <w:hideMark/>
          </w:tcPr>
          <w:p w14:paraId="48C46C0C"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Piemonte da Diamantina</w:t>
            </w:r>
          </w:p>
        </w:tc>
        <w:tc>
          <w:tcPr>
            <w:tcW w:w="1091" w:type="pct"/>
            <w:tcBorders>
              <w:top w:val="nil"/>
              <w:left w:val="nil"/>
              <w:bottom w:val="single" w:sz="4" w:space="0" w:color="auto"/>
              <w:right w:val="single" w:sz="4" w:space="0" w:color="auto"/>
            </w:tcBorders>
            <w:noWrap/>
            <w:vAlign w:val="center"/>
            <w:hideMark/>
          </w:tcPr>
          <w:p w14:paraId="3271D430"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Umburanas</w:t>
            </w:r>
          </w:p>
        </w:tc>
        <w:tc>
          <w:tcPr>
            <w:tcW w:w="1575" w:type="pct"/>
            <w:tcBorders>
              <w:top w:val="nil"/>
              <w:left w:val="nil"/>
              <w:bottom w:val="single" w:sz="4" w:space="0" w:color="auto"/>
              <w:right w:val="single" w:sz="4" w:space="0" w:color="auto"/>
            </w:tcBorders>
            <w:noWrap/>
            <w:vAlign w:val="center"/>
            <w:hideMark/>
          </w:tcPr>
          <w:p w14:paraId="53E60862"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3ADC745D" w14:textId="77777777" w:rsidR="00014D25" w:rsidRPr="00116BC5" w:rsidRDefault="00014D25" w:rsidP="0095170F">
            <w:pPr>
              <w:suppressAutoHyphens w:val="0"/>
              <w:jc w:val="center"/>
              <w:rPr>
                <w:rFonts w:ascii="Calibri" w:hAnsi="Calibri" w:cs="Calibri"/>
                <w:color w:val="000000"/>
                <w:sz w:val="22"/>
                <w:szCs w:val="22"/>
                <w:lang w:eastAsia="pt-BR"/>
              </w:rPr>
            </w:pPr>
            <w:r w:rsidRPr="00116BC5">
              <w:rPr>
                <w:rFonts w:ascii="Calibri" w:hAnsi="Calibri" w:cs="Calibri"/>
                <w:color w:val="000000"/>
                <w:sz w:val="22"/>
                <w:szCs w:val="22"/>
                <w:lang w:eastAsia="pt-BR"/>
              </w:rPr>
              <w:t xml:space="preserve">               50 </w:t>
            </w:r>
          </w:p>
        </w:tc>
      </w:tr>
      <w:tr w:rsidR="00014D25" w:rsidRPr="00116BC5" w14:paraId="7CA97B2C"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71B32D54" w14:textId="77777777" w:rsidR="00014D25" w:rsidRPr="00116BC5" w:rsidRDefault="00014D25" w:rsidP="0095170F">
            <w:pPr>
              <w:suppressAutoHyphens w:val="0"/>
              <w:rPr>
                <w:rFonts w:ascii="Calibri" w:hAnsi="Calibri" w:cs="Calibri"/>
                <w:b/>
                <w:bCs/>
                <w:color w:val="000000"/>
                <w:sz w:val="22"/>
                <w:szCs w:val="22"/>
                <w:lang w:eastAsia="pt-BR"/>
              </w:rPr>
            </w:pPr>
          </w:p>
        </w:tc>
        <w:tc>
          <w:tcPr>
            <w:tcW w:w="1152" w:type="pct"/>
            <w:tcBorders>
              <w:top w:val="nil"/>
              <w:left w:val="nil"/>
              <w:bottom w:val="single" w:sz="4" w:space="0" w:color="auto"/>
              <w:right w:val="single" w:sz="4" w:space="0" w:color="auto"/>
            </w:tcBorders>
            <w:noWrap/>
            <w:vAlign w:val="center"/>
            <w:hideMark/>
          </w:tcPr>
          <w:p w14:paraId="01DEF2B8"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Piemonte da Diamantina</w:t>
            </w:r>
          </w:p>
        </w:tc>
        <w:tc>
          <w:tcPr>
            <w:tcW w:w="1091" w:type="pct"/>
            <w:tcBorders>
              <w:top w:val="nil"/>
              <w:left w:val="nil"/>
              <w:bottom w:val="single" w:sz="4" w:space="0" w:color="auto"/>
              <w:right w:val="single" w:sz="4" w:space="0" w:color="auto"/>
            </w:tcBorders>
            <w:noWrap/>
            <w:vAlign w:val="center"/>
            <w:hideMark/>
          </w:tcPr>
          <w:p w14:paraId="6112326A"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 xml:space="preserve">Várzea Nova </w:t>
            </w:r>
          </w:p>
        </w:tc>
        <w:tc>
          <w:tcPr>
            <w:tcW w:w="1575" w:type="pct"/>
            <w:tcBorders>
              <w:top w:val="nil"/>
              <w:left w:val="nil"/>
              <w:bottom w:val="single" w:sz="4" w:space="0" w:color="auto"/>
              <w:right w:val="single" w:sz="4" w:space="0" w:color="auto"/>
            </w:tcBorders>
            <w:noWrap/>
            <w:vAlign w:val="center"/>
            <w:hideMark/>
          </w:tcPr>
          <w:p w14:paraId="122507D8"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AVICULTURA</w:t>
            </w:r>
          </w:p>
        </w:tc>
        <w:tc>
          <w:tcPr>
            <w:tcW w:w="654" w:type="pct"/>
            <w:tcBorders>
              <w:top w:val="nil"/>
              <w:left w:val="nil"/>
              <w:bottom w:val="single" w:sz="4" w:space="0" w:color="auto"/>
              <w:right w:val="single" w:sz="8" w:space="0" w:color="auto"/>
            </w:tcBorders>
            <w:noWrap/>
            <w:vAlign w:val="center"/>
            <w:hideMark/>
          </w:tcPr>
          <w:p w14:paraId="31AAB333" w14:textId="77777777" w:rsidR="00014D25" w:rsidRPr="00116BC5" w:rsidRDefault="00014D25" w:rsidP="0095170F">
            <w:pPr>
              <w:suppressAutoHyphens w:val="0"/>
              <w:jc w:val="center"/>
              <w:rPr>
                <w:rFonts w:ascii="Calibri" w:hAnsi="Calibri" w:cs="Calibri"/>
                <w:color w:val="000000"/>
                <w:sz w:val="22"/>
                <w:szCs w:val="22"/>
                <w:lang w:eastAsia="pt-BR"/>
              </w:rPr>
            </w:pPr>
            <w:r w:rsidRPr="00116BC5">
              <w:rPr>
                <w:rFonts w:ascii="Calibri" w:hAnsi="Calibri" w:cs="Calibri"/>
                <w:color w:val="000000"/>
                <w:sz w:val="22"/>
                <w:szCs w:val="22"/>
                <w:lang w:eastAsia="pt-BR"/>
              </w:rPr>
              <w:t xml:space="preserve">               50 </w:t>
            </w:r>
          </w:p>
        </w:tc>
      </w:tr>
      <w:tr w:rsidR="00014D25" w:rsidRPr="00116BC5" w14:paraId="70CF0828"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0CE74A69" w14:textId="77777777" w:rsidR="00014D25" w:rsidRPr="00116BC5" w:rsidRDefault="00014D25" w:rsidP="0095170F">
            <w:pPr>
              <w:suppressAutoHyphens w:val="0"/>
              <w:rPr>
                <w:rFonts w:ascii="Calibri" w:hAnsi="Calibri" w:cs="Calibri"/>
                <w:b/>
                <w:bCs/>
                <w:color w:val="000000"/>
                <w:sz w:val="22"/>
                <w:szCs w:val="22"/>
                <w:lang w:eastAsia="pt-BR"/>
              </w:rPr>
            </w:pPr>
          </w:p>
        </w:tc>
        <w:tc>
          <w:tcPr>
            <w:tcW w:w="1152" w:type="pct"/>
            <w:tcBorders>
              <w:top w:val="nil"/>
              <w:left w:val="nil"/>
              <w:bottom w:val="single" w:sz="4" w:space="0" w:color="auto"/>
              <w:right w:val="single" w:sz="4" w:space="0" w:color="auto"/>
            </w:tcBorders>
            <w:noWrap/>
            <w:vAlign w:val="center"/>
            <w:hideMark/>
          </w:tcPr>
          <w:p w14:paraId="201E68B3"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Piemonte do Paraguaçu</w:t>
            </w:r>
          </w:p>
        </w:tc>
        <w:tc>
          <w:tcPr>
            <w:tcW w:w="1091" w:type="pct"/>
            <w:tcBorders>
              <w:top w:val="nil"/>
              <w:left w:val="nil"/>
              <w:bottom w:val="single" w:sz="4" w:space="0" w:color="auto"/>
              <w:right w:val="single" w:sz="4" w:space="0" w:color="auto"/>
            </w:tcBorders>
            <w:noWrap/>
            <w:vAlign w:val="center"/>
            <w:hideMark/>
          </w:tcPr>
          <w:p w14:paraId="49A36A9A"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Iaçu</w:t>
            </w:r>
          </w:p>
        </w:tc>
        <w:tc>
          <w:tcPr>
            <w:tcW w:w="1575" w:type="pct"/>
            <w:tcBorders>
              <w:top w:val="nil"/>
              <w:left w:val="nil"/>
              <w:bottom w:val="single" w:sz="4" w:space="0" w:color="auto"/>
              <w:right w:val="single" w:sz="4" w:space="0" w:color="auto"/>
            </w:tcBorders>
            <w:noWrap/>
            <w:vAlign w:val="center"/>
            <w:hideMark/>
          </w:tcPr>
          <w:p w14:paraId="1D3D6C0A"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58668A28" w14:textId="77777777" w:rsidR="00014D25" w:rsidRPr="00116BC5" w:rsidRDefault="00014D25" w:rsidP="0095170F">
            <w:pPr>
              <w:suppressAutoHyphens w:val="0"/>
              <w:jc w:val="center"/>
              <w:rPr>
                <w:rFonts w:ascii="Calibri" w:hAnsi="Calibri" w:cs="Calibri"/>
                <w:color w:val="000000"/>
                <w:sz w:val="22"/>
                <w:szCs w:val="22"/>
                <w:lang w:eastAsia="pt-BR"/>
              </w:rPr>
            </w:pPr>
            <w:r w:rsidRPr="00116BC5">
              <w:rPr>
                <w:rFonts w:ascii="Calibri" w:hAnsi="Calibri" w:cs="Calibri"/>
                <w:color w:val="000000"/>
                <w:sz w:val="22"/>
                <w:szCs w:val="22"/>
                <w:lang w:eastAsia="pt-BR"/>
              </w:rPr>
              <w:t xml:space="preserve">               50 </w:t>
            </w:r>
          </w:p>
        </w:tc>
      </w:tr>
      <w:tr w:rsidR="00014D25" w:rsidRPr="00116BC5" w14:paraId="2700568E"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178C863" w14:textId="77777777" w:rsidR="00014D25" w:rsidRPr="00116BC5" w:rsidRDefault="00014D25" w:rsidP="0095170F">
            <w:pPr>
              <w:suppressAutoHyphens w:val="0"/>
              <w:rPr>
                <w:rFonts w:ascii="Calibri" w:hAnsi="Calibri" w:cs="Calibri"/>
                <w:b/>
                <w:bCs/>
                <w:color w:val="000000"/>
                <w:sz w:val="22"/>
                <w:szCs w:val="22"/>
                <w:lang w:eastAsia="pt-BR"/>
              </w:rPr>
            </w:pPr>
          </w:p>
        </w:tc>
        <w:tc>
          <w:tcPr>
            <w:tcW w:w="1152" w:type="pct"/>
            <w:tcBorders>
              <w:top w:val="nil"/>
              <w:left w:val="nil"/>
              <w:bottom w:val="single" w:sz="4" w:space="0" w:color="auto"/>
              <w:right w:val="single" w:sz="4" w:space="0" w:color="auto"/>
            </w:tcBorders>
            <w:noWrap/>
            <w:vAlign w:val="center"/>
            <w:hideMark/>
          </w:tcPr>
          <w:p w14:paraId="21AC607F"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Piemonte do Paraguaçu</w:t>
            </w:r>
          </w:p>
        </w:tc>
        <w:tc>
          <w:tcPr>
            <w:tcW w:w="1091" w:type="pct"/>
            <w:tcBorders>
              <w:top w:val="nil"/>
              <w:left w:val="nil"/>
              <w:bottom w:val="single" w:sz="4" w:space="0" w:color="auto"/>
              <w:right w:val="single" w:sz="4" w:space="0" w:color="auto"/>
            </w:tcBorders>
            <w:noWrap/>
            <w:vAlign w:val="center"/>
            <w:hideMark/>
          </w:tcPr>
          <w:p w14:paraId="6CFEBC81"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Macajuba</w:t>
            </w:r>
          </w:p>
        </w:tc>
        <w:tc>
          <w:tcPr>
            <w:tcW w:w="1575" w:type="pct"/>
            <w:tcBorders>
              <w:top w:val="nil"/>
              <w:left w:val="nil"/>
              <w:bottom w:val="single" w:sz="4" w:space="0" w:color="auto"/>
              <w:right w:val="single" w:sz="4" w:space="0" w:color="auto"/>
            </w:tcBorders>
            <w:noWrap/>
            <w:vAlign w:val="center"/>
            <w:hideMark/>
          </w:tcPr>
          <w:p w14:paraId="03928EF0"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28823A39" w14:textId="77777777" w:rsidR="00014D25" w:rsidRPr="00116BC5" w:rsidRDefault="00014D25" w:rsidP="0095170F">
            <w:pPr>
              <w:suppressAutoHyphens w:val="0"/>
              <w:jc w:val="center"/>
              <w:rPr>
                <w:rFonts w:ascii="Calibri" w:hAnsi="Calibri" w:cs="Calibri"/>
                <w:color w:val="000000"/>
                <w:sz w:val="22"/>
                <w:szCs w:val="22"/>
                <w:lang w:eastAsia="pt-BR"/>
              </w:rPr>
            </w:pPr>
            <w:r w:rsidRPr="00116BC5">
              <w:rPr>
                <w:rFonts w:ascii="Calibri" w:hAnsi="Calibri" w:cs="Calibri"/>
                <w:color w:val="000000"/>
                <w:sz w:val="22"/>
                <w:szCs w:val="22"/>
                <w:lang w:eastAsia="pt-BR"/>
              </w:rPr>
              <w:t xml:space="preserve">               50 </w:t>
            </w:r>
          </w:p>
        </w:tc>
      </w:tr>
      <w:tr w:rsidR="00014D25" w:rsidRPr="00116BC5" w14:paraId="364FD9F7"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530541C1" w14:textId="77777777" w:rsidR="00014D25" w:rsidRPr="00116BC5" w:rsidRDefault="00014D25" w:rsidP="0095170F">
            <w:pPr>
              <w:suppressAutoHyphens w:val="0"/>
              <w:rPr>
                <w:rFonts w:ascii="Calibri" w:hAnsi="Calibri" w:cs="Calibri"/>
                <w:b/>
                <w:bCs/>
                <w:color w:val="000000"/>
                <w:sz w:val="22"/>
                <w:szCs w:val="22"/>
                <w:lang w:eastAsia="pt-BR"/>
              </w:rPr>
            </w:pPr>
          </w:p>
        </w:tc>
        <w:tc>
          <w:tcPr>
            <w:tcW w:w="1152" w:type="pct"/>
            <w:tcBorders>
              <w:top w:val="nil"/>
              <w:left w:val="nil"/>
              <w:bottom w:val="single" w:sz="4" w:space="0" w:color="auto"/>
              <w:right w:val="single" w:sz="4" w:space="0" w:color="auto"/>
            </w:tcBorders>
            <w:noWrap/>
            <w:vAlign w:val="center"/>
            <w:hideMark/>
          </w:tcPr>
          <w:p w14:paraId="0BB85D7C"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Piemonte do Paraguaçu</w:t>
            </w:r>
          </w:p>
        </w:tc>
        <w:tc>
          <w:tcPr>
            <w:tcW w:w="1091" w:type="pct"/>
            <w:tcBorders>
              <w:top w:val="nil"/>
              <w:left w:val="nil"/>
              <w:bottom w:val="single" w:sz="4" w:space="0" w:color="auto"/>
              <w:right w:val="single" w:sz="4" w:space="0" w:color="auto"/>
            </w:tcBorders>
            <w:noWrap/>
            <w:vAlign w:val="center"/>
            <w:hideMark/>
          </w:tcPr>
          <w:p w14:paraId="3AE725C1"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Rafael Jambeiro</w:t>
            </w:r>
          </w:p>
        </w:tc>
        <w:tc>
          <w:tcPr>
            <w:tcW w:w="1575" w:type="pct"/>
            <w:tcBorders>
              <w:top w:val="nil"/>
              <w:left w:val="nil"/>
              <w:bottom w:val="single" w:sz="4" w:space="0" w:color="auto"/>
              <w:right w:val="single" w:sz="4" w:space="0" w:color="auto"/>
            </w:tcBorders>
            <w:noWrap/>
            <w:vAlign w:val="center"/>
            <w:hideMark/>
          </w:tcPr>
          <w:p w14:paraId="50A0306F" w14:textId="77777777" w:rsidR="00014D25" w:rsidRPr="00116BC5"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DIVERSOS</w:t>
            </w:r>
          </w:p>
        </w:tc>
        <w:tc>
          <w:tcPr>
            <w:tcW w:w="654" w:type="pct"/>
            <w:tcBorders>
              <w:top w:val="nil"/>
              <w:left w:val="nil"/>
              <w:bottom w:val="single" w:sz="4" w:space="0" w:color="auto"/>
              <w:right w:val="single" w:sz="8" w:space="0" w:color="auto"/>
            </w:tcBorders>
            <w:noWrap/>
            <w:vAlign w:val="center"/>
            <w:hideMark/>
          </w:tcPr>
          <w:p w14:paraId="2C6EEB91" w14:textId="77777777" w:rsidR="00014D25" w:rsidRPr="00116BC5" w:rsidRDefault="00014D25" w:rsidP="0095170F">
            <w:pPr>
              <w:suppressAutoHyphens w:val="0"/>
              <w:jc w:val="center"/>
              <w:rPr>
                <w:rFonts w:ascii="Calibri" w:hAnsi="Calibri" w:cs="Calibri"/>
                <w:color w:val="000000"/>
                <w:sz w:val="22"/>
                <w:szCs w:val="22"/>
                <w:lang w:eastAsia="pt-BR"/>
              </w:rPr>
            </w:pPr>
            <w:r w:rsidRPr="00116BC5">
              <w:rPr>
                <w:rFonts w:ascii="Calibri" w:hAnsi="Calibri" w:cs="Calibri"/>
                <w:color w:val="000000"/>
                <w:sz w:val="22"/>
                <w:szCs w:val="22"/>
                <w:lang w:eastAsia="pt-BR"/>
              </w:rPr>
              <w:t xml:space="preserve">               50 </w:t>
            </w:r>
          </w:p>
        </w:tc>
      </w:tr>
      <w:tr w:rsidR="00014D25" w:rsidRPr="00116BC5" w14:paraId="306D1B78"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3069ACBA" w14:textId="77777777" w:rsidR="00014D25" w:rsidRPr="00116BC5" w:rsidRDefault="00014D25" w:rsidP="0095170F">
            <w:pPr>
              <w:suppressAutoHyphens w:val="0"/>
              <w:rPr>
                <w:rFonts w:ascii="Calibri" w:hAnsi="Calibri" w:cs="Calibri"/>
                <w:b/>
                <w:bCs/>
                <w:color w:val="000000"/>
                <w:sz w:val="22"/>
                <w:szCs w:val="22"/>
                <w:lang w:eastAsia="pt-BR"/>
              </w:rPr>
            </w:pPr>
          </w:p>
        </w:tc>
        <w:tc>
          <w:tcPr>
            <w:tcW w:w="1152" w:type="pct"/>
            <w:tcBorders>
              <w:top w:val="nil"/>
              <w:left w:val="nil"/>
              <w:bottom w:val="single" w:sz="4" w:space="0" w:color="auto"/>
              <w:right w:val="single" w:sz="4" w:space="0" w:color="auto"/>
            </w:tcBorders>
            <w:noWrap/>
            <w:vAlign w:val="center"/>
            <w:hideMark/>
          </w:tcPr>
          <w:p w14:paraId="611426CC"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Piemonte do Paraguaçu</w:t>
            </w:r>
          </w:p>
        </w:tc>
        <w:tc>
          <w:tcPr>
            <w:tcW w:w="1091" w:type="pct"/>
            <w:tcBorders>
              <w:top w:val="nil"/>
              <w:left w:val="nil"/>
              <w:bottom w:val="single" w:sz="4" w:space="0" w:color="auto"/>
              <w:right w:val="single" w:sz="4" w:space="0" w:color="auto"/>
            </w:tcBorders>
            <w:noWrap/>
            <w:vAlign w:val="center"/>
            <w:hideMark/>
          </w:tcPr>
          <w:p w14:paraId="5D214809"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Rafael Jambeiro</w:t>
            </w:r>
          </w:p>
        </w:tc>
        <w:tc>
          <w:tcPr>
            <w:tcW w:w="1575" w:type="pct"/>
            <w:tcBorders>
              <w:top w:val="nil"/>
              <w:left w:val="nil"/>
              <w:bottom w:val="single" w:sz="4" w:space="0" w:color="auto"/>
              <w:right w:val="single" w:sz="4" w:space="0" w:color="auto"/>
            </w:tcBorders>
            <w:noWrap/>
            <w:vAlign w:val="center"/>
            <w:hideMark/>
          </w:tcPr>
          <w:p w14:paraId="60D558A2" w14:textId="77777777" w:rsidR="00014D25" w:rsidRPr="00116BC5"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73B6371C" w14:textId="77777777" w:rsidR="00014D25" w:rsidRPr="00116BC5" w:rsidRDefault="00014D25" w:rsidP="0095170F">
            <w:pPr>
              <w:suppressAutoHyphens w:val="0"/>
              <w:jc w:val="center"/>
              <w:rPr>
                <w:rFonts w:ascii="Calibri" w:hAnsi="Calibri" w:cs="Calibri"/>
                <w:color w:val="000000"/>
                <w:sz w:val="22"/>
                <w:szCs w:val="22"/>
                <w:lang w:eastAsia="pt-BR"/>
              </w:rPr>
            </w:pPr>
            <w:r w:rsidRPr="00116BC5">
              <w:rPr>
                <w:rFonts w:ascii="Calibri" w:hAnsi="Calibri" w:cs="Calibri"/>
                <w:color w:val="000000"/>
                <w:sz w:val="22"/>
                <w:szCs w:val="22"/>
                <w:lang w:eastAsia="pt-BR"/>
              </w:rPr>
              <w:t xml:space="preserve">               50 </w:t>
            </w:r>
          </w:p>
        </w:tc>
      </w:tr>
      <w:tr w:rsidR="00014D25" w:rsidRPr="00116BC5" w14:paraId="45DB11B5"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tcPr>
          <w:p w14:paraId="64C38C74" w14:textId="77777777" w:rsidR="00014D25" w:rsidRPr="00116BC5" w:rsidRDefault="00014D25" w:rsidP="0095170F">
            <w:pPr>
              <w:suppressAutoHyphens w:val="0"/>
              <w:rPr>
                <w:rFonts w:ascii="Calibri" w:hAnsi="Calibri" w:cs="Calibri"/>
                <w:b/>
                <w:bCs/>
                <w:color w:val="000000"/>
                <w:sz w:val="22"/>
                <w:szCs w:val="22"/>
                <w:lang w:eastAsia="pt-BR"/>
              </w:rPr>
            </w:pPr>
          </w:p>
        </w:tc>
        <w:tc>
          <w:tcPr>
            <w:tcW w:w="1152" w:type="pct"/>
            <w:tcBorders>
              <w:top w:val="nil"/>
              <w:left w:val="nil"/>
              <w:bottom w:val="single" w:sz="4" w:space="0" w:color="auto"/>
              <w:right w:val="single" w:sz="4" w:space="0" w:color="auto"/>
            </w:tcBorders>
            <w:noWrap/>
            <w:vAlign w:val="center"/>
          </w:tcPr>
          <w:p w14:paraId="3CF03161"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Piemonte do Paraguaçu</w:t>
            </w:r>
          </w:p>
        </w:tc>
        <w:tc>
          <w:tcPr>
            <w:tcW w:w="1091" w:type="pct"/>
            <w:tcBorders>
              <w:top w:val="nil"/>
              <w:left w:val="nil"/>
              <w:bottom w:val="single" w:sz="4" w:space="0" w:color="auto"/>
              <w:right w:val="single" w:sz="4" w:space="0" w:color="auto"/>
            </w:tcBorders>
            <w:noWrap/>
            <w:vAlign w:val="center"/>
          </w:tcPr>
          <w:p w14:paraId="65A33E03"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Rafael Jambeiro</w:t>
            </w:r>
          </w:p>
        </w:tc>
        <w:tc>
          <w:tcPr>
            <w:tcW w:w="1575" w:type="pct"/>
            <w:tcBorders>
              <w:top w:val="nil"/>
              <w:left w:val="nil"/>
              <w:bottom w:val="single" w:sz="4" w:space="0" w:color="auto"/>
              <w:right w:val="single" w:sz="4" w:space="0" w:color="auto"/>
            </w:tcBorders>
            <w:noWrap/>
            <w:vAlign w:val="center"/>
          </w:tcPr>
          <w:p w14:paraId="428EE8E2" w14:textId="77777777" w:rsidR="00014D25" w:rsidRPr="00116BC5"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tcPr>
          <w:p w14:paraId="7F89003D" w14:textId="77777777" w:rsidR="00014D25" w:rsidRPr="00116BC5" w:rsidRDefault="00014D25" w:rsidP="0095170F">
            <w:pPr>
              <w:suppressAutoHyphens w:val="0"/>
              <w:jc w:val="center"/>
              <w:rPr>
                <w:rFonts w:ascii="Calibri" w:hAnsi="Calibri" w:cs="Calibri"/>
                <w:color w:val="000000"/>
                <w:sz w:val="22"/>
                <w:szCs w:val="22"/>
                <w:lang w:eastAsia="pt-BR"/>
              </w:rPr>
            </w:pPr>
            <w:r w:rsidRPr="00116BC5">
              <w:rPr>
                <w:rFonts w:ascii="Calibri" w:hAnsi="Calibri" w:cs="Calibri"/>
                <w:color w:val="000000"/>
                <w:sz w:val="22"/>
                <w:szCs w:val="22"/>
                <w:lang w:eastAsia="pt-BR"/>
              </w:rPr>
              <w:t xml:space="preserve">               50 </w:t>
            </w:r>
          </w:p>
        </w:tc>
      </w:tr>
      <w:tr w:rsidR="00014D25" w:rsidRPr="00116BC5" w14:paraId="1A832FB1"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004315D0" w14:textId="77777777" w:rsidR="00014D25" w:rsidRPr="00116BC5" w:rsidRDefault="00014D25" w:rsidP="0095170F">
            <w:pPr>
              <w:suppressAutoHyphens w:val="0"/>
              <w:rPr>
                <w:rFonts w:ascii="Calibri" w:hAnsi="Calibri" w:cs="Calibri"/>
                <w:b/>
                <w:bCs/>
                <w:color w:val="000000"/>
                <w:sz w:val="22"/>
                <w:szCs w:val="22"/>
                <w:lang w:eastAsia="pt-BR"/>
              </w:rPr>
            </w:pPr>
          </w:p>
        </w:tc>
        <w:tc>
          <w:tcPr>
            <w:tcW w:w="1152" w:type="pct"/>
            <w:tcBorders>
              <w:top w:val="nil"/>
              <w:left w:val="nil"/>
              <w:bottom w:val="single" w:sz="4" w:space="0" w:color="auto"/>
              <w:right w:val="single" w:sz="4" w:space="0" w:color="auto"/>
            </w:tcBorders>
            <w:noWrap/>
            <w:vAlign w:val="center"/>
            <w:hideMark/>
          </w:tcPr>
          <w:p w14:paraId="28A883DD"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Piemonte do Paraguaçu</w:t>
            </w:r>
          </w:p>
        </w:tc>
        <w:tc>
          <w:tcPr>
            <w:tcW w:w="1091" w:type="pct"/>
            <w:tcBorders>
              <w:top w:val="nil"/>
              <w:left w:val="nil"/>
              <w:bottom w:val="single" w:sz="4" w:space="0" w:color="auto"/>
              <w:right w:val="single" w:sz="4" w:space="0" w:color="auto"/>
            </w:tcBorders>
            <w:noWrap/>
            <w:vAlign w:val="center"/>
            <w:hideMark/>
          </w:tcPr>
          <w:p w14:paraId="63D76AB5"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 xml:space="preserve">Ruy Barbosa </w:t>
            </w:r>
          </w:p>
        </w:tc>
        <w:tc>
          <w:tcPr>
            <w:tcW w:w="1575" w:type="pct"/>
            <w:tcBorders>
              <w:top w:val="nil"/>
              <w:left w:val="nil"/>
              <w:bottom w:val="single" w:sz="4" w:space="0" w:color="auto"/>
              <w:right w:val="single" w:sz="4" w:space="0" w:color="auto"/>
            </w:tcBorders>
            <w:noWrap/>
            <w:vAlign w:val="center"/>
            <w:hideMark/>
          </w:tcPr>
          <w:p w14:paraId="5A259D89" w14:textId="77777777" w:rsidR="00014D25" w:rsidRPr="00116BC5"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FRUTICULTURA</w:t>
            </w:r>
          </w:p>
        </w:tc>
        <w:tc>
          <w:tcPr>
            <w:tcW w:w="654" w:type="pct"/>
            <w:tcBorders>
              <w:top w:val="nil"/>
              <w:left w:val="nil"/>
              <w:bottom w:val="single" w:sz="4" w:space="0" w:color="auto"/>
              <w:right w:val="single" w:sz="8" w:space="0" w:color="auto"/>
            </w:tcBorders>
            <w:noWrap/>
            <w:vAlign w:val="center"/>
            <w:hideMark/>
          </w:tcPr>
          <w:p w14:paraId="70196D4E" w14:textId="77777777" w:rsidR="00014D25" w:rsidRPr="00116BC5" w:rsidRDefault="00014D25" w:rsidP="0095170F">
            <w:pPr>
              <w:suppressAutoHyphens w:val="0"/>
              <w:jc w:val="center"/>
              <w:rPr>
                <w:rFonts w:ascii="Calibri" w:hAnsi="Calibri" w:cs="Calibri"/>
                <w:color w:val="000000"/>
                <w:sz w:val="22"/>
                <w:szCs w:val="22"/>
                <w:lang w:eastAsia="pt-BR"/>
              </w:rPr>
            </w:pPr>
            <w:r w:rsidRPr="00116BC5">
              <w:rPr>
                <w:rFonts w:ascii="Calibri" w:hAnsi="Calibri" w:cs="Calibri"/>
                <w:color w:val="000000"/>
                <w:sz w:val="22"/>
                <w:szCs w:val="22"/>
                <w:lang w:eastAsia="pt-BR"/>
              </w:rPr>
              <w:t xml:space="preserve">               50 </w:t>
            </w:r>
          </w:p>
        </w:tc>
      </w:tr>
      <w:tr w:rsidR="00014D25" w:rsidRPr="00116BC5" w14:paraId="4CECE73F"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35C95193" w14:textId="77777777" w:rsidR="00014D25" w:rsidRPr="00116BC5" w:rsidRDefault="00014D25" w:rsidP="0095170F">
            <w:pPr>
              <w:suppressAutoHyphens w:val="0"/>
              <w:rPr>
                <w:rFonts w:ascii="Calibri" w:hAnsi="Calibri" w:cs="Calibri"/>
                <w:b/>
                <w:bCs/>
                <w:color w:val="000000"/>
                <w:sz w:val="22"/>
                <w:szCs w:val="22"/>
                <w:lang w:eastAsia="pt-BR"/>
              </w:rPr>
            </w:pPr>
          </w:p>
        </w:tc>
        <w:tc>
          <w:tcPr>
            <w:tcW w:w="1152" w:type="pct"/>
            <w:tcBorders>
              <w:top w:val="nil"/>
              <w:left w:val="nil"/>
              <w:bottom w:val="single" w:sz="4" w:space="0" w:color="auto"/>
              <w:right w:val="single" w:sz="4" w:space="0" w:color="auto"/>
            </w:tcBorders>
            <w:noWrap/>
            <w:vAlign w:val="center"/>
            <w:hideMark/>
          </w:tcPr>
          <w:p w14:paraId="074B37B1"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Piemonte do Paraguaçu</w:t>
            </w:r>
          </w:p>
        </w:tc>
        <w:tc>
          <w:tcPr>
            <w:tcW w:w="1091" w:type="pct"/>
            <w:tcBorders>
              <w:top w:val="nil"/>
              <w:left w:val="nil"/>
              <w:bottom w:val="single" w:sz="4" w:space="0" w:color="auto"/>
              <w:right w:val="single" w:sz="4" w:space="0" w:color="auto"/>
            </w:tcBorders>
            <w:noWrap/>
            <w:vAlign w:val="center"/>
            <w:hideMark/>
          </w:tcPr>
          <w:p w14:paraId="6BA4391F"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 xml:space="preserve">Ruy Barbosa </w:t>
            </w:r>
          </w:p>
        </w:tc>
        <w:tc>
          <w:tcPr>
            <w:tcW w:w="1575" w:type="pct"/>
            <w:tcBorders>
              <w:top w:val="nil"/>
              <w:left w:val="nil"/>
              <w:bottom w:val="single" w:sz="4" w:space="0" w:color="auto"/>
              <w:right w:val="single" w:sz="4" w:space="0" w:color="auto"/>
            </w:tcBorders>
            <w:noWrap/>
            <w:vAlign w:val="center"/>
            <w:hideMark/>
          </w:tcPr>
          <w:p w14:paraId="16304077" w14:textId="77777777" w:rsidR="00014D25" w:rsidRPr="00116BC5"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OLEAGINOCULTURA</w:t>
            </w:r>
          </w:p>
        </w:tc>
        <w:tc>
          <w:tcPr>
            <w:tcW w:w="654" w:type="pct"/>
            <w:tcBorders>
              <w:top w:val="nil"/>
              <w:left w:val="nil"/>
              <w:bottom w:val="single" w:sz="4" w:space="0" w:color="auto"/>
              <w:right w:val="single" w:sz="8" w:space="0" w:color="auto"/>
            </w:tcBorders>
            <w:noWrap/>
            <w:vAlign w:val="center"/>
            <w:hideMark/>
          </w:tcPr>
          <w:p w14:paraId="5425E5C7" w14:textId="77777777" w:rsidR="00014D25" w:rsidRPr="00116BC5" w:rsidRDefault="00014D25" w:rsidP="0095170F">
            <w:pPr>
              <w:suppressAutoHyphens w:val="0"/>
              <w:jc w:val="center"/>
              <w:rPr>
                <w:rFonts w:ascii="Calibri" w:hAnsi="Calibri" w:cs="Calibri"/>
                <w:color w:val="000000"/>
                <w:sz w:val="22"/>
                <w:szCs w:val="22"/>
                <w:lang w:eastAsia="pt-BR"/>
              </w:rPr>
            </w:pPr>
            <w:r w:rsidRPr="00116BC5">
              <w:rPr>
                <w:rFonts w:ascii="Calibri" w:hAnsi="Calibri" w:cs="Calibri"/>
                <w:color w:val="000000"/>
                <w:sz w:val="22"/>
                <w:szCs w:val="22"/>
                <w:lang w:eastAsia="pt-BR"/>
              </w:rPr>
              <w:t xml:space="preserve">               50 </w:t>
            </w:r>
          </w:p>
        </w:tc>
      </w:tr>
      <w:tr w:rsidR="00014D25" w:rsidRPr="00116BC5" w14:paraId="0541552A"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37704191" w14:textId="77777777" w:rsidR="00014D25" w:rsidRPr="00116BC5" w:rsidRDefault="00014D25" w:rsidP="0095170F">
            <w:pPr>
              <w:suppressAutoHyphens w:val="0"/>
              <w:rPr>
                <w:rFonts w:ascii="Calibri" w:hAnsi="Calibri" w:cs="Calibri"/>
                <w:b/>
                <w:bCs/>
                <w:color w:val="000000"/>
                <w:sz w:val="22"/>
                <w:szCs w:val="22"/>
                <w:lang w:eastAsia="pt-BR"/>
              </w:rPr>
            </w:pPr>
          </w:p>
        </w:tc>
        <w:tc>
          <w:tcPr>
            <w:tcW w:w="1152" w:type="pct"/>
            <w:tcBorders>
              <w:top w:val="nil"/>
              <w:left w:val="nil"/>
              <w:bottom w:val="single" w:sz="4" w:space="0" w:color="auto"/>
              <w:right w:val="single" w:sz="4" w:space="0" w:color="auto"/>
            </w:tcBorders>
            <w:noWrap/>
            <w:vAlign w:val="center"/>
            <w:hideMark/>
          </w:tcPr>
          <w:p w14:paraId="68901DCE"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Piemonte do Paraguaçu</w:t>
            </w:r>
          </w:p>
        </w:tc>
        <w:tc>
          <w:tcPr>
            <w:tcW w:w="1091" w:type="pct"/>
            <w:tcBorders>
              <w:top w:val="nil"/>
              <w:left w:val="nil"/>
              <w:bottom w:val="single" w:sz="4" w:space="0" w:color="auto"/>
              <w:right w:val="single" w:sz="4" w:space="0" w:color="auto"/>
            </w:tcBorders>
            <w:noWrap/>
            <w:vAlign w:val="center"/>
            <w:hideMark/>
          </w:tcPr>
          <w:p w14:paraId="7BD468A2"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 xml:space="preserve">Ruy Barbosa </w:t>
            </w:r>
          </w:p>
        </w:tc>
        <w:tc>
          <w:tcPr>
            <w:tcW w:w="1575" w:type="pct"/>
            <w:tcBorders>
              <w:top w:val="nil"/>
              <w:left w:val="nil"/>
              <w:bottom w:val="single" w:sz="4" w:space="0" w:color="auto"/>
              <w:right w:val="single" w:sz="4" w:space="0" w:color="auto"/>
            </w:tcBorders>
            <w:noWrap/>
            <w:vAlign w:val="center"/>
            <w:hideMark/>
          </w:tcPr>
          <w:p w14:paraId="1EBF1846" w14:textId="77777777" w:rsidR="00014D25" w:rsidRPr="00116BC5"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AQUICULTURA E PESCA</w:t>
            </w:r>
          </w:p>
        </w:tc>
        <w:tc>
          <w:tcPr>
            <w:tcW w:w="654" w:type="pct"/>
            <w:tcBorders>
              <w:top w:val="nil"/>
              <w:left w:val="nil"/>
              <w:bottom w:val="single" w:sz="4" w:space="0" w:color="auto"/>
              <w:right w:val="single" w:sz="8" w:space="0" w:color="auto"/>
            </w:tcBorders>
            <w:noWrap/>
            <w:vAlign w:val="center"/>
            <w:hideMark/>
          </w:tcPr>
          <w:p w14:paraId="2412EE01" w14:textId="77777777" w:rsidR="00014D25" w:rsidRPr="00116BC5" w:rsidRDefault="00014D25" w:rsidP="0095170F">
            <w:pPr>
              <w:suppressAutoHyphens w:val="0"/>
              <w:jc w:val="center"/>
              <w:rPr>
                <w:rFonts w:ascii="Calibri" w:hAnsi="Calibri" w:cs="Calibri"/>
                <w:color w:val="000000"/>
                <w:sz w:val="22"/>
                <w:szCs w:val="22"/>
                <w:lang w:eastAsia="pt-BR"/>
              </w:rPr>
            </w:pPr>
            <w:r w:rsidRPr="00116BC5">
              <w:rPr>
                <w:rFonts w:ascii="Calibri" w:hAnsi="Calibri" w:cs="Calibri"/>
                <w:color w:val="000000"/>
                <w:sz w:val="22"/>
                <w:szCs w:val="22"/>
                <w:lang w:eastAsia="pt-BR"/>
              </w:rPr>
              <w:t xml:space="preserve">               50 </w:t>
            </w:r>
          </w:p>
        </w:tc>
      </w:tr>
      <w:tr w:rsidR="00014D25" w:rsidRPr="00116BC5" w14:paraId="3186CF36"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366CD399" w14:textId="77777777" w:rsidR="00014D25" w:rsidRPr="00116BC5" w:rsidRDefault="00014D25" w:rsidP="0095170F">
            <w:pPr>
              <w:suppressAutoHyphens w:val="0"/>
              <w:rPr>
                <w:rFonts w:ascii="Calibri" w:hAnsi="Calibri" w:cs="Calibri"/>
                <w:b/>
                <w:bCs/>
                <w:color w:val="000000"/>
                <w:sz w:val="22"/>
                <w:szCs w:val="22"/>
                <w:lang w:eastAsia="pt-BR"/>
              </w:rPr>
            </w:pPr>
          </w:p>
        </w:tc>
        <w:tc>
          <w:tcPr>
            <w:tcW w:w="1152" w:type="pct"/>
            <w:tcBorders>
              <w:top w:val="nil"/>
              <w:left w:val="nil"/>
              <w:bottom w:val="single" w:sz="4" w:space="0" w:color="auto"/>
              <w:right w:val="single" w:sz="4" w:space="0" w:color="auto"/>
            </w:tcBorders>
            <w:noWrap/>
            <w:vAlign w:val="center"/>
            <w:hideMark/>
          </w:tcPr>
          <w:p w14:paraId="07FE55EC"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Piemonte do Paraguaçu</w:t>
            </w:r>
          </w:p>
        </w:tc>
        <w:tc>
          <w:tcPr>
            <w:tcW w:w="1091" w:type="pct"/>
            <w:tcBorders>
              <w:top w:val="nil"/>
              <w:left w:val="nil"/>
              <w:bottom w:val="single" w:sz="4" w:space="0" w:color="auto"/>
              <w:right w:val="single" w:sz="4" w:space="0" w:color="auto"/>
            </w:tcBorders>
            <w:noWrap/>
            <w:vAlign w:val="center"/>
            <w:hideMark/>
          </w:tcPr>
          <w:p w14:paraId="43330132"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 xml:space="preserve">Ruy Barbosa </w:t>
            </w:r>
          </w:p>
        </w:tc>
        <w:tc>
          <w:tcPr>
            <w:tcW w:w="1575" w:type="pct"/>
            <w:tcBorders>
              <w:top w:val="nil"/>
              <w:left w:val="nil"/>
              <w:bottom w:val="single" w:sz="4" w:space="0" w:color="auto"/>
              <w:right w:val="single" w:sz="4" w:space="0" w:color="auto"/>
            </w:tcBorders>
            <w:noWrap/>
            <w:vAlign w:val="center"/>
            <w:hideMark/>
          </w:tcPr>
          <w:p w14:paraId="16C1B96D" w14:textId="77777777" w:rsidR="00014D25" w:rsidRPr="00116BC5"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20F35168" w14:textId="77777777" w:rsidR="00014D25" w:rsidRPr="00116BC5" w:rsidRDefault="00014D25" w:rsidP="0095170F">
            <w:pPr>
              <w:suppressAutoHyphens w:val="0"/>
              <w:jc w:val="center"/>
              <w:rPr>
                <w:rFonts w:ascii="Calibri" w:hAnsi="Calibri" w:cs="Calibri"/>
                <w:color w:val="000000"/>
                <w:sz w:val="22"/>
                <w:szCs w:val="22"/>
                <w:lang w:eastAsia="pt-BR"/>
              </w:rPr>
            </w:pPr>
            <w:r w:rsidRPr="00116BC5">
              <w:rPr>
                <w:rFonts w:ascii="Calibri" w:hAnsi="Calibri" w:cs="Calibri"/>
                <w:color w:val="000000"/>
                <w:sz w:val="22"/>
                <w:szCs w:val="22"/>
                <w:lang w:eastAsia="pt-BR"/>
              </w:rPr>
              <w:t xml:space="preserve">               50 </w:t>
            </w:r>
          </w:p>
        </w:tc>
      </w:tr>
      <w:tr w:rsidR="00014D25" w:rsidRPr="00116BC5" w14:paraId="58586833"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1BC80896" w14:textId="77777777" w:rsidR="00014D25" w:rsidRPr="00116BC5" w:rsidRDefault="00014D25" w:rsidP="0095170F">
            <w:pPr>
              <w:suppressAutoHyphens w:val="0"/>
              <w:rPr>
                <w:rFonts w:ascii="Calibri" w:hAnsi="Calibri" w:cs="Calibri"/>
                <w:b/>
                <w:bCs/>
                <w:color w:val="000000"/>
                <w:sz w:val="22"/>
                <w:szCs w:val="22"/>
                <w:lang w:eastAsia="pt-BR"/>
              </w:rPr>
            </w:pPr>
          </w:p>
        </w:tc>
        <w:tc>
          <w:tcPr>
            <w:tcW w:w="1152" w:type="pct"/>
            <w:tcBorders>
              <w:top w:val="nil"/>
              <w:left w:val="nil"/>
              <w:bottom w:val="single" w:sz="4" w:space="0" w:color="auto"/>
              <w:right w:val="single" w:sz="4" w:space="0" w:color="auto"/>
            </w:tcBorders>
            <w:noWrap/>
            <w:vAlign w:val="center"/>
            <w:hideMark/>
          </w:tcPr>
          <w:p w14:paraId="63FE1E48"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Piemonte do Paraguaçu</w:t>
            </w:r>
          </w:p>
        </w:tc>
        <w:tc>
          <w:tcPr>
            <w:tcW w:w="1091" w:type="pct"/>
            <w:tcBorders>
              <w:top w:val="nil"/>
              <w:left w:val="nil"/>
              <w:bottom w:val="single" w:sz="4" w:space="0" w:color="auto"/>
              <w:right w:val="single" w:sz="4" w:space="0" w:color="auto"/>
            </w:tcBorders>
            <w:noWrap/>
            <w:vAlign w:val="center"/>
            <w:hideMark/>
          </w:tcPr>
          <w:p w14:paraId="26DCAE6A"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 xml:space="preserve">Ruy Barbosa </w:t>
            </w:r>
          </w:p>
        </w:tc>
        <w:tc>
          <w:tcPr>
            <w:tcW w:w="1575" w:type="pct"/>
            <w:tcBorders>
              <w:top w:val="nil"/>
              <w:left w:val="nil"/>
              <w:bottom w:val="single" w:sz="4" w:space="0" w:color="auto"/>
              <w:right w:val="single" w:sz="4" w:space="0" w:color="auto"/>
            </w:tcBorders>
            <w:noWrap/>
            <w:vAlign w:val="center"/>
            <w:hideMark/>
          </w:tcPr>
          <w:p w14:paraId="7B1BCE74" w14:textId="77777777" w:rsidR="00014D25" w:rsidRPr="00116BC5" w:rsidRDefault="00014D25" w:rsidP="0095170F">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74CC2FF3" w14:textId="77777777" w:rsidR="00014D25" w:rsidRPr="00116BC5" w:rsidRDefault="00014D25" w:rsidP="0095170F">
            <w:pPr>
              <w:suppressAutoHyphens w:val="0"/>
              <w:jc w:val="center"/>
              <w:rPr>
                <w:rFonts w:ascii="Calibri" w:hAnsi="Calibri" w:cs="Calibri"/>
                <w:color w:val="000000"/>
                <w:sz w:val="22"/>
                <w:szCs w:val="22"/>
                <w:lang w:eastAsia="pt-BR"/>
              </w:rPr>
            </w:pPr>
            <w:r w:rsidRPr="00116BC5">
              <w:rPr>
                <w:rFonts w:ascii="Calibri" w:hAnsi="Calibri" w:cs="Calibri"/>
                <w:color w:val="000000"/>
                <w:sz w:val="22"/>
                <w:szCs w:val="22"/>
                <w:lang w:eastAsia="pt-BR"/>
              </w:rPr>
              <w:t xml:space="preserve">               50 </w:t>
            </w:r>
          </w:p>
        </w:tc>
      </w:tr>
      <w:tr w:rsidR="00014D25" w:rsidRPr="00116BC5" w14:paraId="24B35060"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tcPr>
          <w:p w14:paraId="52A24E28" w14:textId="77777777" w:rsidR="00014D25" w:rsidRPr="00116BC5" w:rsidRDefault="00014D25" w:rsidP="0095170F">
            <w:pPr>
              <w:suppressAutoHyphens w:val="0"/>
              <w:rPr>
                <w:rFonts w:ascii="Calibri" w:hAnsi="Calibri" w:cs="Calibri"/>
                <w:b/>
                <w:bCs/>
                <w:color w:val="000000"/>
                <w:sz w:val="22"/>
                <w:szCs w:val="22"/>
                <w:lang w:eastAsia="pt-BR"/>
              </w:rPr>
            </w:pPr>
          </w:p>
        </w:tc>
        <w:tc>
          <w:tcPr>
            <w:tcW w:w="1152" w:type="pct"/>
            <w:tcBorders>
              <w:top w:val="nil"/>
              <w:left w:val="nil"/>
              <w:bottom w:val="single" w:sz="4" w:space="0" w:color="auto"/>
              <w:right w:val="single" w:sz="4" w:space="0" w:color="auto"/>
            </w:tcBorders>
            <w:noWrap/>
            <w:vAlign w:val="center"/>
          </w:tcPr>
          <w:p w14:paraId="379D485F"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Piemonte do Paraguaçu</w:t>
            </w:r>
          </w:p>
        </w:tc>
        <w:tc>
          <w:tcPr>
            <w:tcW w:w="1091" w:type="pct"/>
            <w:tcBorders>
              <w:top w:val="nil"/>
              <w:left w:val="nil"/>
              <w:bottom w:val="single" w:sz="4" w:space="0" w:color="auto"/>
              <w:right w:val="single" w:sz="4" w:space="0" w:color="auto"/>
            </w:tcBorders>
            <w:noWrap/>
            <w:vAlign w:val="center"/>
          </w:tcPr>
          <w:p w14:paraId="27EE374F"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 xml:space="preserve">Ruy Barbosa </w:t>
            </w:r>
          </w:p>
        </w:tc>
        <w:tc>
          <w:tcPr>
            <w:tcW w:w="1575" w:type="pct"/>
            <w:tcBorders>
              <w:top w:val="nil"/>
              <w:left w:val="nil"/>
              <w:bottom w:val="single" w:sz="4" w:space="0" w:color="auto"/>
              <w:right w:val="single" w:sz="4" w:space="0" w:color="auto"/>
            </w:tcBorders>
            <w:noWrap/>
            <w:vAlign w:val="center"/>
          </w:tcPr>
          <w:p w14:paraId="78CCA085"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tcPr>
          <w:p w14:paraId="5D3711D0" w14:textId="77777777" w:rsidR="00014D25" w:rsidRPr="00116BC5" w:rsidRDefault="00014D25" w:rsidP="0095170F">
            <w:pPr>
              <w:suppressAutoHyphens w:val="0"/>
              <w:jc w:val="center"/>
              <w:rPr>
                <w:rFonts w:ascii="Calibri" w:hAnsi="Calibri" w:cs="Calibri"/>
                <w:color w:val="000000"/>
                <w:sz w:val="22"/>
                <w:szCs w:val="22"/>
                <w:lang w:eastAsia="pt-BR"/>
              </w:rPr>
            </w:pPr>
            <w:r w:rsidRPr="00116BC5">
              <w:rPr>
                <w:rFonts w:ascii="Calibri" w:hAnsi="Calibri" w:cs="Calibri"/>
                <w:color w:val="000000"/>
                <w:sz w:val="22"/>
                <w:szCs w:val="22"/>
                <w:lang w:eastAsia="pt-BR"/>
              </w:rPr>
              <w:t xml:space="preserve">               50 </w:t>
            </w:r>
          </w:p>
        </w:tc>
      </w:tr>
      <w:tr w:rsidR="00014D25" w:rsidRPr="00116BC5" w14:paraId="6E35E216"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0E1F375D" w14:textId="77777777" w:rsidR="00014D25" w:rsidRPr="00116BC5" w:rsidRDefault="00014D25" w:rsidP="0095170F">
            <w:pPr>
              <w:suppressAutoHyphens w:val="0"/>
              <w:rPr>
                <w:rFonts w:ascii="Calibri" w:hAnsi="Calibri" w:cs="Calibri"/>
                <w:b/>
                <w:bCs/>
                <w:color w:val="000000"/>
                <w:sz w:val="22"/>
                <w:szCs w:val="22"/>
                <w:lang w:eastAsia="pt-BR"/>
              </w:rPr>
            </w:pPr>
          </w:p>
        </w:tc>
        <w:tc>
          <w:tcPr>
            <w:tcW w:w="1152" w:type="pct"/>
            <w:tcBorders>
              <w:top w:val="nil"/>
              <w:left w:val="nil"/>
              <w:bottom w:val="single" w:sz="4" w:space="0" w:color="auto"/>
              <w:right w:val="single" w:sz="4" w:space="0" w:color="auto"/>
            </w:tcBorders>
            <w:noWrap/>
            <w:vAlign w:val="center"/>
            <w:hideMark/>
          </w:tcPr>
          <w:p w14:paraId="5E9B9F02"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Piemonte do Paraguaçu</w:t>
            </w:r>
          </w:p>
        </w:tc>
        <w:tc>
          <w:tcPr>
            <w:tcW w:w="1091" w:type="pct"/>
            <w:tcBorders>
              <w:top w:val="nil"/>
              <w:left w:val="nil"/>
              <w:bottom w:val="single" w:sz="4" w:space="0" w:color="auto"/>
              <w:right w:val="single" w:sz="4" w:space="0" w:color="auto"/>
            </w:tcBorders>
            <w:noWrap/>
            <w:vAlign w:val="center"/>
            <w:hideMark/>
          </w:tcPr>
          <w:p w14:paraId="133000B9"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Santa Terezinha</w:t>
            </w:r>
          </w:p>
        </w:tc>
        <w:tc>
          <w:tcPr>
            <w:tcW w:w="1575" w:type="pct"/>
            <w:tcBorders>
              <w:top w:val="nil"/>
              <w:left w:val="nil"/>
              <w:bottom w:val="single" w:sz="4" w:space="0" w:color="auto"/>
              <w:right w:val="single" w:sz="4" w:space="0" w:color="auto"/>
            </w:tcBorders>
            <w:noWrap/>
            <w:vAlign w:val="center"/>
            <w:hideMark/>
          </w:tcPr>
          <w:p w14:paraId="33986963"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MANDIOCULTURA</w:t>
            </w:r>
          </w:p>
        </w:tc>
        <w:tc>
          <w:tcPr>
            <w:tcW w:w="654" w:type="pct"/>
            <w:tcBorders>
              <w:top w:val="nil"/>
              <w:left w:val="nil"/>
              <w:bottom w:val="single" w:sz="4" w:space="0" w:color="auto"/>
              <w:right w:val="single" w:sz="8" w:space="0" w:color="auto"/>
            </w:tcBorders>
            <w:noWrap/>
            <w:vAlign w:val="center"/>
            <w:hideMark/>
          </w:tcPr>
          <w:p w14:paraId="790FCCEF" w14:textId="77777777" w:rsidR="00014D25" w:rsidRPr="00116BC5" w:rsidRDefault="00014D25" w:rsidP="0095170F">
            <w:pPr>
              <w:suppressAutoHyphens w:val="0"/>
              <w:jc w:val="center"/>
              <w:rPr>
                <w:rFonts w:ascii="Calibri" w:hAnsi="Calibri" w:cs="Calibri"/>
                <w:color w:val="000000"/>
                <w:sz w:val="22"/>
                <w:szCs w:val="22"/>
                <w:lang w:eastAsia="pt-BR"/>
              </w:rPr>
            </w:pPr>
            <w:r w:rsidRPr="00116BC5">
              <w:rPr>
                <w:rFonts w:ascii="Calibri" w:hAnsi="Calibri" w:cs="Calibri"/>
                <w:color w:val="000000"/>
                <w:sz w:val="22"/>
                <w:szCs w:val="22"/>
                <w:lang w:eastAsia="pt-BR"/>
              </w:rPr>
              <w:t xml:space="preserve">               50 </w:t>
            </w:r>
          </w:p>
        </w:tc>
      </w:tr>
      <w:tr w:rsidR="00014D25" w:rsidRPr="00116BC5" w14:paraId="158161A8" w14:textId="77777777" w:rsidTr="0095170F">
        <w:trPr>
          <w:trHeight w:val="300"/>
        </w:trPr>
        <w:tc>
          <w:tcPr>
            <w:tcW w:w="527" w:type="pct"/>
            <w:vMerge/>
            <w:tcBorders>
              <w:top w:val="nil"/>
              <w:left w:val="single" w:sz="8" w:space="0" w:color="auto"/>
              <w:bottom w:val="single" w:sz="8" w:space="0" w:color="000000"/>
              <w:right w:val="single" w:sz="4" w:space="0" w:color="auto"/>
            </w:tcBorders>
            <w:vAlign w:val="center"/>
            <w:hideMark/>
          </w:tcPr>
          <w:p w14:paraId="242F4A2C" w14:textId="77777777" w:rsidR="00014D25" w:rsidRPr="00116BC5" w:rsidRDefault="00014D25" w:rsidP="0095170F">
            <w:pPr>
              <w:suppressAutoHyphens w:val="0"/>
              <w:rPr>
                <w:rFonts w:ascii="Calibri" w:hAnsi="Calibri" w:cs="Calibri"/>
                <w:b/>
                <w:bCs/>
                <w:color w:val="000000"/>
                <w:sz w:val="22"/>
                <w:szCs w:val="22"/>
                <w:lang w:eastAsia="pt-BR"/>
              </w:rPr>
            </w:pPr>
          </w:p>
        </w:tc>
        <w:tc>
          <w:tcPr>
            <w:tcW w:w="1152" w:type="pct"/>
            <w:tcBorders>
              <w:top w:val="nil"/>
              <w:left w:val="nil"/>
              <w:bottom w:val="single" w:sz="4" w:space="0" w:color="auto"/>
              <w:right w:val="single" w:sz="4" w:space="0" w:color="auto"/>
            </w:tcBorders>
            <w:noWrap/>
            <w:vAlign w:val="center"/>
            <w:hideMark/>
          </w:tcPr>
          <w:p w14:paraId="453D4E47"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Piemonte do Paraguaçu</w:t>
            </w:r>
          </w:p>
        </w:tc>
        <w:tc>
          <w:tcPr>
            <w:tcW w:w="1091" w:type="pct"/>
            <w:tcBorders>
              <w:top w:val="nil"/>
              <w:left w:val="nil"/>
              <w:bottom w:val="single" w:sz="4" w:space="0" w:color="auto"/>
              <w:right w:val="single" w:sz="4" w:space="0" w:color="auto"/>
            </w:tcBorders>
            <w:noWrap/>
            <w:vAlign w:val="center"/>
            <w:hideMark/>
          </w:tcPr>
          <w:p w14:paraId="5BF0E0E5"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Santa Terezinha</w:t>
            </w:r>
          </w:p>
        </w:tc>
        <w:tc>
          <w:tcPr>
            <w:tcW w:w="1575" w:type="pct"/>
            <w:tcBorders>
              <w:top w:val="nil"/>
              <w:left w:val="nil"/>
              <w:bottom w:val="single" w:sz="4" w:space="0" w:color="auto"/>
              <w:right w:val="single" w:sz="4" w:space="0" w:color="auto"/>
            </w:tcBorders>
            <w:noWrap/>
            <w:vAlign w:val="center"/>
            <w:hideMark/>
          </w:tcPr>
          <w:p w14:paraId="42F088A2" w14:textId="77777777" w:rsidR="00014D25" w:rsidRPr="00116BC5" w:rsidRDefault="00014D25" w:rsidP="0095170F">
            <w:pPr>
              <w:suppressAutoHyphens w:val="0"/>
              <w:jc w:val="center"/>
              <w:rPr>
                <w:rFonts w:ascii="Calibri" w:hAnsi="Calibri" w:cs="Calibri"/>
                <w:color w:val="000000"/>
                <w:sz w:val="18"/>
                <w:szCs w:val="18"/>
                <w:lang w:eastAsia="pt-BR"/>
              </w:rPr>
            </w:pPr>
            <w:r w:rsidRPr="00116BC5">
              <w:rPr>
                <w:rFonts w:ascii="Calibri" w:hAnsi="Calibri" w:cs="Calibri"/>
                <w:color w:val="000000"/>
                <w:sz w:val="18"/>
                <w:szCs w:val="18"/>
                <w:lang w:eastAsia="pt-BR"/>
              </w:rPr>
              <w:t>APICULTURA E MELIPONICULTURA</w:t>
            </w:r>
          </w:p>
        </w:tc>
        <w:tc>
          <w:tcPr>
            <w:tcW w:w="654" w:type="pct"/>
            <w:tcBorders>
              <w:top w:val="nil"/>
              <w:left w:val="nil"/>
              <w:bottom w:val="single" w:sz="4" w:space="0" w:color="auto"/>
              <w:right w:val="single" w:sz="8" w:space="0" w:color="auto"/>
            </w:tcBorders>
            <w:noWrap/>
            <w:vAlign w:val="center"/>
            <w:hideMark/>
          </w:tcPr>
          <w:p w14:paraId="20B687B8" w14:textId="77777777" w:rsidR="00014D25" w:rsidRPr="00116BC5" w:rsidRDefault="00014D25" w:rsidP="0095170F">
            <w:pPr>
              <w:suppressAutoHyphens w:val="0"/>
              <w:jc w:val="center"/>
              <w:rPr>
                <w:rFonts w:ascii="Calibri" w:hAnsi="Calibri" w:cs="Calibri"/>
                <w:color w:val="000000"/>
                <w:sz w:val="22"/>
                <w:szCs w:val="22"/>
                <w:lang w:eastAsia="pt-BR"/>
              </w:rPr>
            </w:pPr>
            <w:r w:rsidRPr="00116BC5">
              <w:rPr>
                <w:rFonts w:ascii="Calibri" w:hAnsi="Calibri" w:cs="Calibri"/>
                <w:color w:val="000000"/>
                <w:sz w:val="22"/>
                <w:szCs w:val="22"/>
                <w:lang w:eastAsia="pt-BR"/>
              </w:rPr>
              <w:t xml:space="preserve">               50 </w:t>
            </w:r>
          </w:p>
        </w:tc>
      </w:tr>
      <w:tr w:rsidR="00014D25" w:rsidRPr="00116BC5" w14:paraId="5ED71715" w14:textId="77777777" w:rsidTr="0095170F">
        <w:trPr>
          <w:trHeight w:val="315"/>
        </w:trPr>
        <w:tc>
          <w:tcPr>
            <w:tcW w:w="527" w:type="pct"/>
            <w:vMerge/>
            <w:tcBorders>
              <w:top w:val="nil"/>
              <w:left w:val="single" w:sz="8" w:space="0" w:color="auto"/>
              <w:bottom w:val="single" w:sz="8" w:space="0" w:color="000000"/>
              <w:right w:val="single" w:sz="4" w:space="0" w:color="auto"/>
            </w:tcBorders>
            <w:vAlign w:val="center"/>
            <w:hideMark/>
          </w:tcPr>
          <w:p w14:paraId="1F8C2C45" w14:textId="77777777" w:rsidR="00014D25" w:rsidRPr="00116BC5" w:rsidRDefault="00014D25" w:rsidP="0095170F">
            <w:pPr>
              <w:suppressAutoHyphens w:val="0"/>
              <w:rPr>
                <w:rFonts w:ascii="Calibri" w:hAnsi="Calibri" w:cs="Calibri"/>
                <w:b/>
                <w:bCs/>
                <w:color w:val="000000"/>
                <w:sz w:val="22"/>
                <w:szCs w:val="22"/>
                <w:lang w:eastAsia="pt-BR"/>
              </w:rPr>
            </w:pPr>
          </w:p>
        </w:tc>
        <w:tc>
          <w:tcPr>
            <w:tcW w:w="3818" w:type="pct"/>
            <w:gridSpan w:val="3"/>
            <w:tcBorders>
              <w:top w:val="single" w:sz="4" w:space="0" w:color="auto"/>
              <w:left w:val="nil"/>
              <w:bottom w:val="single" w:sz="8" w:space="0" w:color="auto"/>
              <w:right w:val="single" w:sz="4" w:space="0" w:color="000000"/>
            </w:tcBorders>
            <w:noWrap/>
            <w:vAlign w:val="center"/>
            <w:hideMark/>
          </w:tcPr>
          <w:p w14:paraId="5F8B1C6B" w14:textId="77777777" w:rsidR="00014D25" w:rsidRPr="00116BC5" w:rsidRDefault="00014D25" w:rsidP="0095170F">
            <w:pPr>
              <w:suppressAutoHyphens w:val="0"/>
              <w:jc w:val="center"/>
              <w:rPr>
                <w:rFonts w:ascii="Calibri" w:hAnsi="Calibri" w:cs="Calibri"/>
                <w:b/>
                <w:bCs/>
                <w:color w:val="000000"/>
                <w:sz w:val="22"/>
                <w:szCs w:val="22"/>
                <w:lang w:eastAsia="pt-BR"/>
              </w:rPr>
            </w:pPr>
            <w:r w:rsidRPr="00116BC5">
              <w:rPr>
                <w:rFonts w:ascii="Calibri" w:hAnsi="Calibri" w:cs="Calibri"/>
                <w:b/>
                <w:bCs/>
                <w:color w:val="000000"/>
                <w:sz w:val="22"/>
                <w:szCs w:val="22"/>
                <w:lang w:eastAsia="pt-BR"/>
              </w:rPr>
              <w:t>TOTAL</w:t>
            </w:r>
          </w:p>
        </w:tc>
        <w:tc>
          <w:tcPr>
            <w:tcW w:w="654" w:type="pct"/>
            <w:tcBorders>
              <w:top w:val="nil"/>
              <w:left w:val="nil"/>
              <w:bottom w:val="single" w:sz="8" w:space="0" w:color="auto"/>
              <w:right w:val="single" w:sz="8" w:space="0" w:color="auto"/>
            </w:tcBorders>
            <w:noWrap/>
            <w:vAlign w:val="center"/>
            <w:hideMark/>
          </w:tcPr>
          <w:p w14:paraId="76CE2E67" w14:textId="77777777" w:rsidR="00014D25" w:rsidRPr="00116BC5" w:rsidRDefault="00014D25" w:rsidP="0095170F">
            <w:pPr>
              <w:suppressAutoHyphens w:val="0"/>
              <w:jc w:val="center"/>
              <w:rPr>
                <w:rFonts w:ascii="Calibri" w:hAnsi="Calibri" w:cs="Calibri"/>
                <w:b/>
                <w:bCs/>
                <w:color w:val="000000"/>
                <w:sz w:val="22"/>
                <w:szCs w:val="22"/>
                <w:lang w:eastAsia="pt-BR"/>
              </w:rPr>
            </w:pPr>
            <w:r w:rsidRPr="00116BC5">
              <w:rPr>
                <w:rFonts w:ascii="Calibri" w:hAnsi="Calibri" w:cs="Calibri"/>
                <w:b/>
                <w:bCs/>
                <w:color w:val="000000"/>
                <w:sz w:val="22"/>
                <w:szCs w:val="22"/>
                <w:lang w:eastAsia="pt-BR"/>
              </w:rPr>
              <w:t xml:space="preserve">         1.</w:t>
            </w:r>
            <w:r>
              <w:rPr>
                <w:rFonts w:ascii="Calibri" w:hAnsi="Calibri" w:cs="Calibri"/>
                <w:b/>
                <w:bCs/>
                <w:color w:val="000000"/>
                <w:sz w:val="22"/>
                <w:szCs w:val="22"/>
                <w:lang w:eastAsia="pt-BR"/>
              </w:rPr>
              <w:t>2</w:t>
            </w:r>
            <w:r w:rsidRPr="00116BC5">
              <w:rPr>
                <w:rFonts w:ascii="Calibri" w:hAnsi="Calibri" w:cs="Calibri"/>
                <w:b/>
                <w:bCs/>
                <w:color w:val="000000"/>
                <w:sz w:val="22"/>
                <w:szCs w:val="22"/>
                <w:lang w:eastAsia="pt-BR"/>
              </w:rPr>
              <w:t xml:space="preserve">50 </w:t>
            </w:r>
          </w:p>
        </w:tc>
      </w:tr>
    </w:tbl>
    <w:p w14:paraId="7C9D6F98" w14:textId="77777777" w:rsidR="00014D25" w:rsidRPr="009725E2" w:rsidRDefault="00014D25" w:rsidP="00014D25">
      <w:pPr>
        <w:snapToGrid w:val="0"/>
        <w:spacing w:after="120"/>
        <w:ind w:right="-710"/>
        <w:jc w:val="both"/>
        <w:rPr>
          <w:rFonts w:ascii="Arial" w:hAnsi="Arial" w:cs="Arial"/>
          <w:b/>
          <w:bCs/>
          <w:sz w:val="22"/>
          <w:szCs w:val="22"/>
          <w:lang w:val="pt-PT"/>
        </w:rPr>
      </w:pPr>
      <w:r>
        <w:rPr>
          <w:rFonts w:ascii="Arial" w:hAnsi="Arial" w:cs="Arial"/>
          <w:b/>
          <w:bCs/>
          <w:sz w:val="22"/>
          <w:szCs w:val="22"/>
          <w:lang w:val="pt-PT"/>
        </w:rPr>
        <w:fldChar w:fldCharType="end"/>
      </w:r>
    </w:p>
    <w:p w14:paraId="3ECF1ACC" w14:textId="77777777" w:rsidR="00014D25" w:rsidRDefault="00014D25" w:rsidP="00014D25">
      <w:pPr>
        <w:snapToGrid w:val="0"/>
        <w:spacing w:after="120"/>
        <w:ind w:right="-1"/>
        <w:jc w:val="both"/>
        <w:rPr>
          <w:rFonts w:ascii="Arial" w:hAnsi="Arial" w:cs="Arial"/>
          <w:sz w:val="22"/>
          <w:szCs w:val="22"/>
          <w:lang w:val="pt-PT"/>
        </w:rPr>
      </w:pPr>
      <w:r>
        <w:rPr>
          <w:rFonts w:ascii="Arial" w:hAnsi="Arial" w:cs="Arial"/>
          <w:sz w:val="22"/>
          <w:szCs w:val="22"/>
          <w:lang w:val="pt-PT"/>
        </w:rPr>
        <w:t>S</w:t>
      </w:r>
      <w:r w:rsidRPr="009725E2">
        <w:rPr>
          <w:rFonts w:ascii="Arial" w:hAnsi="Arial" w:cs="Arial"/>
          <w:sz w:val="22"/>
          <w:szCs w:val="22"/>
          <w:lang w:val="pt-PT"/>
        </w:rPr>
        <w:t>erão atendidas</w:t>
      </w:r>
      <w:r>
        <w:rPr>
          <w:rFonts w:ascii="Arial" w:hAnsi="Arial" w:cs="Arial"/>
          <w:sz w:val="22"/>
          <w:szCs w:val="22"/>
          <w:lang w:val="pt-PT"/>
        </w:rPr>
        <w:t xml:space="preserve"> as famílias que compõem a base social e produtiva das Organizações Produtivas (OPs) selecionadas no âmbito do </w:t>
      </w:r>
      <w:r w:rsidRPr="00D21DAF">
        <w:rPr>
          <w:rFonts w:ascii="Arial" w:hAnsi="Arial" w:cs="Arial"/>
          <w:sz w:val="22"/>
          <w:szCs w:val="22"/>
        </w:rPr>
        <w:t xml:space="preserve">EDITAL DE CHAMAMENTO PÚBLICO CAR/ PROJETO BAHIA QUE PRODUZ E ALIMENTA N° 002/2024 - Seleção de Organizações Produtivas ATIVAS da Agricultura Familiar para Apoio a Gestão Qualificada de suas Agroindústrias. A lista das </w:t>
      </w:r>
      <w:proofErr w:type="spellStart"/>
      <w:r w:rsidRPr="00D21DAF">
        <w:rPr>
          <w:rFonts w:ascii="Arial" w:hAnsi="Arial" w:cs="Arial"/>
          <w:sz w:val="22"/>
          <w:szCs w:val="22"/>
        </w:rPr>
        <w:t>OPs</w:t>
      </w:r>
      <w:proofErr w:type="spellEnd"/>
      <w:r w:rsidRPr="00D21DAF">
        <w:rPr>
          <w:rFonts w:ascii="Arial" w:hAnsi="Arial" w:cs="Arial"/>
          <w:sz w:val="22"/>
          <w:szCs w:val="22"/>
        </w:rPr>
        <w:t xml:space="preserve"> selecionadas será entregue pela</w:t>
      </w:r>
      <w:r w:rsidRPr="009725E2">
        <w:rPr>
          <w:rFonts w:ascii="Arial" w:hAnsi="Arial" w:cs="Arial"/>
          <w:sz w:val="22"/>
          <w:szCs w:val="22"/>
          <w:lang w:val="pt-PT"/>
        </w:rPr>
        <w:t xml:space="preserve"> </w:t>
      </w:r>
      <w:r w:rsidRPr="00D21DAF">
        <w:rPr>
          <w:rFonts w:ascii="Arial" w:hAnsi="Arial" w:cs="Arial"/>
          <w:sz w:val="22"/>
          <w:szCs w:val="22"/>
          <w:lang w:val="pt-PT"/>
        </w:rPr>
        <w:t>BAHIATER em comum acordo com a CAR</w:t>
      </w:r>
      <w:r w:rsidRPr="009725E2">
        <w:rPr>
          <w:rFonts w:ascii="Arial" w:hAnsi="Arial" w:cs="Arial"/>
          <w:sz w:val="22"/>
          <w:szCs w:val="22"/>
          <w:lang w:val="pt-PT"/>
        </w:rPr>
        <w:t xml:space="preserve"> às entidades selecionadas nos núcleos contemplados.</w:t>
      </w:r>
      <w:r>
        <w:rPr>
          <w:rFonts w:ascii="Arial" w:hAnsi="Arial" w:cs="Arial"/>
          <w:sz w:val="22"/>
          <w:szCs w:val="22"/>
          <w:lang w:val="pt-PT"/>
        </w:rPr>
        <w:t xml:space="preserve"> </w:t>
      </w:r>
    </w:p>
    <w:p w14:paraId="2A43D243" w14:textId="77777777" w:rsidR="00014D25" w:rsidRPr="009725E2" w:rsidRDefault="00014D25" w:rsidP="00014D25">
      <w:pPr>
        <w:jc w:val="both"/>
        <w:rPr>
          <w:rFonts w:ascii="Arial" w:hAnsi="Arial" w:cs="Arial"/>
          <w:b/>
          <w:bCs/>
          <w:sz w:val="22"/>
          <w:szCs w:val="22"/>
        </w:rPr>
      </w:pPr>
    </w:p>
    <w:p w14:paraId="06E61921" w14:textId="77777777" w:rsidR="00014D25" w:rsidRPr="009725E2" w:rsidRDefault="00014D25" w:rsidP="00014D25">
      <w:pPr>
        <w:jc w:val="both"/>
        <w:rPr>
          <w:rFonts w:ascii="Arial" w:hAnsi="Arial" w:cs="Arial"/>
          <w:b/>
          <w:bCs/>
          <w:sz w:val="22"/>
          <w:szCs w:val="22"/>
        </w:rPr>
      </w:pPr>
      <w:r w:rsidRPr="009725E2">
        <w:rPr>
          <w:rFonts w:ascii="Arial" w:hAnsi="Arial" w:cs="Arial"/>
          <w:b/>
          <w:bCs/>
          <w:sz w:val="22"/>
          <w:szCs w:val="22"/>
        </w:rPr>
        <w:t>6. ESCOPO DA PARCERIA</w:t>
      </w:r>
    </w:p>
    <w:p w14:paraId="445EB0B9" w14:textId="77777777" w:rsidR="00014D25" w:rsidRPr="009725E2" w:rsidRDefault="00014D25" w:rsidP="00014D25">
      <w:pPr>
        <w:jc w:val="both"/>
        <w:rPr>
          <w:rFonts w:ascii="Arial" w:hAnsi="Arial" w:cs="Arial"/>
          <w:b/>
          <w:bCs/>
          <w:sz w:val="22"/>
          <w:szCs w:val="22"/>
        </w:rPr>
      </w:pPr>
    </w:p>
    <w:p w14:paraId="7FAE89B6" w14:textId="77777777" w:rsidR="00014D25" w:rsidRPr="009725E2" w:rsidRDefault="00014D25" w:rsidP="00014D25">
      <w:pPr>
        <w:jc w:val="both"/>
        <w:rPr>
          <w:rFonts w:ascii="Arial" w:hAnsi="Arial" w:cs="Arial"/>
          <w:b/>
          <w:bCs/>
          <w:sz w:val="22"/>
          <w:szCs w:val="22"/>
        </w:rPr>
      </w:pPr>
      <w:r w:rsidRPr="009725E2">
        <w:rPr>
          <w:rFonts w:ascii="Arial" w:hAnsi="Arial" w:cs="Arial"/>
          <w:b/>
          <w:bCs/>
          <w:sz w:val="22"/>
          <w:szCs w:val="22"/>
        </w:rPr>
        <w:t>6.1. Objetivo da Parceria</w:t>
      </w:r>
    </w:p>
    <w:p w14:paraId="65E60985" w14:textId="77777777" w:rsidR="00014D25" w:rsidRPr="009725E2" w:rsidRDefault="00014D25" w:rsidP="00014D25">
      <w:pPr>
        <w:jc w:val="both"/>
        <w:rPr>
          <w:rFonts w:ascii="Arial" w:hAnsi="Arial" w:cs="Arial"/>
          <w:b/>
          <w:bCs/>
          <w:sz w:val="22"/>
          <w:szCs w:val="22"/>
        </w:rPr>
      </w:pPr>
    </w:p>
    <w:p w14:paraId="45081DA4" w14:textId="77777777" w:rsidR="00014D25" w:rsidRPr="009725E2" w:rsidRDefault="00014D25" w:rsidP="00014D25">
      <w:pPr>
        <w:jc w:val="both"/>
        <w:rPr>
          <w:rFonts w:ascii="Arial" w:hAnsi="Arial" w:cs="Arial"/>
          <w:bCs/>
          <w:sz w:val="22"/>
          <w:szCs w:val="22"/>
        </w:rPr>
      </w:pPr>
      <w:r w:rsidRPr="007D2143">
        <w:rPr>
          <w:rFonts w:ascii="Arial" w:hAnsi="Arial" w:cs="Arial"/>
          <w:bCs/>
          <w:sz w:val="22"/>
          <w:szCs w:val="22"/>
        </w:rPr>
        <w:t>Este escopo visa atender</w:t>
      </w:r>
      <w:r>
        <w:rPr>
          <w:rFonts w:ascii="Arial" w:hAnsi="Arial" w:cs="Arial"/>
          <w:bCs/>
          <w:sz w:val="22"/>
          <w:szCs w:val="22"/>
        </w:rPr>
        <w:t xml:space="preserve"> </w:t>
      </w:r>
      <w:r w:rsidRPr="007D2143">
        <w:rPr>
          <w:rFonts w:ascii="Arial" w:hAnsi="Arial" w:cs="Arial"/>
          <w:bCs/>
          <w:sz w:val="22"/>
          <w:szCs w:val="22"/>
        </w:rPr>
        <w:t xml:space="preserve">objetivo </w:t>
      </w:r>
      <w:r>
        <w:rPr>
          <w:rFonts w:ascii="Arial" w:hAnsi="Arial" w:cs="Arial"/>
          <w:bCs/>
          <w:sz w:val="22"/>
          <w:szCs w:val="22"/>
        </w:rPr>
        <w:t>definido</w:t>
      </w:r>
      <w:r w:rsidRPr="007D2143">
        <w:rPr>
          <w:rFonts w:ascii="Arial" w:hAnsi="Arial" w:cs="Arial"/>
          <w:bCs/>
          <w:sz w:val="22"/>
          <w:szCs w:val="22"/>
        </w:rPr>
        <w:t xml:space="preserve"> ao estabelecer</w:t>
      </w:r>
      <w:r>
        <w:rPr>
          <w:rFonts w:ascii="Arial" w:hAnsi="Arial" w:cs="Arial"/>
          <w:bCs/>
          <w:sz w:val="22"/>
          <w:szCs w:val="22"/>
        </w:rPr>
        <w:t xml:space="preserve"> </w:t>
      </w:r>
      <w:r w:rsidRPr="007D2143">
        <w:rPr>
          <w:rFonts w:ascii="Arial" w:hAnsi="Arial" w:cs="Arial"/>
          <w:bCs/>
          <w:sz w:val="22"/>
          <w:szCs w:val="22"/>
        </w:rPr>
        <w:t xml:space="preserve">as condições gerais </w:t>
      </w:r>
      <w:r>
        <w:rPr>
          <w:rFonts w:ascii="Arial" w:hAnsi="Arial" w:cs="Arial"/>
          <w:bCs/>
          <w:sz w:val="22"/>
          <w:szCs w:val="22"/>
        </w:rPr>
        <w:t xml:space="preserve">para </w:t>
      </w:r>
      <w:r w:rsidRPr="00F66BA4">
        <w:rPr>
          <w:rFonts w:ascii="Arial" w:hAnsi="Arial" w:cs="Arial"/>
          <w:bCs/>
          <w:color w:val="000000"/>
          <w:sz w:val="22"/>
          <w:szCs w:val="22"/>
          <w:lang w:val="pt-PT"/>
        </w:rPr>
        <w:t xml:space="preserve">a </w:t>
      </w:r>
      <w:r>
        <w:rPr>
          <w:rFonts w:ascii="Arial" w:hAnsi="Arial" w:cs="Arial"/>
          <w:bCs/>
          <w:color w:val="000000"/>
          <w:sz w:val="22"/>
          <w:szCs w:val="22"/>
          <w:lang w:val="pt-PT"/>
        </w:rPr>
        <w:t>mútua cooperação entre a administração pública e organizações da sociedade civil - OSC</w:t>
      </w:r>
      <w:r w:rsidRPr="007D2143">
        <w:rPr>
          <w:rFonts w:ascii="Arial" w:hAnsi="Arial" w:cs="Arial"/>
          <w:bCs/>
          <w:sz w:val="22"/>
          <w:szCs w:val="22"/>
        </w:rPr>
        <w:t xml:space="preserve"> </w:t>
      </w:r>
      <w:r w:rsidRPr="00F66BA4">
        <w:rPr>
          <w:rFonts w:ascii="Arial" w:hAnsi="Arial" w:cs="Arial"/>
          <w:bCs/>
          <w:color w:val="000000"/>
          <w:sz w:val="22"/>
          <w:szCs w:val="22"/>
          <w:lang w:val="pt-PT"/>
        </w:rPr>
        <w:t>para</w:t>
      </w:r>
      <w:r>
        <w:rPr>
          <w:rFonts w:ascii="Arial" w:hAnsi="Arial" w:cs="Arial"/>
          <w:bCs/>
          <w:color w:val="000000"/>
          <w:sz w:val="22"/>
          <w:szCs w:val="22"/>
          <w:lang w:val="pt-PT"/>
        </w:rPr>
        <w:t xml:space="preserve"> </w:t>
      </w:r>
      <w:r w:rsidRPr="001A74F9">
        <w:rPr>
          <w:rFonts w:ascii="Arial" w:hAnsi="Arial" w:cs="Arial"/>
          <w:bCs/>
          <w:color w:val="000000"/>
          <w:sz w:val="22"/>
          <w:szCs w:val="22"/>
          <w:lang w:val="pt-PT"/>
        </w:rPr>
        <w:t xml:space="preserve">a execução de serviços de </w:t>
      </w:r>
      <w:r w:rsidRPr="007D2143">
        <w:rPr>
          <w:rFonts w:ascii="Arial" w:hAnsi="Arial" w:cs="Arial"/>
          <w:bCs/>
          <w:sz w:val="22"/>
          <w:szCs w:val="22"/>
        </w:rPr>
        <w:t>Assistência Técnica e Extensão Rural (ATER), assegurando a continuidade dos serviços de acompanhamento técnico para os</w:t>
      </w:r>
      <w:r>
        <w:rPr>
          <w:rFonts w:ascii="Arial" w:hAnsi="Arial" w:cs="Arial"/>
          <w:bCs/>
          <w:sz w:val="22"/>
          <w:szCs w:val="22"/>
        </w:rPr>
        <w:t>/as</w:t>
      </w:r>
      <w:r w:rsidRPr="007D2143">
        <w:rPr>
          <w:rFonts w:ascii="Arial" w:hAnsi="Arial" w:cs="Arial"/>
          <w:bCs/>
          <w:sz w:val="22"/>
          <w:szCs w:val="22"/>
        </w:rPr>
        <w:t xml:space="preserve"> agricultores/as familiares que fazem parte da base produtiva das Organizações Produtivas ATIVAS ou ligados/as à suas respectivas cadeias de valor</w:t>
      </w:r>
      <w:r w:rsidRPr="009725E2">
        <w:rPr>
          <w:rFonts w:ascii="Arial" w:hAnsi="Arial" w:cs="Arial"/>
          <w:bCs/>
          <w:sz w:val="22"/>
          <w:szCs w:val="22"/>
        </w:rPr>
        <w:t>. Para tanto buscar-se-á:</w:t>
      </w:r>
    </w:p>
    <w:p w14:paraId="6365ECC0" w14:textId="77777777" w:rsidR="00014D25" w:rsidRPr="009725E2" w:rsidRDefault="00014D25" w:rsidP="00014D25">
      <w:pPr>
        <w:jc w:val="both"/>
        <w:rPr>
          <w:rFonts w:ascii="Arial" w:hAnsi="Arial" w:cs="Arial"/>
          <w:bCs/>
          <w:sz w:val="22"/>
          <w:szCs w:val="22"/>
        </w:rPr>
      </w:pPr>
    </w:p>
    <w:p w14:paraId="5838693A" w14:textId="77777777" w:rsidR="00014D25" w:rsidRDefault="00014D25" w:rsidP="00014D25">
      <w:pPr>
        <w:numPr>
          <w:ilvl w:val="2"/>
          <w:numId w:val="1"/>
        </w:numPr>
        <w:jc w:val="both"/>
        <w:rPr>
          <w:rFonts w:ascii="Arial" w:hAnsi="Arial" w:cs="Arial"/>
          <w:sz w:val="22"/>
          <w:szCs w:val="22"/>
        </w:rPr>
      </w:pPr>
      <w:r w:rsidRPr="001B0E3D">
        <w:rPr>
          <w:rFonts w:ascii="Arial" w:hAnsi="Arial" w:cs="Arial"/>
          <w:sz w:val="22"/>
          <w:szCs w:val="22"/>
        </w:rPr>
        <w:t>aumento do valor agregado médio no(s) sistema(s) produtivo(s) priorizado(s) no plano de trabalho da U</w:t>
      </w:r>
      <w:r>
        <w:rPr>
          <w:rFonts w:ascii="Arial" w:hAnsi="Arial" w:cs="Arial"/>
          <w:sz w:val="22"/>
          <w:szCs w:val="22"/>
        </w:rPr>
        <w:t>FPA;</w:t>
      </w:r>
    </w:p>
    <w:p w14:paraId="0729A9FE" w14:textId="77777777" w:rsidR="00014D25" w:rsidRDefault="00014D25" w:rsidP="00014D25">
      <w:pPr>
        <w:numPr>
          <w:ilvl w:val="2"/>
          <w:numId w:val="1"/>
        </w:numPr>
        <w:jc w:val="both"/>
        <w:rPr>
          <w:rFonts w:ascii="Arial" w:hAnsi="Arial" w:cs="Arial"/>
          <w:sz w:val="22"/>
          <w:szCs w:val="22"/>
        </w:rPr>
      </w:pPr>
      <w:r w:rsidRPr="00292F95">
        <w:rPr>
          <w:rFonts w:ascii="Arial" w:hAnsi="Arial" w:cs="Arial"/>
          <w:sz w:val="22"/>
          <w:szCs w:val="22"/>
        </w:rPr>
        <w:t>aumento da produtividade média</w:t>
      </w:r>
      <w:r w:rsidRPr="00643579">
        <w:rPr>
          <w:rFonts w:ascii="Arial" w:hAnsi="Arial" w:cs="Arial"/>
          <w:sz w:val="22"/>
          <w:szCs w:val="22"/>
        </w:rPr>
        <w:t xml:space="preserve"> </w:t>
      </w:r>
      <w:r>
        <w:rPr>
          <w:rFonts w:ascii="Arial" w:hAnsi="Arial" w:cs="Arial"/>
          <w:sz w:val="22"/>
          <w:szCs w:val="22"/>
        </w:rPr>
        <w:t xml:space="preserve">do </w:t>
      </w:r>
      <w:r w:rsidRPr="00292F95">
        <w:rPr>
          <w:rFonts w:ascii="Arial" w:hAnsi="Arial" w:cs="Arial"/>
          <w:sz w:val="22"/>
          <w:szCs w:val="22"/>
        </w:rPr>
        <w:t>sistema produtivo</w:t>
      </w:r>
      <w:r>
        <w:rPr>
          <w:rFonts w:ascii="Arial" w:hAnsi="Arial" w:cs="Arial"/>
          <w:sz w:val="22"/>
          <w:szCs w:val="22"/>
        </w:rPr>
        <w:t xml:space="preserve"> priorizado,</w:t>
      </w:r>
      <w:r w:rsidRPr="00292F95">
        <w:rPr>
          <w:rFonts w:ascii="Arial" w:hAnsi="Arial" w:cs="Arial"/>
          <w:sz w:val="22"/>
          <w:szCs w:val="22"/>
        </w:rPr>
        <w:t xml:space="preserve"> </w:t>
      </w:r>
      <w:r>
        <w:rPr>
          <w:rFonts w:ascii="Arial" w:hAnsi="Arial" w:cs="Arial"/>
          <w:sz w:val="22"/>
          <w:szCs w:val="22"/>
        </w:rPr>
        <w:t>conforme as metas estabelecidas pela Organização Produtiva (OP), dentre as quais:</w:t>
      </w:r>
    </w:p>
    <w:p w14:paraId="646B3988" w14:textId="77777777" w:rsidR="00014D25" w:rsidRPr="009725E2" w:rsidRDefault="00014D25" w:rsidP="00014D25">
      <w:pPr>
        <w:numPr>
          <w:ilvl w:val="3"/>
          <w:numId w:val="1"/>
        </w:numPr>
        <w:jc w:val="both"/>
        <w:rPr>
          <w:rFonts w:ascii="Arial" w:hAnsi="Arial" w:cs="Arial"/>
          <w:sz w:val="22"/>
          <w:szCs w:val="22"/>
        </w:rPr>
      </w:pPr>
      <w:r>
        <w:rPr>
          <w:rFonts w:ascii="Arial" w:hAnsi="Arial" w:cs="Arial"/>
          <w:sz w:val="22"/>
          <w:szCs w:val="22"/>
        </w:rPr>
        <w:t>o s</w:t>
      </w:r>
      <w:r w:rsidRPr="007C424B">
        <w:rPr>
          <w:rFonts w:ascii="Arial" w:hAnsi="Arial" w:cs="Arial"/>
          <w:sz w:val="22"/>
          <w:szCs w:val="22"/>
        </w:rPr>
        <w:t xml:space="preserve">uporte técnico à base produtiva para que os produtos atendam requisitos técnicos de qualidade demandados pela agroindústria da </w:t>
      </w:r>
      <w:r>
        <w:rPr>
          <w:rFonts w:ascii="Arial" w:hAnsi="Arial" w:cs="Arial"/>
          <w:sz w:val="22"/>
          <w:szCs w:val="22"/>
        </w:rPr>
        <w:t>OP</w:t>
      </w:r>
      <w:r w:rsidRPr="007C424B">
        <w:rPr>
          <w:rFonts w:ascii="Arial" w:hAnsi="Arial" w:cs="Arial"/>
          <w:sz w:val="22"/>
          <w:szCs w:val="22"/>
        </w:rPr>
        <w:t xml:space="preserve"> e do mercado</w:t>
      </w:r>
      <w:r>
        <w:rPr>
          <w:rFonts w:ascii="Arial" w:hAnsi="Arial" w:cs="Arial"/>
          <w:sz w:val="22"/>
          <w:szCs w:val="22"/>
        </w:rPr>
        <w:t>;</w:t>
      </w:r>
    </w:p>
    <w:p w14:paraId="008B0275" w14:textId="77777777" w:rsidR="00014D25" w:rsidRPr="009725E2" w:rsidRDefault="00014D25" w:rsidP="00014D25">
      <w:pPr>
        <w:numPr>
          <w:ilvl w:val="2"/>
          <w:numId w:val="1"/>
        </w:numPr>
        <w:jc w:val="both"/>
        <w:rPr>
          <w:rFonts w:ascii="Arial" w:hAnsi="Arial" w:cs="Arial"/>
          <w:sz w:val="22"/>
          <w:szCs w:val="22"/>
        </w:rPr>
      </w:pPr>
      <w:r>
        <w:rPr>
          <w:rFonts w:ascii="Arial" w:hAnsi="Arial" w:cs="Arial"/>
          <w:sz w:val="22"/>
          <w:szCs w:val="22"/>
        </w:rPr>
        <w:t xml:space="preserve">50% de </w:t>
      </w:r>
      <w:r w:rsidRPr="009B448D">
        <w:rPr>
          <w:rFonts w:ascii="Arial" w:hAnsi="Arial" w:cs="Arial"/>
          <w:sz w:val="22"/>
          <w:szCs w:val="22"/>
        </w:rPr>
        <w:t xml:space="preserve">aumento do número de </w:t>
      </w:r>
      <w:r>
        <w:rPr>
          <w:rFonts w:ascii="Arial" w:hAnsi="Arial" w:cs="Arial"/>
          <w:sz w:val="22"/>
          <w:szCs w:val="22"/>
        </w:rPr>
        <w:t xml:space="preserve">unidades produtivas que </w:t>
      </w:r>
      <w:r w:rsidRPr="009B448D">
        <w:rPr>
          <w:rFonts w:ascii="Arial" w:hAnsi="Arial" w:cs="Arial"/>
          <w:sz w:val="22"/>
          <w:szCs w:val="22"/>
        </w:rPr>
        <w:t>ado</w:t>
      </w:r>
      <w:r>
        <w:rPr>
          <w:rFonts w:ascii="Arial" w:hAnsi="Arial" w:cs="Arial"/>
          <w:sz w:val="22"/>
          <w:szCs w:val="22"/>
        </w:rPr>
        <w:t xml:space="preserve">tam </w:t>
      </w:r>
      <w:r w:rsidRPr="009B448D">
        <w:rPr>
          <w:rFonts w:ascii="Arial" w:hAnsi="Arial" w:cs="Arial"/>
          <w:sz w:val="22"/>
          <w:szCs w:val="22"/>
        </w:rPr>
        <w:t xml:space="preserve">novas práticas </w:t>
      </w:r>
      <w:r w:rsidRPr="007D2143">
        <w:rPr>
          <w:rFonts w:ascii="Arial" w:hAnsi="Arial" w:cs="Arial"/>
          <w:sz w:val="22"/>
          <w:szCs w:val="22"/>
        </w:rPr>
        <w:t>e tecnologias</w:t>
      </w:r>
      <w:r>
        <w:rPr>
          <w:rFonts w:ascii="Arial" w:hAnsi="Arial" w:cs="Arial"/>
          <w:sz w:val="22"/>
          <w:szCs w:val="22"/>
        </w:rPr>
        <w:t>, ecologicamente amigáveis,</w:t>
      </w:r>
      <w:r w:rsidRPr="007D2143">
        <w:rPr>
          <w:rFonts w:ascii="Arial" w:hAnsi="Arial" w:cs="Arial"/>
          <w:sz w:val="22"/>
          <w:szCs w:val="22"/>
        </w:rPr>
        <w:t xml:space="preserve"> de manejo e conservação dos sistemas produtivos</w:t>
      </w:r>
      <w:r w:rsidRPr="009725E2">
        <w:rPr>
          <w:rFonts w:ascii="Arial" w:hAnsi="Arial" w:cs="Arial"/>
          <w:sz w:val="22"/>
          <w:szCs w:val="22"/>
        </w:rPr>
        <w:t>;</w:t>
      </w:r>
    </w:p>
    <w:p w14:paraId="7DF251A3" w14:textId="339BB7EF" w:rsidR="00014D25" w:rsidRPr="00014D25" w:rsidRDefault="00014D25" w:rsidP="00014D25">
      <w:pPr>
        <w:numPr>
          <w:ilvl w:val="2"/>
          <w:numId w:val="1"/>
        </w:numPr>
        <w:jc w:val="both"/>
        <w:rPr>
          <w:rFonts w:ascii="Arial" w:hAnsi="Arial" w:cs="Arial"/>
          <w:sz w:val="22"/>
          <w:szCs w:val="22"/>
        </w:rPr>
      </w:pPr>
      <w:r w:rsidRPr="00014D25">
        <w:rPr>
          <w:rFonts w:ascii="Arial" w:hAnsi="Arial" w:cs="Arial"/>
          <w:sz w:val="22"/>
          <w:szCs w:val="22"/>
        </w:rPr>
        <w:t>aumento do nível de confiança das famílias para o acesso e ampliação do crédito, a partir da ATER.</w:t>
      </w:r>
    </w:p>
    <w:p w14:paraId="5432E5F5" w14:textId="77777777" w:rsidR="00014D25" w:rsidRPr="009725E2" w:rsidRDefault="00014D25" w:rsidP="00014D25">
      <w:pPr>
        <w:jc w:val="both"/>
        <w:rPr>
          <w:rFonts w:ascii="Arial" w:hAnsi="Arial" w:cs="Arial"/>
          <w:bCs/>
          <w:sz w:val="22"/>
          <w:szCs w:val="22"/>
        </w:rPr>
      </w:pPr>
    </w:p>
    <w:p w14:paraId="3FACB8B4" w14:textId="77777777" w:rsidR="00014D25" w:rsidRPr="009725E2" w:rsidRDefault="00014D25" w:rsidP="00014D25">
      <w:pPr>
        <w:jc w:val="both"/>
        <w:rPr>
          <w:rFonts w:ascii="Arial" w:hAnsi="Arial" w:cs="Arial"/>
          <w:b/>
          <w:bCs/>
          <w:sz w:val="22"/>
          <w:szCs w:val="22"/>
        </w:rPr>
      </w:pPr>
      <w:r w:rsidRPr="009725E2">
        <w:rPr>
          <w:rFonts w:ascii="Arial" w:hAnsi="Arial" w:cs="Arial"/>
          <w:b/>
          <w:bCs/>
          <w:sz w:val="22"/>
          <w:szCs w:val="22"/>
        </w:rPr>
        <w:t>6.2 Ações da Parceria</w:t>
      </w:r>
    </w:p>
    <w:p w14:paraId="60369CEB" w14:textId="77777777" w:rsidR="00014D25" w:rsidRPr="009725E2" w:rsidRDefault="00014D25" w:rsidP="00014D25">
      <w:pPr>
        <w:jc w:val="both"/>
        <w:rPr>
          <w:rFonts w:ascii="Arial" w:hAnsi="Arial" w:cs="Arial"/>
          <w:bCs/>
          <w:sz w:val="22"/>
          <w:szCs w:val="22"/>
        </w:rPr>
      </w:pPr>
    </w:p>
    <w:p w14:paraId="2A2EC0CF" w14:textId="77777777" w:rsidR="00014D25" w:rsidRPr="009725E2" w:rsidRDefault="00014D25" w:rsidP="00014D25">
      <w:pPr>
        <w:jc w:val="both"/>
        <w:rPr>
          <w:rFonts w:ascii="Arial" w:hAnsi="Arial" w:cs="Arial"/>
          <w:bCs/>
          <w:sz w:val="22"/>
          <w:szCs w:val="22"/>
        </w:rPr>
      </w:pPr>
      <w:r w:rsidRPr="009725E2">
        <w:rPr>
          <w:rFonts w:ascii="Arial" w:hAnsi="Arial" w:cs="Arial"/>
          <w:b/>
          <w:sz w:val="22"/>
          <w:szCs w:val="22"/>
        </w:rPr>
        <w:t xml:space="preserve">A distribuição das ações ao longo dos </w:t>
      </w:r>
      <w:r>
        <w:rPr>
          <w:rFonts w:ascii="Arial" w:hAnsi="Arial" w:cs="Arial"/>
          <w:b/>
          <w:sz w:val="22"/>
          <w:szCs w:val="22"/>
        </w:rPr>
        <w:t>36</w:t>
      </w:r>
      <w:r w:rsidRPr="009725E2">
        <w:rPr>
          <w:rFonts w:ascii="Arial" w:hAnsi="Arial" w:cs="Arial"/>
          <w:b/>
          <w:sz w:val="22"/>
          <w:szCs w:val="22"/>
        </w:rPr>
        <w:t xml:space="preserve"> meses do Termo de Colaboração, deverá seguir uma ordem lógica de execução</w:t>
      </w:r>
      <w:r w:rsidRPr="009725E2">
        <w:rPr>
          <w:rFonts w:ascii="Arial" w:hAnsi="Arial" w:cs="Arial"/>
          <w:bCs/>
          <w:sz w:val="22"/>
          <w:szCs w:val="22"/>
        </w:rPr>
        <w:t xml:space="preserve">. As ações </w:t>
      </w:r>
      <w:r w:rsidRPr="00937C16">
        <w:rPr>
          <w:rFonts w:ascii="Arial" w:hAnsi="Arial" w:cs="Arial"/>
          <w:bCs/>
          <w:sz w:val="22"/>
          <w:szCs w:val="22"/>
        </w:rPr>
        <w:t xml:space="preserve">para o alcance dos objetivos da </w:t>
      </w:r>
      <w:r w:rsidRPr="00937C16">
        <w:rPr>
          <w:rFonts w:ascii="Arial" w:hAnsi="Arial" w:cs="Arial"/>
          <w:bCs/>
          <w:sz w:val="22"/>
          <w:szCs w:val="22"/>
        </w:rPr>
        <w:lastRenderedPageBreak/>
        <w:t>parceria estão</w:t>
      </w:r>
      <w:r>
        <w:rPr>
          <w:rFonts w:ascii="Arial" w:hAnsi="Arial" w:cs="Arial"/>
          <w:bCs/>
          <w:sz w:val="22"/>
          <w:szCs w:val="22"/>
        </w:rPr>
        <w:t xml:space="preserve"> </w:t>
      </w:r>
      <w:r w:rsidRPr="00937C16">
        <w:rPr>
          <w:rFonts w:ascii="Arial" w:hAnsi="Arial" w:cs="Arial"/>
          <w:bCs/>
          <w:sz w:val="22"/>
          <w:szCs w:val="22"/>
        </w:rPr>
        <w:t xml:space="preserve">definidas a seguir. </w:t>
      </w:r>
      <w:r w:rsidRPr="00937C16">
        <w:rPr>
          <w:rFonts w:ascii="Arial" w:hAnsi="Arial" w:cs="Arial"/>
          <w:b/>
          <w:sz w:val="22"/>
          <w:szCs w:val="22"/>
        </w:rPr>
        <w:t>Todas as atividades</w:t>
      </w:r>
      <w:r w:rsidRPr="00937C16">
        <w:rPr>
          <w:rFonts w:ascii="Arial" w:hAnsi="Arial" w:cs="Arial"/>
          <w:bCs/>
          <w:sz w:val="22"/>
          <w:szCs w:val="22"/>
        </w:rPr>
        <w:t xml:space="preserve"> serão registradas, bem como as informações coletadas, sempre em sistemas eletrônicos e formatos definidos pela BAHIATER, e sistematizadas também por sistemas eletrônicos indicados pela mesma</w:t>
      </w:r>
      <w:r>
        <w:rPr>
          <w:rFonts w:ascii="Arial" w:hAnsi="Arial" w:cs="Arial"/>
          <w:bCs/>
          <w:sz w:val="22"/>
          <w:szCs w:val="22"/>
        </w:rPr>
        <w:t>.</w:t>
      </w:r>
    </w:p>
    <w:p w14:paraId="5EA78C14" w14:textId="77777777" w:rsidR="00014D25" w:rsidRPr="009725E2" w:rsidRDefault="00014D25" w:rsidP="00014D25">
      <w:pPr>
        <w:jc w:val="both"/>
        <w:rPr>
          <w:rFonts w:ascii="Arial" w:hAnsi="Arial" w:cs="Arial"/>
          <w:bCs/>
          <w:sz w:val="22"/>
          <w:szCs w:val="22"/>
        </w:rPr>
      </w:pPr>
    </w:p>
    <w:tbl>
      <w:tblPr>
        <w:tblpPr w:leftFromText="141" w:rightFromText="141" w:vertAnchor="text" w:horzAnchor="margin" w:tblpY="149"/>
        <w:tblW w:w="5000"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4"/>
      </w:tblGrid>
      <w:tr w:rsidR="00014D25" w:rsidRPr="009725E2" w14:paraId="46BA2763" w14:textId="77777777" w:rsidTr="0095170F">
        <w:trPr>
          <w:trHeight w:val="226"/>
          <w:tblHeader/>
        </w:trPr>
        <w:tc>
          <w:tcPr>
            <w:tcW w:w="5000" w:type="pct"/>
            <w:shd w:val="clear" w:color="auto" w:fill="FFFFFF"/>
            <w:vAlign w:val="center"/>
          </w:tcPr>
          <w:p w14:paraId="5CB5D506" w14:textId="77777777" w:rsidR="00014D25" w:rsidRPr="009725E2" w:rsidRDefault="00014D25" w:rsidP="0095170F">
            <w:pPr>
              <w:jc w:val="both"/>
              <w:rPr>
                <w:rFonts w:ascii="Arial" w:hAnsi="Arial" w:cs="Arial"/>
                <w:b/>
                <w:sz w:val="22"/>
                <w:szCs w:val="22"/>
              </w:rPr>
            </w:pPr>
            <w:r w:rsidRPr="009725E2">
              <w:rPr>
                <w:rFonts w:ascii="Arial" w:hAnsi="Arial" w:cs="Arial"/>
                <w:b/>
                <w:sz w:val="22"/>
                <w:szCs w:val="22"/>
              </w:rPr>
              <w:t xml:space="preserve">Ação 1. Realizar </w:t>
            </w:r>
            <w:r>
              <w:rPr>
                <w:rFonts w:ascii="Arial" w:hAnsi="Arial" w:cs="Arial"/>
                <w:b/>
                <w:sz w:val="22"/>
                <w:szCs w:val="22"/>
              </w:rPr>
              <w:t>Seminário Territorial de Apresentação do Projeto</w:t>
            </w:r>
          </w:p>
        </w:tc>
      </w:tr>
      <w:tr w:rsidR="00014D25" w:rsidRPr="009725E2" w14:paraId="21755382" w14:textId="77777777" w:rsidTr="0095170F">
        <w:trPr>
          <w:trHeight w:val="216"/>
          <w:tblHeader/>
        </w:trPr>
        <w:tc>
          <w:tcPr>
            <w:tcW w:w="5000" w:type="pct"/>
            <w:shd w:val="clear" w:color="auto" w:fill="FFFFFF"/>
            <w:vAlign w:val="center"/>
          </w:tcPr>
          <w:p w14:paraId="6E85E37E" w14:textId="77777777" w:rsidR="00014D25" w:rsidRPr="009725E2" w:rsidRDefault="00014D25" w:rsidP="0095170F">
            <w:pPr>
              <w:jc w:val="both"/>
              <w:rPr>
                <w:rFonts w:ascii="Arial" w:hAnsi="Arial" w:cs="Arial"/>
                <w:b/>
                <w:sz w:val="22"/>
                <w:szCs w:val="22"/>
              </w:rPr>
            </w:pPr>
            <w:r>
              <w:rPr>
                <w:rFonts w:ascii="Arial" w:hAnsi="Arial" w:cs="Arial"/>
                <w:b/>
                <w:sz w:val="22"/>
                <w:szCs w:val="22"/>
              </w:rPr>
              <w:t>Descrição</w:t>
            </w:r>
            <w:r w:rsidRPr="009725E2">
              <w:rPr>
                <w:rFonts w:ascii="Arial" w:hAnsi="Arial" w:cs="Arial"/>
                <w:b/>
                <w:sz w:val="22"/>
                <w:szCs w:val="22"/>
              </w:rPr>
              <w:t>:</w:t>
            </w:r>
          </w:p>
        </w:tc>
      </w:tr>
      <w:tr w:rsidR="00014D25" w:rsidRPr="009725E2" w14:paraId="101F88E4" w14:textId="77777777" w:rsidTr="0095170F">
        <w:trPr>
          <w:trHeight w:val="404"/>
        </w:trPr>
        <w:tc>
          <w:tcPr>
            <w:tcW w:w="5000" w:type="pct"/>
          </w:tcPr>
          <w:p w14:paraId="2D116A16" w14:textId="77777777" w:rsidR="00014D25" w:rsidRPr="009725E2" w:rsidRDefault="00014D25" w:rsidP="0095170F">
            <w:pPr>
              <w:jc w:val="both"/>
              <w:rPr>
                <w:rFonts w:ascii="Arial" w:hAnsi="Arial" w:cs="Arial"/>
                <w:bCs/>
                <w:sz w:val="22"/>
                <w:szCs w:val="22"/>
              </w:rPr>
            </w:pPr>
            <w:r>
              <w:rPr>
                <w:rFonts w:ascii="Arial" w:hAnsi="Arial" w:cs="Arial"/>
                <w:bCs/>
                <w:sz w:val="22"/>
                <w:szCs w:val="22"/>
              </w:rPr>
              <w:t>O Seminário Territorial</w:t>
            </w:r>
            <w:r w:rsidRPr="009725E2">
              <w:rPr>
                <w:rFonts w:ascii="Arial" w:hAnsi="Arial" w:cs="Arial"/>
                <w:bCs/>
                <w:sz w:val="22"/>
                <w:szCs w:val="22"/>
              </w:rPr>
              <w:t xml:space="preserve"> ser</w:t>
            </w:r>
            <w:r>
              <w:rPr>
                <w:rFonts w:ascii="Arial" w:hAnsi="Arial" w:cs="Arial"/>
                <w:bCs/>
                <w:sz w:val="22"/>
                <w:szCs w:val="22"/>
              </w:rPr>
              <w:t>á</w:t>
            </w:r>
            <w:r w:rsidRPr="009725E2">
              <w:rPr>
                <w:rFonts w:ascii="Arial" w:hAnsi="Arial" w:cs="Arial"/>
                <w:bCs/>
                <w:sz w:val="22"/>
                <w:szCs w:val="22"/>
              </w:rPr>
              <w:t xml:space="preserve"> realizad</w:t>
            </w:r>
            <w:r>
              <w:rPr>
                <w:rFonts w:ascii="Arial" w:hAnsi="Arial" w:cs="Arial"/>
                <w:bCs/>
                <w:sz w:val="22"/>
                <w:szCs w:val="22"/>
              </w:rPr>
              <w:t>o</w:t>
            </w:r>
            <w:r w:rsidRPr="009725E2">
              <w:rPr>
                <w:rFonts w:ascii="Arial" w:hAnsi="Arial" w:cs="Arial"/>
                <w:bCs/>
                <w:sz w:val="22"/>
                <w:szCs w:val="22"/>
              </w:rPr>
              <w:t xml:space="preserve"> em </w:t>
            </w:r>
            <w:r>
              <w:rPr>
                <w:rFonts w:ascii="Arial" w:hAnsi="Arial" w:cs="Arial"/>
                <w:bCs/>
                <w:sz w:val="22"/>
                <w:szCs w:val="22"/>
              </w:rPr>
              <w:t>um dos</w:t>
            </w:r>
            <w:r w:rsidRPr="009725E2">
              <w:rPr>
                <w:rFonts w:ascii="Arial" w:hAnsi="Arial" w:cs="Arial"/>
                <w:bCs/>
                <w:sz w:val="22"/>
                <w:szCs w:val="22"/>
              </w:rPr>
              <w:t xml:space="preserve"> município</w:t>
            </w:r>
            <w:r>
              <w:rPr>
                <w:rFonts w:ascii="Arial" w:hAnsi="Arial" w:cs="Arial"/>
                <w:bCs/>
                <w:sz w:val="22"/>
                <w:szCs w:val="22"/>
              </w:rPr>
              <w:t>s</w:t>
            </w:r>
            <w:r w:rsidRPr="009725E2">
              <w:rPr>
                <w:rFonts w:ascii="Arial" w:hAnsi="Arial" w:cs="Arial"/>
                <w:bCs/>
                <w:sz w:val="22"/>
                <w:szCs w:val="22"/>
              </w:rPr>
              <w:t xml:space="preserve"> integrante</w:t>
            </w:r>
            <w:r>
              <w:rPr>
                <w:rFonts w:ascii="Arial" w:hAnsi="Arial" w:cs="Arial"/>
                <w:bCs/>
                <w:sz w:val="22"/>
                <w:szCs w:val="22"/>
              </w:rPr>
              <w:t>s</w:t>
            </w:r>
            <w:r w:rsidRPr="009725E2">
              <w:rPr>
                <w:rFonts w:ascii="Arial" w:hAnsi="Arial" w:cs="Arial"/>
                <w:bCs/>
                <w:sz w:val="22"/>
                <w:szCs w:val="22"/>
              </w:rPr>
              <w:t xml:space="preserve"> do núcleo, articulada </w:t>
            </w:r>
            <w:r>
              <w:t xml:space="preserve"> </w:t>
            </w:r>
            <w:r w:rsidRPr="00937C16">
              <w:rPr>
                <w:rFonts w:ascii="Arial" w:hAnsi="Arial" w:cs="Arial"/>
                <w:bCs/>
                <w:sz w:val="22"/>
                <w:szCs w:val="22"/>
              </w:rPr>
              <w:t xml:space="preserve">em comum acordo </w:t>
            </w:r>
            <w:r w:rsidRPr="009725E2">
              <w:rPr>
                <w:rFonts w:ascii="Arial" w:hAnsi="Arial" w:cs="Arial"/>
                <w:bCs/>
                <w:sz w:val="22"/>
                <w:szCs w:val="22"/>
              </w:rPr>
              <w:t>com a</w:t>
            </w:r>
            <w:r>
              <w:rPr>
                <w:rFonts w:ascii="Arial" w:hAnsi="Arial" w:cs="Arial"/>
                <w:bCs/>
                <w:sz w:val="22"/>
                <w:szCs w:val="22"/>
              </w:rPr>
              <w:t>s</w:t>
            </w:r>
            <w:r w:rsidRPr="009725E2">
              <w:rPr>
                <w:rFonts w:ascii="Arial" w:hAnsi="Arial" w:cs="Arial"/>
                <w:bCs/>
                <w:sz w:val="22"/>
                <w:szCs w:val="22"/>
              </w:rPr>
              <w:t xml:space="preserve"> coordenaç</w:t>
            </w:r>
            <w:r>
              <w:rPr>
                <w:rFonts w:ascii="Arial" w:hAnsi="Arial" w:cs="Arial"/>
                <w:bCs/>
                <w:sz w:val="22"/>
                <w:szCs w:val="22"/>
              </w:rPr>
              <w:t>ões</w:t>
            </w:r>
            <w:r w:rsidRPr="009725E2">
              <w:rPr>
                <w:rFonts w:ascii="Arial" w:hAnsi="Arial" w:cs="Arial"/>
                <w:bCs/>
                <w:sz w:val="22"/>
                <w:szCs w:val="22"/>
              </w:rPr>
              <w:t xml:space="preserve"> da BAHIATER</w:t>
            </w:r>
            <w:r>
              <w:rPr>
                <w:rFonts w:ascii="Arial" w:hAnsi="Arial" w:cs="Arial"/>
                <w:bCs/>
                <w:sz w:val="22"/>
                <w:szCs w:val="22"/>
              </w:rPr>
              <w:t xml:space="preserve"> e da CAR</w:t>
            </w:r>
            <w:r w:rsidRPr="009725E2">
              <w:rPr>
                <w:rFonts w:ascii="Arial" w:hAnsi="Arial" w:cs="Arial"/>
                <w:bCs/>
                <w:sz w:val="22"/>
                <w:szCs w:val="22"/>
              </w:rPr>
              <w:t xml:space="preserve"> no Serviço Territorial de Apoio à Agricultura Familiar - SETAF</w:t>
            </w:r>
            <w:r w:rsidRPr="009725E2">
              <w:rPr>
                <w:rFonts w:ascii="Arial" w:hAnsi="Arial" w:cs="Arial"/>
                <w:bCs/>
                <w:sz w:val="22"/>
                <w:szCs w:val="22"/>
                <w:vertAlign w:val="superscript"/>
              </w:rPr>
              <w:footnoteReference w:id="2"/>
            </w:r>
            <w:r>
              <w:rPr>
                <w:rFonts w:ascii="Arial" w:hAnsi="Arial" w:cs="Arial"/>
                <w:bCs/>
                <w:sz w:val="22"/>
                <w:szCs w:val="22"/>
              </w:rPr>
              <w:t xml:space="preserve"> e com o CODETER</w:t>
            </w:r>
            <w:r>
              <w:rPr>
                <w:rStyle w:val="Refdenotaderodap"/>
                <w:rFonts w:ascii="Arial" w:hAnsi="Arial" w:cs="Arial"/>
                <w:bCs/>
                <w:sz w:val="22"/>
                <w:szCs w:val="22"/>
              </w:rPr>
              <w:footnoteReference w:id="3"/>
            </w:r>
            <w:r w:rsidRPr="009725E2">
              <w:rPr>
                <w:rFonts w:ascii="Arial" w:hAnsi="Arial" w:cs="Arial"/>
                <w:bCs/>
                <w:sz w:val="22"/>
                <w:szCs w:val="22"/>
              </w:rPr>
              <w:t xml:space="preserve">. </w:t>
            </w:r>
            <w:r>
              <w:rPr>
                <w:rFonts w:ascii="Arial" w:hAnsi="Arial" w:cs="Arial"/>
                <w:bCs/>
                <w:sz w:val="22"/>
                <w:szCs w:val="22"/>
              </w:rPr>
              <w:t xml:space="preserve">Neste Seminário deverão participar as representações das </w:t>
            </w:r>
            <w:proofErr w:type="spellStart"/>
            <w:r>
              <w:rPr>
                <w:rFonts w:ascii="Arial" w:hAnsi="Arial" w:cs="Arial"/>
                <w:bCs/>
                <w:sz w:val="22"/>
                <w:szCs w:val="22"/>
              </w:rPr>
              <w:t>OPs</w:t>
            </w:r>
            <w:proofErr w:type="spellEnd"/>
            <w:r>
              <w:rPr>
                <w:rFonts w:ascii="Arial" w:hAnsi="Arial" w:cs="Arial"/>
                <w:bCs/>
                <w:sz w:val="22"/>
                <w:szCs w:val="22"/>
              </w:rPr>
              <w:t xml:space="preserve"> que serão atendidas pela ATER, estendendo o convite aos agentes financeiros presentes no Território, Instituições de Ensino Técnico, ADAB e outras instituições que têm alguma relação com a temática do evento. O objetivo deste Seminário é dar publicidade ao trabalho que será executado pela OSC em parceria com a SDR/BAHIATER e SDR/CAR, apresentando o contexto territorial em que o projeto se insere e abrindo espaço para a interação com as Instituições presentes, na perspectiva de ações conjuntas para a superação de gargalos do ponto vista dos desafios tecnológicos, acesso ao crédito e capacitação técnico-profissional, relacionados ao(s) sistema(s) produtivo(s) priorizados pelas </w:t>
            </w:r>
            <w:proofErr w:type="spellStart"/>
            <w:r>
              <w:rPr>
                <w:rFonts w:ascii="Arial" w:hAnsi="Arial" w:cs="Arial"/>
                <w:bCs/>
                <w:sz w:val="22"/>
                <w:szCs w:val="22"/>
              </w:rPr>
              <w:t>OPs</w:t>
            </w:r>
            <w:proofErr w:type="spellEnd"/>
            <w:r>
              <w:rPr>
                <w:rFonts w:ascii="Arial" w:hAnsi="Arial" w:cs="Arial"/>
                <w:bCs/>
                <w:sz w:val="22"/>
                <w:szCs w:val="22"/>
              </w:rPr>
              <w:t xml:space="preserve">. </w:t>
            </w:r>
            <w:r>
              <w:t xml:space="preserve"> </w:t>
            </w:r>
            <w:r w:rsidRPr="00937C16">
              <w:rPr>
                <w:rFonts w:ascii="Arial" w:hAnsi="Arial" w:cs="Arial"/>
                <w:bCs/>
                <w:sz w:val="22"/>
                <w:szCs w:val="22"/>
              </w:rPr>
              <w:t>Recomenda-se que</w:t>
            </w:r>
            <w:r>
              <w:rPr>
                <w:rFonts w:ascii="Arial" w:hAnsi="Arial" w:cs="Arial"/>
                <w:bCs/>
                <w:sz w:val="22"/>
                <w:szCs w:val="22"/>
              </w:rPr>
              <w:t xml:space="preserve"> essa ação</w:t>
            </w:r>
            <w:r w:rsidRPr="00937C16">
              <w:rPr>
                <w:rFonts w:ascii="Arial" w:hAnsi="Arial" w:cs="Arial"/>
                <w:bCs/>
                <w:sz w:val="22"/>
                <w:szCs w:val="22"/>
              </w:rPr>
              <w:t xml:space="preserve"> tenha duração aproximada de 4 horas.</w:t>
            </w:r>
          </w:p>
        </w:tc>
      </w:tr>
    </w:tbl>
    <w:p w14:paraId="24D33D77" w14:textId="77777777" w:rsidR="00014D25" w:rsidRDefault="00014D25" w:rsidP="00014D25">
      <w:pPr>
        <w:jc w:val="both"/>
        <w:rPr>
          <w:rFonts w:ascii="Arial" w:hAnsi="Arial" w:cs="Arial"/>
          <w:bCs/>
          <w:sz w:val="22"/>
          <w:szCs w:val="22"/>
        </w:rPr>
      </w:pPr>
    </w:p>
    <w:tbl>
      <w:tblPr>
        <w:tblpPr w:leftFromText="141" w:rightFromText="141" w:vertAnchor="text" w:horzAnchor="margin" w:tblpY="149"/>
        <w:tblW w:w="5000"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4"/>
      </w:tblGrid>
      <w:tr w:rsidR="00014D25" w:rsidRPr="009725E2" w14:paraId="605B8704" w14:textId="77777777" w:rsidTr="0095170F">
        <w:trPr>
          <w:trHeight w:val="226"/>
          <w:tblHeader/>
        </w:trPr>
        <w:tc>
          <w:tcPr>
            <w:tcW w:w="5000" w:type="pct"/>
            <w:shd w:val="clear" w:color="auto" w:fill="FFFFFF"/>
            <w:vAlign w:val="center"/>
          </w:tcPr>
          <w:p w14:paraId="56E9BF44" w14:textId="77777777" w:rsidR="00014D25" w:rsidRPr="009725E2" w:rsidRDefault="00014D25" w:rsidP="0095170F">
            <w:pPr>
              <w:jc w:val="both"/>
              <w:rPr>
                <w:rFonts w:ascii="Arial" w:hAnsi="Arial" w:cs="Arial"/>
                <w:b/>
                <w:sz w:val="22"/>
                <w:szCs w:val="22"/>
              </w:rPr>
            </w:pPr>
            <w:r w:rsidRPr="009725E2">
              <w:rPr>
                <w:rFonts w:ascii="Arial" w:hAnsi="Arial" w:cs="Arial"/>
                <w:b/>
                <w:sz w:val="22"/>
                <w:szCs w:val="22"/>
              </w:rPr>
              <w:t xml:space="preserve">Ação </w:t>
            </w:r>
            <w:r>
              <w:rPr>
                <w:rFonts w:ascii="Arial" w:hAnsi="Arial" w:cs="Arial"/>
                <w:b/>
                <w:sz w:val="22"/>
                <w:szCs w:val="22"/>
              </w:rPr>
              <w:t>2</w:t>
            </w:r>
            <w:r w:rsidRPr="009725E2">
              <w:rPr>
                <w:rFonts w:ascii="Arial" w:hAnsi="Arial" w:cs="Arial"/>
                <w:b/>
                <w:sz w:val="22"/>
                <w:szCs w:val="22"/>
              </w:rPr>
              <w:t xml:space="preserve">. </w:t>
            </w:r>
            <w:r>
              <w:rPr>
                <w:rFonts w:ascii="Arial" w:hAnsi="Arial" w:cs="Arial"/>
                <w:b/>
                <w:sz w:val="22"/>
                <w:szCs w:val="22"/>
              </w:rPr>
              <w:t>Realizar Reunião de Nivelamento com a OP e Agente de Negócios</w:t>
            </w:r>
          </w:p>
        </w:tc>
      </w:tr>
      <w:tr w:rsidR="00014D25" w:rsidRPr="009725E2" w14:paraId="64B6D0D6" w14:textId="77777777" w:rsidTr="0095170F">
        <w:trPr>
          <w:trHeight w:val="216"/>
          <w:tblHeader/>
        </w:trPr>
        <w:tc>
          <w:tcPr>
            <w:tcW w:w="5000" w:type="pct"/>
            <w:shd w:val="clear" w:color="auto" w:fill="FFFFFF"/>
            <w:vAlign w:val="center"/>
          </w:tcPr>
          <w:p w14:paraId="32579333" w14:textId="77777777" w:rsidR="00014D25" w:rsidRPr="009725E2" w:rsidRDefault="00014D25" w:rsidP="0095170F">
            <w:pPr>
              <w:jc w:val="both"/>
              <w:rPr>
                <w:rFonts w:ascii="Arial" w:hAnsi="Arial" w:cs="Arial"/>
                <w:b/>
                <w:sz w:val="22"/>
                <w:szCs w:val="22"/>
              </w:rPr>
            </w:pPr>
            <w:r>
              <w:rPr>
                <w:rFonts w:ascii="Arial" w:hAnsi="Arial" w:cs="Arial"/>
                <w:b/>
                <w:sz w:val="22"/>
                <w:szCs w:val="22"/>
              </w:rPr>
              <w:t>Descrição</w:t>
            </w:r>
            <w:r w:rsidRPr="009725E2">
              <w:rPr>
                <w:rFonts w:ascii="Arial" w:hAnsi="Arial" w:cs="Arial"/>
                <w:b/>
                <w:sz w:val="22"/>
                <w:szCs w:val="22"/>
              </w:rPr>
              <w:t>:</w:t>
            </w:r>
          </w:p>
        </w:tc>
      </w:tr>
      <w:tr w:rsidR="00014D25" w:rsidRPr="009725E2" w14:paraId="6089B3A3" w14:textId="77777777" w:rsidTr="0095170F">
        <w:trPr>
          <w:trHeight w:val="404"/>
        </w:trPr>
        <w:tc>
          <w:tcPr>
            <w:tcW w:w="5000" w:type="pct"/>
          </w:tcPr>
          <w:p w14:paraId="54767C41" w14:textId="77777777" w:rsidR="00014D25" w:rsidRPr="009725E2" w:rsidRDefault="00014D25" w:rsidP="0095170F">
            <w:pPr>
              <w:jc w:val="both"/>
              <w:rPr>
                <w:rFonts w:ascii="Arial" w:hAnsi="Arial" w:cs="Arial"/>
                <w:bCs/>
                <w:sz w:val="22"/>
                <w:szCs w:val="22"/>
              </w:rPr>
            </w:pPr>
            <w:r w:rsidRPr="002A4649">
              <w:rPr>
                <w:rFonts w:ascii="Arial" w:hAnsi="Arial" w:cs="Arial"/>
                <w:bCs/>
                <w:sz w:val="22"/>
                <w:szCs w:val="22"/>
              </w:rPr>
              <w:t>É uma atividade coletiva</w:t>
            </w:r>
            <w:r>
              <w:rPr>
                <w:rFonts w:ascii="Arial" w:hAnsi="Arial" w:cs="Arial"/>
                <w:bCs/>
                <w:sz w:val="22"/>
                <w:szCs w:val="22"/>
              </w:rPr>
              <w:t xml:space="preserve"> </w:t>
            </w:r>
            <w:r w:rsidRPr="002A4649">
              <w:rPr>
                <w:rFonts w:ascii="Arial" w:hAnsi="Arial" w:cs="Arial"/>
                <w:bCs/>
                <w:sz w:val="22"/>
                <w:szCs w:val="22"/>
              </w:rPr>
              <w:t>que visa a formulação de estratégias e ações no(s) sistema(s) produtivo(s) priorizado(s), tendo como referência as necessidades críticas do(s) sistema(s) produtivo(s) em destaque</w:t>
            </w:r>
            <w:r>
              <w:rPr>
                <w:rFonts w:ascii="Arial" w:hAnsi="Arial" w:cs="Arial"/>
                <w:bCs/>
                <w:sz w:val="22"/>
                <w:szCs w:val="22"/>
              </w:rPr>
              <w:t xml:space="preserve">, </w:t>
            </w:r>
            <w:r w:rsidRPr="002A4649">
              <w:rPr>
                <w:rFonts w:ascii="Arial" w:hAnsi="Arial" w:cs="Arial"/>
                <w:bCs/>
                <w:sz w:val="22"/>
                <w:szCs w:val="22"/>
              </w:rPr>
              <w:t>focando a(s) demanda(s) apresentada(s) pela OP</w:t>
            </w:r>
            <w:r>
              <w:rPr>
                <w:rFonts w:ascii="Arial" w:hAnsi="Arial" w:cs="Arial"/>
                <w:bCs/>
                <w:sz w:val="22"/>
                <w:szCs w:val="22"/>
              </w:rPr>
              <w:t xml:space="preserve"> </w:t>
            </w:r>
            <w:r w:rsidRPr="007E02BC">
              <w:rPr>
                <w:rFonts w:ascii="Arial" w:hAnsi="Arial" w:cs="Arial"/>
                <w:bCs/>
                <w:sz w:val="22"/>
                <w:szCs w:val="22"/>
              </w:rPr>
              <w:t xml:space="preserve">e Agente de Negócios e que </w:t>
            </w:r>
            <w:r>
              <w:rPr>
                <w:rFonts w:ascii="Arial" w:hAnsi="Arial" w:cs="Arial"/>
                <w:bCs/>
                <w:sz w:val="22"/>
                <w:szCs w:val="22"/>
              </w:rPr>
              <w:t xml:space="preserve">estão presentes </w:t>
            </w:r>
            <w:r w:rsidRPr="007E02BC">
              <w:rPr>
                <w:rFonts w:ascii="Arial" w:hAnsi="Arial" w:cs="Arial"/>
                <w:bCs/>
                <w:sz w:val="22"/>
                <w:szCs w:val="22"/>
              </w:rPr>
              <w:t>na produção em campo. Além dos profissionais de ATER que atendem a base produtiva da OP</w:t>
            </w:r>
            <w:r>
              <w:rPr>
                <w:rFonts w:ascii="Arial" w:hAnsi="Arial" w:cs="Arial"/>
                <w:bCs/>
                <w:sz w:val="22"/>
                <w:szCs w:val="22"/>
              </w:rPr>
              <w:t>, p</w:t>
            </w:r>
            <w:r w:rsidRPr="007E02BC">
              <w:rPr>
                <w:rFonts w:ascii="Arial" w:hAnsi="Arial" w:cs="Arial"/>
                <w:bCs/>
                <w:sz w:val="22"/>
                <w:szCs w:val="22"/>
              </w:rPr>
              <w:t>articipam também</w:t>
            </w:r>
            <w:r>
              <w:rPr>
                <w:rFonts w:ascii="Arial" w:hAnsi="Arial" w:cs="Arial"/>
                <w:bCs/>
                <w:sz w:val="22"/>
                <w:szCs w:val="22"/>
              </w:rPr>
              <w:t xml:space="preserve"> </w:t>
            </w:r>
            <w:r>
              <w:t xml:space="preserve"> </w:t>
            </w:r>
            <w:r w:rsidRPr="006023A2">
              <w:rPr>
                <w:rFonts w:ascii="Arial" w:hAnsi="Arial" w:cs="Arial"/>
                <w:bCs/>
                <w:sz w:val="22"/>
                <w:szCs w:val="22"/>
              </w:rPr>
              <w:t>dirigentes da OP</w:t>
            </w:r>
            <w:r>
              <w:rPr>
                <w:rFonts w:ascii="Arial" w:hAnsi="Arial" w:cs="Arial"/>
                <w:bCs/>
                <w:sz w:val="22"/>
                <w:szCs w:val="22"/>
              </w:rPr>
              <w:t xml:space="preserve"> e </w:t>
            </w:r>
            <w:r w:rsidRPr="006023A2">
              <w:rPr>
                <w:rFonts w:ascii="Arial" w:hAnsi="Arial" w:cs="Arial"/>
                <w:bCs/>
                <w:sz w:val="22"/>
                <w:szCs w:val="22"/>
              </w:rPr>
              <w:t>o(a) agente de negócios</w:t>
            </w:r>
            <w:r>
              <w:rPr>
                <w:rFonts w:ascii="Arial" w:hAnsi="Arial" w:cs="Arial"/>
                <w:bCs/>
                <w:sz w:val="22"/>
                <w:szCs w:val="22"/>
              </w:rPr>
              <w:t xml:space="preserve">. </w:t>
            </w:r>
            <w:r>
              <w:t xml:space="preserve"> </w:t>
            </w:r>
            <w:r w:rsidRPr="006023A2">
              <w:rPr>
                <w:rFonts w:ascii="Arial" w:hAnsi="Arial" w:cs="Arial"/>
                <w:bCs/>
                <w:sz w:val="22"/>
                <w:szCs w:val="22"/>
              </w:rPr>
              <w:t>Esta reunião</w:t>
            </w:r>
            <w:r>
              <w:rPr>
                <w:rFonts w:ascii="Arial" w:hAnsi="Arial" w:cs="Arial"/>
                <w:bCs/>
                <w:sz w:val="22"/>
                <w:szCs w:val="22"/>
              </w:rPr>
              <w:t xml:space="preserve"> trará</w:t>
            </w:r>
            <w:r>
              <w:rPr>
                <w:bCs/>
              </w:rPr>
              <w:t xml:space="preserve"> </w:t>
            </w:r>
            <w:r w:rsidRPr="006023A2">
              <w:rPr>
                <w:rFonts w:ascii="Arial" w:hAnsi="Arial" w:cs="Arial"/>
                <w:bCs/>
                <w:sz w:val="22"/>
                <w:szCs w:val="22"/>
              </w:rPr>
              <w:t xml:space="preserve">subsídios para a definição da lista inicial de beneficiários a serem atendidos e para a elaboração dos </w:t>
            </w:r>
            <w:r>
              <w:rPr>
                <w:rFonts w:ascii="Arial" w:hAnsi="Arial" w:cs="Arial"/>
                <w:bCs/>
                <w:sz w:val="22"/>
                <w:szCs w:val="22"/>
              </w:rPr>
              <w:t>Planos de Trabalho</w:t>
            </w:r>
            <w:r w:rsidRPr="006023A2">
              <w:rPr>
                <w:rFonts w:ascii="Arial" w:hAnsi="Arial" w:cs="Arial"/>
                <w:bCs/>
                <w:sz w:val="22"/>
                <w:szCs w:val="22"/>
              </w:rPr>
              <w:t>.</w:t>
            </w:r>
            <w:r>
              <w:rPr>
                <w:rFonts w:ascii="Arial" w:hAnsi="Arial" w:cs="Arial"/>
                <w:bCs/>
                <w:sz w:val="22"/>
                <w:szCs w:val="22"/>
              </w:rPr>
              <w:t xml:space="preserve"> </w:t>
            </w:r>
          </w:p>
        </w:tc>
      </w:tr>
    </w:tbl>
    <w:p w14:paraId="1DBD4EE1" w14:textId="77777777" w:rsidR="00014D25" w:rsidRPr="009725E2" w:rsidRDefault="00014D25" w:rsidP="00014D25">
      <w:pPr>
        <w:jc w:val="both"/>
        <w:rPr>
          <w:rFonts w:ascii="Arial" w:hAnsi="Arial" w:cs="Arial"/>
          <w:bCs/>
          <w:sz w:val="22"/>
          <w:szCs w:val="22"/>
        </w:rPr>
      </w:pPr>
    </w:p>
    <w:tbl>
      <w:tblPr>
        <w:tblpPr w:leftFromText="141" w:rightFromText="141" w:vertAnchor="text" w:horzAnchor="margin" w:tblpY="149"/>
        <w:tblW w:w="5000"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4"/>
      </w:tblGrid>
      <w:tr w:rsidR="00014D25" w:rsidRPr="009725E2" w14:paraId="318FB8AA" w14:textId="77777777" w:rsidTr="0095170F">
        <w:trPr>
          <w:trHeight w:val="226"/>
          <w:tblHeader/>
        </w:trPr>
        <w:tc>
          <w:tcPr>
            <w:tcW w:w="5000" w:type="pct"/>
            <w:shd w:val="clear" w:color="auto" w:fill="FFFFFF"/>
            <w:vAlign w:val="center"/>
          </w:tcPr>
          <w:p w14:paraId="0287DF57" w14:textId="77777777" w:rsidR="00014D25" w:rsidRPr="009725E2" w:rsidRDefault="00014D25" w:rsidP="0095170F">
            <w:pPr>
              <w:jc w:val="both"/>
              <w:rPr>
                <w:rFonts w:ascii="Arial" w:hAnsi="Arial" w:cs="Arial"/>
                <w:b/>
                <w:sz w:val="22"/>
                <w:szCs w:val="22"/>
              </w:rPr>
            </w:pPr>
            <w:r w:rsidRPr="009725E2">
              <w:rPr>
                <w:rFonts w:ascii="Arial" w:hAnsi="Arial" w:cs="Arial"/>
                <w:b/>
                <w:sz w:val="22"/>
                <w:szCs w:val="22"/>
              </w:rPr>
              <w:t xml:space="preserve">Ação 3. </w:t>
            </w:r>
            <w:r>
              <w:t xml:space="preserve"> </w:t>
            </w:r>
            <w:r w:rsidRPr="00317436">
              <w:rPr>
                <w:rFonts w:ascii="Arial" w:hAnsi="Arial" w:cs="Arial"/>
                <w:b/>
                <w:sz w:val="22"/>
                <w:szCs w:val="22"/>
              </w:rPr>
              <w:t>Aplicar o Cadastro com Diagnóstico do Sistema Produtivo na U</w:t>
            </w:r>
            <w:r>
              <w:rPr>
                <w:rFonts w:ascii="Arial" w:hAnsi="Arial" w:cs="Arial"/>
                <w:b/>
                <w:sz w:val="22"/>
                <w:szCs w:val="22"/>
              </w:rPr>
              <w:t>FPA</w:t>
            </w:r>
            <w:r>
              <w:rPr>
                <w:rStyle w:val="Refdenotaderodap"/>
                <w:rFonts w:ascii="Arial" w:hAnsi="Arial" w:cs="Arial"/>
                <w:b/>
                <w:sz w:val="22"/>
                <w:szCs w:val="22"/>
              </w:rPr>
              <w:footnoteReference w:id="4"/>
            </w:r>
          </w:p>
        </w:tc>
      </w:tr>
      <w:tr w:rsidR="00014D25" w:rsidRPr="009725E2" w14:paraId="73F20230" w14:textId="77777777" w:rsidTr="0095170F">
        <w:trPr>
          <w:trHeight w:val="216"/>
          <w:tblHeader/>
        </w:trPr>
        <w:tc>
          <w:tcPr>
            <w:tcW w:w="5000" w:type="pct"/>
            <w:shd w:val="clear" w:color="auto" w:fill="FFFFFF"/>
            <w:vAlign w:val="center"/>
          </w:tcPr>
          <w:p w14:paraId="71AC241B" w14:textId="77777777" w:rsidR="00014D25" w:rsidRPr="009725E2" w:rsidRDefault="00014D25" w:rsidP="0095170F">
            <w:pPr>
              <w:jc w:val="both"/>
              <w:rPr>
                <w:rFonts w:ascii="Arial" w:hAnsi="Arial" w:cs="Arial"/>
                <w:b/>
                <w:sz w:val="22"/>
                <w:szCs w:val="22"/>
              </w:rPr>
            </w:pPr>
            <w:r>
              <w:rPr>
                <w:rFonts w:ascii="Arial" w:hAnsi="Arial" w:cs="Arial"/>
                <w:b/>
                <w:sz w:val="22"/>
                <w:szCs w:val="22"/>
              </w:rPr>
              <w:t>Descrição</w:t>
            </w:r>
            <w:r w:rsidRPr="009725E2">
              <w:rPr>
                <w:rFonts w:ascii="Arial" w:hAnsi="Arial" w:cs="Arial"/>
                <w:b/>
                <w:sz w:val="22"/>
                <w:szCs w:val="22"/>
              </w:rPr>
              <w:t>:</w:t>
            </w:r>
          </w:p>
        </w:tc>
      </w:tr>
      <w:tr w:rsidR="00014D25" w:rsidRPr="009725E2" w14:paraId="205925B1" w14:textId="77777777" w:rsidTr="0095170F">
        <w:trPr>
          <w:trHeight w:val="404"/>
        </w:trPr>
        <w:tc>
          <w:tcPr>
            <w:tcW w:w="5000" w:type="pct"/>
          </w:tcPr>
          <w:p w14:paraId="264AD84F" w14:textId="77777777" w:rsidR="00014D25" w:rsidRPr="009725E2" w:rsidRDefault="00014D25" w:rsidP="0095170F">
            <w:pPr>
              <w:jc w:val="both"/>
              <w:rPr>
                <w:rFonts w:ascii="Arial" w:hAnsi="Arial" w:cs="Arial"/>
                <w:bCs/>
                <w:sz w:val="22"/>
                <w:szCs w:val="22"/>
              </w:rPr>
            </w:pPr>
            <w:r>
              <w:rPr>
                <w:rFonts w:ascii="Arial" w:hAnsi="Arial" w:cs="Arial"/>
                <w:bCs/>
                <w:sz w:val="22"/>
                <w:szCs w:val="22"/>
              </w:rPr>
              <w:t>É</w:t>
            </w:r>
            <w:r w:rsidRPr="009725E2">
              <w:rPr>
                <w:rFonts w:ascii="Arial" w:hAnsi="Arial" w:cs="Arial"/>
                <w:bCs/>
                <w:sz w:val="22"/>
                <w:szCs w:val="22"/>
              </w:rPr>
              <w:t xml:space="preserve"> uma atividade individual na qual a(o) técnica(o), lançará mão de ferramentas participativas para caracterizar </w:t>
            </w:r>
            <w:r>
              <w:rPr>
                <w:rFonts w:ascii="Arial" w:hAnsi="Arial" w:cs="Arial"/>
                <w:bCs/>
                <w:sz w:val="22"/>
                <w:szCs w:val="22"/>
              </w:rPr>
              <w:t>o(s) sistema(s) produtivo(s) priorizado(s)</w:t>
            </w:r>
            <w:r w:rsidRPr="009725E2">
              <w:rPr>
                <w:rFonts w:ascii="Arial" w:hAnsi="Arial" w:cs="Arial"/>
                <w:bCs/>
                <w:sz w:val="22"/>
                <w:szCs w:val="22"/>
              </w:rPr>
              <w:t xml:space="preserve">. </w:t>
            </w:r>
            <w:r w:rsidRPr="009725E2">
              <w:rPr>
                <w:sz w:val="22"/>
                <w:szCs w:val="22"/>
              </w:rPr>
              <w:t xml:space="preserve"> </w:t>
            </w:r>
            <w:r w:rsidRPr="009725E2">
              <w:rPr>
                <w:rFonts w:ascii="Arial" w:hAnsi="Arial" w:cs="Arial"/>
                <w:bCs/>
                <w:sz w:val="22"/>
                <w:szCs w:val="22"/>
              </w:rPr>
              <w:t xml:space="preserve">É uma etapa importante na identificação das necessidades críticas </w:t>
            </w:r>
            <w:r>
              <w:rPr>
                <w:rFonts w:ascii="Arial" w:hAnsi="Arial" w:cs="Arial"/>
                <w:bCs/>
                <w:sz w:val="22"/>
                <w:szCs w:val="22"/>
              </w:rPr>
              <w:t>do(s) sistema(s) produtivo(s)</w:t>
            </w:r>
            <w:r w:rsidRPr="009725E2">
              <w:rPr>
                <w:rFonts w:ascii="Arial" w:hAnsi="Arial" w:cs="Arial"/>
                <w:bCs/>
                <w:sz w:val="22"/>
                <w:szCs w:val="22"/>
              </w:rPr>
              <w:t xml:space="preserve"> e posterior elaboração</w:t>
            </w:r>
            <w:r>
              <w:rPr>
                <w:rFonts w:ascii="Arial" w:hAnsi="Arial" w:cs="Arial"/>
                <w:bCs/>
                <w:sz w:val="22"/>
                <w:szCs w:val="22"/>
              </w:rPr>
              <w:t xml:space="preserve"> e acompanhamento</w:t>
            </w:r>
            <w:r w:rsidRPr="009725E2">
              <w:rPr>
                <w:rFonts w:ascii="Arial" w:hAnsi="Arial" w:cs="Arial"/>
                <w:bCs/>
                <w:sz w:val="22"/>
                <w:szCs w:val="22"/>
              </w:rPr>
              <w:t xml:space="preserve"> do Plano </w:t>
            </w:r>
            <w:r>
              <w:rPr>
                <w:rFonts w:ascii="Arial" w:hAnsi="Arial" w:cs="Arial"/>
                <w:bCs/>
                <w:sz w:val="22"/>
                <w:szCs w:val="22"/>
              </w:rPr>
              <w:t>de Intervenções</w:t>
            </w:r>
            <w:r w:rsidRPr="009725E2">
              <w:rPr>
                <w:rFonts w:ascii="Arial" w:hAnsi="Arial" w:cs="Arial"/>
                <w:bCs/>
                <w:sz w:val="22"/>
                <w:szCs w:val="22"/>
              </w:rPr>
              <w:t>. As informações serão coletadas em formulário eletrônico em formato definido pela BAHIATER e sistematizadas por meios eletrônicos indicados pela mesma, assim como o aplicativo e equipamentos eletrônicos.</w:t>
            </w:r>
            <w:r>
              <w:rPr>
                <w:rFonts w:ascii="Arial" w:hAnsi="Arial" w:cs="Arial"/>
                <w:bCs/>
                <w:sz w:val="22"/>
                <w:szCs w:val="22"/>
              </w:rPr>
              <w:t xml:space="preserve"> O Diagnóstico será realizado no início da execução do Termo de Colaboração e em intervalos de 12 meses.</w:t>
            </w:r>
          </w:p>
        </w:tc>
      </w:tr>
    </w:tbl>
    <w:p w14:paraId="1707CCB9" w14:textId="77777777" w:rsidR="00014D25" w:rsidRPr="009725E2" w:rsidRDefault="00014D25" w:rsidP="00014D25">
      <w:pPr>
        <w:jc w:val="both"/>
        <w:rPr>
          <w:rFonts w:ascii="Arial" w:hAnsi="Arial" w:cs="Arial"/>
          <w:bCs/>
          <w:sz w:val="22"/>
          <w:szCs w:val="22"/>
        </w:rPr>
      </w:pPr>
    </w:p>
    <w:tbl>
      <w:tblPr>
        <w:tblpPr w:leftFromText="141" w:rightFromText="141" w:vertAnchor="text" w:horzAnchor="margin" w:tblpY="149"/>
        <w:tblW w:w="5000"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4"/>
      </w:tblGrid>
      <w:tr w:rsidR="00014D25" w:rsidRPr="009725E2" w14:paraId="0400EE98" w14:textId="77777777" w:rsidTr="0095170F">
        <w:trPr>
          <w:trHeight w:val="226"/>
          <w:tblHeader/>
        </w:trPr>
        <w:tc>
          <w:tcPr>
            <w:tcW w:w="5000" w:type="pct"/>
            <w:shd w:val="clear" w:color="auto" w:fill="FFFFFF"/>
            <w:vAlign w:val="center"/>
          </w:tcPr>
          <w:p w14:paraId="21458B62" w14:textId="77777777" w:rsidR="00014D25" w:rsidRPr="009725E2" w:rsidRDefault="00014D25" w:rsidP="0095170F">
            <w:pPr>
              <w:jc w:val="both"/>
              <w:rPr>
                <w:rFonts w:ascii="Arial" w:hAnsi="Arial" w:cs="Arial"/>
                <w:b/>
                <w:sz w:val="22"/>
                <w:szCs w:val="22"/>
              </w:rPr>
            </w:pPr>
            <w:r w:rsidRPr="009725E2">
              <w:rPr>
                <w:rFonts w:ascii="Arial" w:hAnsi="Arial" w:cs="Arial"/>
                <w:b/>
                <w:sz w:val="22"/>
                <w:szCs w:val="22"/>
              </w:rPr>
              <w:lastRenderedPageBreak/>
              <w:t xml:space="preserve">Ação </w:t>
            </w:r>
            <w:r>
              <w:rPr>
                <w:rFonts w:ascii="Arial" w:hAnsi="Arial" w:cs="Arial"/>
                <w:b/>
                <w:sz w:val="22"/>
                <w:szCs w:val="22"/>
              </w:rPr>
              <w:t>4</w:t>
            </w:r>
            <w:r w:rsidRPr="009725E2">
              <w:rPr>
                <w:rFonts w:ascii="Arial" w:hAnsi="Arial" w:cs="Arial"/>
                <w:b/>
                <w:sz w:val="22"/>
                <w:szCs w:val="22"/>
              </w:rPr>
              <w:t xml:space="preserve">. </w:t>
            </w:r>
            <w:r>
              <w:t xml:space="preserve"> </w:t>
            </w:r>
            <w:r w:rsidRPr="00DF7EFA">
              <w:rPr>
                <w:rFonts w:ascii="Arial" w:hAnsi="Arial" w:cs="Arial"/>
                <w:b/>
                <w:sz w:val="22"/>
                <w:szCs w:val="22"/>
              </w:rPr>
              <w:t>Adequa</w:t>
            </w:r>
            <w:r>
              <w:rPr>
                <w:rFonts w:ascii="Arial" w:hAnsi="Arial" w:cs="Arial"/>
                <w:b/>
                <w:sz w:val="22"/>
                <w:szCs w:val="22"/>
              </w:rPr>
              <w:t>r</w:t>
            </w:r>
            <w:r w:rsidRPr="00DF7EFA">
              <w:rPr>
                <w:rFonts w:ascii="Arial" w:hAnsi="Arial" w:cs="Arial"/>
                <w:b/>
                <w:sz w:val="22"/>
                <w:szCs w:val="22"/>
              </w:rPr>
              <w:t xml:space="preserve"> o Protocolo </w:t>
            </w:r>
            <w:r>
              <w:rPr>
                <w:rFonts w:ascii="Arial" w:hAnsi="Arial" w:cs="Arial"/>
                <w:b/>
                <w:sz w:val="22"/>
                <w:szCs w:val="22"/>
              </w:rPr>
              <w:t>ao</w:t>
            </w:r>
            <w:r w:rsidRPr="00DF7EFA">
              <w:rPr>
                <w:rFonts w:ascii="Arial" w:hAnsi="Arial" w:cs="Arial"/>
                <w:b/>
                <w:sz w:val="22"/>
                <w:szCs w:val="22"/>
              </w:rPr>
              <w:t xml:space="preserve"> Sistema Produtivo</w:t>
            </w:r>
          </w:p>
        </w:tc>
      </w:tr>
      <w:tr w:rsidR="00014D25" w:rsidRPr="009725E2" w14:paraId="2249E652" w14:textId="77777777" w:rsidTr="0095170F">
        <w:trPr>
          <w:trHeight w:val="216"/>
          <w:tblHeader/>
        </w:trPr>
        <w:tc>
          <w:tcPr>
            <w:tcW w:w="5000" w:type="pct"/>
            <w:shd w:val="clear" w:color="auto" w:fill="FFFFFF"/>
            <w:vAlign w:val="center"/>
          </w:tcPr>
          <w:p w14:paraId="32CDF557" w14:textId="77777777" w:rsidR="00014D25" w:rsidRPr="009725E2" w:rsidRDefault="00014D25" w:rsidP="0095170F">
            <w:pPr>
              <w:jc w:val="both"/>
              <w:rPr>
                <w:rFonts w:ascii="Arial" w:hAnsi="Arial" w:cs="Arial"/>
                <w:b/>
                <w:sz w:val="22"/>
                <w:szCs w:val="22"/>
              </w:rPr>
            </w:pPr>
            <w:r>
              <w:rPr>
                <w:rFonts w:ascii="Arial" w:hAnsi="Arial" w:cs="Arial"/>
                <w:b/>
                <w:sz w:val="22"/>
                <w:szCs w:val="22"/>
              </w:rPr>
              <w:t>Descrição</w:t>
            </w:r>
            <w:r w:rsidRPr="009725E2">
              <w:rPr>
                <w:rFonts w:ascii="Arial" w:hAnsi="Arial" w:cs="Arial"/>
                <w:b/>
                <w:sz w:val="22"/>
                <w:szCs w:val="22"/>
              </w:rPr>
              <w:t>:</w:t>
            </w:r>
          </w:p>
        </w:tc>
      </w:tr>
      <w:tr w:rsidR="00014D25" w:rsidRPr="009725E2" w14:paraId="3F6F6BA6" w14:textId="77777777" w:rsidTr="0095170F">
        <w:trPr>
          <w:trHeight w:val="404"/>
        </w:trPr>
        <w:tc>
          <w:tcPr>
            <w:tcW w:w="5000" w:type="pct"/>
          </w:tcPr>
          <w:p w14:paraId="081597DB" w14:textId="77777777" w:rsidR="00014D25" w:rsidRPr="009725E2" w:rsidRDefault="00014D25" w:rsidP="0095170F">
            <w:pPr>
              <w:jc w:val="both"/>
              <w:rPr>
                <w:rFonts w:ascii="Arial" w:hAnsi="Arial" w:cs="Arial"/>
                <w:bCs/>
                <w:sz w:val="22"/>
                <w:szCs w:val="22"/>
              </w:rPr>
            </w:pPr>
            <w:r w:rsidRPr="005E7667">
              <w:rPr>
                <w:rFonts w:ascii="Arial" w:hAnsi="Arial" w:cs="Arial"/>
                <w:bCs/>
                <w:sz w:val="22"/>
                <w:szCs w:val="22"/>
              </w:rPr>
              <w:t xml:space="preserve">Trata-se de uma atividade para adequar o protocolo de produção genérico do sistema produtivo prioritário para a realidade edafoclimática </w:t>
            </w:r>
            <w:r>
              <w:rPr>
                <w:rFonts w:ascii="Arial" w:hAnsi="Arial" w:cs="Arial"/>
                <w:bCs/>
                <w:sz w:val="22"/>
                <w:szCs w:val="22"/>
              </w:rPr>
              <w:t>da UFPA</w:t>
            </w:r>
            <w:r w:rsidRPr="005E7667">
              <w:rPr>
                <w:rFonts w:ascii="Arial" w:hAnsi="Arial" w:cs="Arial"/>
                <w:bCs/>
                <w:sz w:val="22"/>
                <w:szCs w:val="22"/>
              </w:rPr>
              <w:t xml:space="preserve"> de forma que atenda às necessidades da </w:t>
            </w:r>
            <w:r>
              <w:rPr>
                <w:rFonts w:ascii="Arial" w:hAnsi="Arial" w:cs="Arial"/>
                <w:bCs/>
                <w:sz w:val="22"/>
                <w:szCs w:val="22"/>
              </w:rPr>
              <w:t xml:space="preserve">atividade produtiva priorizada, às </w:t>
            </w:r>
            <w:r w:rsidRPr="005E7667">
              <w:rPr>
                <w:rFonts w:ascii="Arial" w:hAnsi="Arial" w:cs="Arial"/>
                <w:bCs/>
                <w:sz w:val="22"/>
                <w:szCs w:val="22"/>
              </w:rPr>
              <w:t>demandas de qualidade e produtividade da organização produtiva e da base produtiva.</w:t>
            </w:r>
            <w:r>
              <w:rPr>
                <w:rFonts w:ascii="Arial" w:hAnsi="Arial" w:cs="Arial"/>
                <w:bCs/>
                <w:sz w:val="22"/>
                <w:szCs w:val="22"/>
              </w:rPr>
              <w:t xml:space="preserve"> </w:t>
            </w:r>
            <w:r w:rsidRPr="005E7667">
              <w:rPr>
                <w:rFonts w:ascii="Arial" w:hAnsi="Arial" w:cs="Arial"/>
                <w:bCs/>
                <w:sz w:val="22"/>
                <w:szCs w:val="22"/>
              </w:rPr>
              <w:t>Essa adequação deve se dar em comum acordo com a organização produtiva.</w:t>
            </w:r>
            <w:r w:rsidRPr="009725E2">
              <w:rPr>
                <w:rFonts w:ascii="Arial" w:hAnsi="Arial" w:cs="Arial"/>
                <w:bCs/>
                <w:sz w:val="22"/>
                <w:szCs w:val="22"/>
              </w:rPr>
              <w:t xml:space="preserve"> </w:t>
            </w:r>
          </w:p>
        </w:tc>
      </w:tr>
    </w:tbl>
    <w:p w14:paraId="308196E6" w14:textId="77777777" w:rsidR="00014D25" w:rsidRPr="009725E2" w:rsidRDefault="00014D25" w:rsidP="00014D25">
      <w:pPr>
        <w:jc w:val="both"/>
        <w:rPr>
          <w:rFonts w:ascii="Arial" w:hAnsi="Arial" w:cs="Arial"/>
          <w:bCs/>
          <w:sz w:val="22"/>
          <w:szCs w:val="22"/>
        </w:rPr>
      </w:pPr>
    </w:p>
    <w:tbl>
      <w:tblPr>
        <w:tblpPr w:leftFromText="141" w:rightFromText="141" w:vertAnchor="text" w:horzAnchor="margin" w:tblpY="149"/>
        <w:tblW w:w="5000"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4"/>
      </w:tblGrid>
      <w:tr w:rsidR="00014D25" w:rsidRPr="009725E2" w14:paraId="2900B335" w14:textId="77777777" w:rsidTr="0095170F">
        <w:trPr>
          <w:trHeight w:val="226"/>
          <w:tblHeader/>
        </w:trPr>
        <w:tc>
          <w:tcPr>
            <w:tcW w:w="5000" w:type="pct"/>
            <w:shd w:val="clear" w:color="auto" w:fill="FFFFFF"/>
            <w:vAlign w:val="center"/>
          </w:tcPr>
          <w:p w14:paraId="7686B5FD" w14:textId="77777777" w:rsidR="00014D25" w:rsidRPr="009725E2" w:rsidRDefault="00014D25" w:rsidP="0095170F">
            <w:pPr>
              <w:jc w:val="both"/>
              <w:rPr>
                <w:rFonts w:ascii="Arial" w:hAnsi="Arial" w:cs="Arial"/>
                <w:b/>
                <w:sz w:val="22"/>
                <w:szCs w:val="22"/>
              </w:rPr>
            </w:pPr>
            <w:r w:rsidRPr="009725E2">
              <w:rPr>
                <w:rFonts w:ascii="Arial" w:hAnsi="Arial" w:cs="Arial"/>
                <w:b/>
                <w:sz w:val="22"/>
                <w:szCs w:val="22"/>
              </w:rPr>
              <w:t xml:space="preserve">Ação </w:t>
            </w:r>
            <w:r>
              <w:rPr>
                <w:rFonts w:ascii="Arial" w:hAnsi="Arial" w:cs="Arial"/>
                <w:b/>
                <w:sz w:val="22"/>
                <w:szCs w:val="22"/>
              </w:rPr>
              <w:t>5</w:t>
            </w:r>
            <w:r w:rsidRPr="009725E2">
              <w:rPr>
                <w:rFonts w:ascii="Arial" w:hAnsi="Arial" w:cs="Arial"/>
                <w:b/>
                <w:sz w:val="22"/>
                <w:szCs w:val="22"/>
              </w:rPr>
              <w:t xml:space="preserve">. </w:t>
            </w:r>
            <w:r>
              <w:t xml:space="preserve"> </w:t>
            </w:r>
            <w:r w:rsidRPr="00752710">
              <w:rPr>
                <w:rFonts w:ascii="Arial" w:hAnsi="Arial" w:cs="Arial"/>
                <w:b/>
                <w:sz w:val="22"/>
                <w:szCs w:val="22"/>
              </w:rPr>
              <w:t xml:space="preserve">Elaborar os Planos de </w:t>
            </w:r>
            <w:r>
              <w:rPr>
                <w:rFonts w:ascii="Arial" w:hAnsi="Arial" w:cs="Arial"/>
                <w:b/>
                <w:sz w:val="22"/>
                <w:szCs w:val="22"/>
              </w:rPr>
              <w:t>Trabalho</w:t>
            </w:r>
          </w:p>
        </w:tc>
      </w:tr>
      <w:tr w:rsidR="00014D25" w:rsidRPr="009725E2" w14:paraId="4709DBB5" w14:textId="77777777" w:rsidTr="0095170F">
        <w:trPr>
          <w:trHeight w:val="216"/>
          <w:tblHeader/>
        </w:trPr>
        <w:tc>
          <w:tcPr>
            <w:tcW w:w="5000" w:type="pct"/>
            <w:shd w:val="clear" w:color="auto" w:fill="FFFFFF"/>
            <w:vAlign w:val="center"/>
          </w:tcPr>
          <w:p w14:paraId="1AE7BB51" w14:textId="77777777" w:rsidR="00014D25" w:rsidRPr="009725E2" w:rsidRDefault="00014D25" w:rsidP="0095170F">
            <w:pPr>
              <w:jc w:val="both"/>
              <w:rPr>
                <w:rFonts w:ascii="Arial" w:hAnsi="Arial" w:cs="Arial"/>
                <w:b/>
                <w:sz w:val="22"/>
                <w:szCs w:val="22"/>
              </w:rPr>
            </w:pPr>
            <w:r>
              <w:rPr>
                <w:rFonts w:ascii="Arial" w:hAnsi="Arial" w:cs="Arial"/>
                <w:b/>
                <w:sz w:val="22"/>
                <w:szCs w:val="22"/>
              </w:rPr>
              <w:t>Descrição</w:t>
            </w:r>
            <w:r w:rsidRPr="009725E2">
              <w:rPr>
                <w:rFonts w:ascii="Arial" w:hAnsi="Arial" w:cs="Arial"/>
                <w:b/>
                <w:sz w:val="22"/>
                <w:szCs w:val="22"/>
              </w:rPr>
              <w:t>:</w:t>
            </w:r>
          </w:p>
        </w:tc>
      </w:tr>
      <w:tr w:rsidR="00014D25" w:rsidRPr="009725E2" w14:paraId="57FFD86D" w14:textId="77777777" w:rsidTr="0095170F">
        <w:trPr>
          <w:trHeight w:val="404"/>
        </w:trPr>
        <w:tc>
          <w:tcPr>
            <w:tcW w:w="5000" w:type="pct"/>
          </w:tcPr>
          <w:p w14:paraId="603E7AF4" w14:textId="77777777" w:rsidR="00014D25" w:rsidRPr="009725E2" w:rsidRDefault="00014D25" w:rsidP="0095170F">
            <w:pPr>
              <w:jc w:val="both"/>
              <w:rPr>
                <w:rFonts w:ascii="Arial" w:hAnsi="Arial" w:cs="Arial"/>
                <w:bCs/>
                <w:sz w:val="22"/>
                <w:szCs w:val="22"/>
              </w:rPr>
            </w:pPr>
            <w:r w:rsidRPr="0051710B">
              <w:rPr>
                <w:rFonts w:ascii="Arial" w:hAnsi="Arial" w:cs="Arial"/>
                <w:bCs/>
                <w:sz w:val="22"/>
                <w:szCs w:val="22"/>
              </w:rPr>
              <w:t xml:space="preserve">O profissional de ATER deve realizar a comparação do protocolo geral do sistema produtivo já adequado pela Ação 4, com as informações obtidas no diagnóstico produtivo de cada </w:t>
            </w:r>
            <w:r>
              <w:rPr>
                <w:rFonts w:ascii="Arial" w:hAnsi="Arial" w:cs="Arial"/>
                <w:bCs/>
                <w:sz w:val="22"/>
                <w:szCs w:val="22"/>
              </w:rPr>
              <w:t>UFPA</w:t>
            </w:r>
            <w:r w:rsidRPr="0051710B">
              <w:rPr>
                <w:rFonts w:ascii="Arial" w:hAnsi="Arial" w:cs="Arial"/>
                <w:bCs/>
                <w:sz w:val="22"/>
                <w:szCs w:val="22"/>
              </w:rPr>
              <w:t>. A partir disso,  identificar os pontos chave que precisarão ser trabalhados c</w:t>
            </w:r>
            <w:r>
              <w:rPr>
                <w:rFonts w:ascii="Arial" w:hAnsi="Arial" w:cs="Arial"/>
                <w:bCs/>
                <w:sz w:val="22"/>
                <w:szCs w:val="22"/>
              </w:rPr>
              <w:t>om</w:t>
            </w:r>
            <w:r w:rsidRPr="0051710B">
              <w:rPr>
                <w:rFonts w:ascii="Arial" w:hAnsi="Arial" w:cs="Arial"/>
                <w:bCs/>
                <w:sz w:val="22"/>
                <w:szCs w:val="22"/>
              </w:rPr>
              <w:t xml:space="preserve"> cada um e elaborar o </w:t>
            </w:r>
            <w:r>
              <w:rPr>
                <w:rFonts w:ascii="Arial" w:hAnsi="Arial" w:cs="Arial"/>
                <w:b/>
                <w:sz w:val="22"/>
                <w:szCs w:val="22"/>
              </w:rPr>
              <w:t>Plano de Trabalho</w:t>
            </w:r>
            <w:r w:rsidRPr="0051710B">
              <w:rPr>
                <w:rFonts w:ascii="Arial" w:hAnsi="Arial" w:cs="Arial"/>
                <w:bCs/>
                <w:sz w:val="22"/>
                <w:szCs w:val="22"/>
              </w:rPr>
              <w:t>. Esse plano, trata, fundamentalmente, de definir quais as tecnologias, práticas e investimentos cada agricultor</w:t>
            </w:r>
            <w:r>
              <w:rPr>
                <w:rFonts w:ascii="Arial" w:hAnsi="Arial" w:cs="Arial"/>
                <w:bCs/>
                <w:sz w:val="22"/>
                <w:szCs w:val="22"/>
              </w:rPr>
              <w:t>(a)</w:t>
            </w:r>
            <w:r w:rsidRPr="0051710B">
              <w:rPr>
                <w:rFonts w:ascii="Arial" w:hAnsi="Arial" w:cs="Arial"/>
                <w:bCs/>
                <w:sz w:val="22"/>
                <w:szCs w:val="22"/>
              </w:rPr>
              <w:t xml:space="preserve">, individualmente precisará </w:t>
            </w:r>
            <w:r>
              <w:rPr>
                <w:rFonts w:ascii="Arial" w:hAnsi="Arial" w:cs="Arial"/>
                <w:bCs/>
                <w:sz w:val="22"/>
                <w:szCs w:val="22"/>
              </w:rPr>
              <w:t>adotar</w:t>
            </w:r>
            <w:r w:rsidRPr="0051710B">
              <w:rPr>
                <w:rFonts w:ascii="Arial" w:hAnsi="Arial" w:cs="Arial"/>
                <w:bCs/>
                <w:sz w:val="22"/>
                <w:szCs w:val="22"/>
              </w:rPr>
              <w:t xml:space="preserve"> para melhorar a produtividade</w:t>
            </w:r>
            <w:r>
              <w:rPr>
                <w:rFonts w:ascii="Arial" w:hAnsi="Arial" w:cs="Arial"/>
                <w:bCs/>
                <w:sz w:val="22"/>
                <w:szCs w:val="22"/>
              </w:rPr>
              <w:t xml:space="preserve"> do sistema produtivo</w:t>
            </w:r>
            <w:r w:rsidRPr="0051710B">
              <w:rPr>
                <w:rFonts w:ascii="Arial" w:hAnsi="Arial" w:cs="Arial"/>
                <w:bCs/>
                <w:sz w:val="22"/>
                <w:szCs w:val="22"/>
              </w:rPr>
              <w:t>, a qualidade do produto e, consequentemente, sua renda. Após elaborado, esse plano deve ser dialogado com cada agricultor e então aprovado.</w:t>
            </w:r>
          </w:p>
        </w:tc>
      </w:tr>
    </w:tbl>
    <w:p w14:paraId="0D1EBC1F" w14:textId="77777777" w:rsidR="00014D25" w:rsidRPr="009725E2" w:rsidRDefault="00014D25" w:rsidP="00014D25">
      <w:pPr>
        <w:jc w:val="both"/>
        <w:rPr>
          <w:rFonts w:ascii="Arial" w:hAnsi="Arial" w:cs="Arial"/>
          <w:bCs/>
          <w:sz w:val="22"/>
          <w:szCs w:val="22"/>
        </w:rPr>
      </w:pPr>
    </w:p>
    <w:tbl>
      <w:tblPr>
        <w:tblpPr w:leftFromText="141" w:rightFromText="141" w:vertAnchor="text" w:horzAnchor="margin" w:tblpY="149"/>
        <w:tblW w:w="5000"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4"/>
      </w:tblGrid>
      <w:tr w:rsidR="00014D25" w:rsidRPr="009725E2" w14:paraId="44FDDDA2" w14:textId="77777777" w:rsidTr="0095170F">
        <w:trPr>
          <w:trHeight w:val="226"/>
          <w:tblHeader/>
        </w:trPr>
        <w:tc>
          <w:tcPr>
            <w:tcW w:w="5000" w:type="pct"/>
            <w:shd w:val="clear" w:color="auto" w:fill="FFFFFF"/>
            <w:vAlign w:val="center"/>
          </w:tcPr>
          <w:p w14:paraId="6F23A1AA" w14:textId="77777777" w:rsidR="00014D25" w:rsidRPr="009725E2" w:rsidRDefault="00014D25" w:rsidP="0095170F">
            <w:pPr>
              <w:jc w:val="both"/>
              <w:rPr>
                <w:rFonts w:ascii="Arial" w:hAnsi="Arial" w:cs="Arial"/>
                <w:b/>
                <w:sz w:val="22"/>
                <w:szCs w:val="22"/>
              </w:rPr>
            </w:pPr>
            <w:r w:rsidRPr="009725E2">
              <w:rPr>
                <w:rFonts w:ascii="Arial" w:hAnsi="Arial" w:cs="Arial"/>
                <w:b/>
                <w:sz w:val="22"/>
                <w:szCs w:val="22"/>
              </w:rPr>
              <w:t xml:space="preserve">Ação </w:t>
            </w:r>
            <w:r>
              <w:rPr>
                <w:rFonts w:ascii="Arial" w:hAnsi="Arial" w:cs="Arial"/>
                <w:b/>
                <w:sz w:val="22"/>
                <w:szCs w:val="22"/>
              </w:rPr>
              <w:t>6</w:t>
            </w:r>
            <w:r w:rsidRPr="009725E2">
              <w:rPr>
                <w:rFonts w:ascii="Arial" w:hAnsi="Arial" w:cs="Arial"/>
                <w:b/>
                <w:sz w:val="22"/>
                <w:szCs w:val="22"/>
              </w:rPr>
              <w:t>. Realizar Visita Técnica Individual</w:t>
            </w:r>
          </w:p>
        </w:tc>
      </w:tr>
      <w:tr w:rsidR="00014D25" w:rsidRPr="009725E2" w14:paraId="772422D9" w14:textId="77777777" w:rsidTr="0095170F">
        <w:trPr>
          <w:trHeight w:val="216"/>
          <w:tblHeader/>
        </w:trPr>
        <w:tc>
          <w:tcPr>
            <w:tcW w:w="5000" w:type="pct"/>
            <w:shd w:val="clear" w:color="auto" w:fill="FFFFFF"/>
            <w:vAlign w:val="center"/>
          </w:tcPr>
          <w:p w14:paraId="5A2C78D3" w14:textId="77777777" w:rsidR="00014D25" w:rsidRPr="009725E2" w:rsidRDefault="00014D25" w:rsidP="0095170F">
            <w:pPr>
              <w:jc w:val="both"/>
              <w:rPr>
                <w:rFonts w:ascii="Arial" w:hAnsi="Arial" w:cs="Arial"/>
                <w:b/>
                <w:sz w:val="22"/>
                <w:szCs w:val="22"/>
              </w:rPr>
            </w:pPr>
            <w:r w:rsidRPr="009725E2">
              <w:rPr>
                <w:rFonts w:ascii="Arial" w:hAnsi="Arial" w:cs="Arial"/>
                <w:b/>
                <w:sz w:val="22"/>
                <w:szCs w:val="22"/>
              </w:rPr>
              <w:t>Critério de Aceitação:</w:t>
            </w:r>
          </w:p>
        </w:tc>
      </w:tr>
      <w:tr w:rsidR="00014D25" w:rsidRPr="009725E2" w14:paraId="4EB7DD17" w14:textId="77777777" w:rsidTr="0095170F">
        <w:trPr>
          <w:trHeight w:val="404"/>
        </w:trPr>
        <w:tc>
          <w:tcPr>
            <w:tcW w:w="5000" w:type="pct"/>
          </w:tcPr>
          <w:p w14:paraId="4059C3C3" w14:textId="77777777" w:rsidR="00014D25" w:rsidRPr="009725E2" w:rsidRDefault="00014D25" w:rsidP="0095170F">
            <w:pPr>
              <w:jc w:val="both"/>
              <w:rPr>
                <w:rFonts w:ascii="Arial" w:hAnsi="Arial" w:cs="Arial"/>
                <w:bCs/>
                <w:sz w:val="22"/>
                <w:szCs w:val="22"/>
              </w:rPr>
            </w:pPr>
            <w:r w:rsidRPr="00216E67">
              <w:rPr>
                <w:rFonts w:ascii="Arial" w:hAnsi="Arial" w:cs="Arial"/>
                <w:bCs/>
                <w:sz w:val="22"/>
                <w:szCs w:val="22"/>
              </w:rPr>
              <w:t xml:space="preserve">Tem o objetivo de atender as necessidades individuais dos agricultores/as definidos no </w:t>
            </w:r>
            <w:r>
              <w:rPr>
                <w:rFonts w:ascii="Arial" w:hAnsi="Arial" w:cs="Arial"/>
                <w:bCs/>
                <w:sz w:val="22"/>
                <w:szCs w:val="22"/>
              </w:rPr>
              <w:t>plano de trabalho</w:t>
            </w:r>
            <w:r w:rsidRPr="00216E67">
              <w:rPr>
                <w:rFonts w:ascii="Arial" w:hAnsi="Arial" w:cs="Arial"/>
                <w:bCs/>
                <w:sz w:val="22"/>
                <w:szCs w:val="22"/>
              </w:rPr>
              <w:t xml:space="preserve"> individual e promover a organização da base produtiva da agroindústria da organização produtiva.</w:t>
            </w:r>
            <w:r w:rsidRPr="009725E2">
              <w:rPr>
                <w:rFonts w:ascii="Arial" w:hAnsi="Arial" w:cs="Arial"/>
                <w:bCs/>
                <w:sz w:val="22"/>
                <w:szCs w:val="22"/>
              </w:rPr>
              <w:t xml:space="preserve"> </w:t>
            </w:r>
            <w:r>
              <w:t xml:space="preserve"> </w:t>
            </w:r>
            <w:r w:rsidRPr="00216E67">
              <w:rPr>
                <w:rFonts w:ascii="Arial" w:hAnsi="Arial" w:cs="Arial"/>
                <w:bCs/>
                <w:sz w:val="22"/>
                <w:szCs w:val="22"/>
              </w:rPr>
              <w:t>A cada visita, o(a) técnico(a) poderá observar o progresso das ações programadas, utilizando um</w:t>
            </w:r>
            <w:r>
              <w:rPr>
                <w:rFonts w:ascii="Arial" w:hAnsi="Arial" w:cs="Arial"/>
                <w:bCs/>
                <w:sz w:val="22"/>
                <w:szCs w:val="22"/>
              </w:rPr>
              <w:t xml:space="preserve"> </w:t>
            </w:r>
            <w:r w:rsidRPr="00216E67">
              <w:rPr>
                <w:rFonts w:ascii="Arial" w:hAnsi="Arial" w:cs="Arial"/>
                <w:bCs/>
                <w:sz w:val="22"/>
                <w:szCs w:val="22"/>
              </w:rPr>
              <w:t>formulário de acompanhamento. O(a) profissional poderá (</w:t>
            </w:r>
            <w:proofErr w:type="spellStart"/>
            <w:r w:rsidRPr="00216E67">
              <w:rPr>
                <w:rFonts w:ascii="Arial" w:hAnsi="Arial" w:cs="Arial"/>
                <w:bCs/>
                <w:sz w:val="22"/>
                <w:szCs w:val="22"/>
              </w:rPr>
              <w:t>re</w:t>
            </w:r>
            <w:proofErr w:type="spellEnd"/>
            <w:r w:rsidRPr="00216E67">
              <w:rPr>
                <w:rFonts w:ascii="Arial" w:hAnsi="Arial" w:cs="Arial"/>
                <w:bCs/>
                <w:sz w:val="22"/>
                <w:szCs w:val="22"/>
              </w:rPr>
              <w:t>)orientar tecnicamente</w:t>
            </w:r>
            <w:r>
              <w:rPr>
                <w:rFonts w:ascii="Arial" w:hAnsi="Arial" w:cs="Arial"/>
                <w:bCs/>
                <w:sz w:val="22"/>
                <w:szCs w:val="22"/>
              </w:rPr>
              <w:t xml:space="preserve"> </w:t>
            </w:r>
            <w:r w:rsidRPr="00216E67">
              <w:rPr>
                <w:rFonts w:ascii="Arial" w:hAnsi="Arial" w:cs="Arial"/>
                <w:bCs/>
                <w:sz w:val="22"/>
                <w:szCs w:val="22"/>
              </w:rPr>
              <w:t>as</w:t>
            </w:r>
            <w:r>
              <w:rPr>
                <w:rFonts w:ascii="Arial" w:hAnsi="Arial" w:cs="Arial"/>
                <w:bCs/>
                <w:sz w:val="22"/>
                <w:szCs w:val="22"/>
              </w:rPr>
              <w:t xml:space="preserve"> </w:t>
            </w:r>
            <w:r w:rsidRPr="00216E67">
              <w:rPr>
                <w:rFonts w:ascii="Arial" w:hAnsi="Arial" w:cs="Arial"/>
                <w:bCs/>
                <w:sz w:val="22"/>
                <w:szCs w:val="22"/>
              </w:rPr>
              <w:t>famílias para as próximas atividades nos sistemas produtivos priorizados.</w:t>
            </w:r>
          </w:p>
        </w:tc>
      </w:tr>
    </w:tbl>
    <w:p w14:paraId="7EA99F9B" w14:textId="77777777" w:rsidR="00014D25" w:rsidRPr="009725E2" w:rsidRDefault="00014D25" w:rsidP="00014D25">
      <w:pPr>
        <w:jc w:val="both"/>
        <w:rPr>
          <w:rFonts w:ascii="Arial" w:hAnsi="Arial" w:cs="Arial"/>
          <w:bCs/>
          <w:sz w:val="22"/>
          <w:szCs w:val="22"/>
        </w:rPr>
      </w:pPr>
    </w:p>
    <w:tbl>
      <w:tblPr>
        <w:tblpPr w:leftFromText="141" w:rightFromText="141" w:vertAnchor="text" w:horzAnchor="margin" w:tblpY="149"/>
        <w:tblW w:w="5000"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4"/>
      </w:tblGrid>
      <w:tr w:rsidR="00014D25" w:rsidRPr="009725E2" w14:paraId="26AA1A03" w14:textId="77777777" w:rsidTr="0095170F">
        <w:trPr>
          <w:trHeight w:val="226"/>
          <w:tblHeader/>
        </w:trPr>
        <w:tc>
          <w:tcPr>
            <w:tcW w:w="5000" w:type="pct"/>
            <w:shd w:val="clear" w:color="auto" w:fill="FFFFFF"/>
            <w:vAlign w:val="center"/>
          </w:tcPr>
          <w:p w14:paraId="4C5CFEDC" w14:textId="77777777" w:rsidR="00014D25" w:rsidRPr="009725E2" w:rsidRDefault="00014D25" w:rsidP="0095170F">
            <w:pPr>
              <w:jc w:val="both"/>
              <w:rPr>
                <w:rFonts w:ascii="Arial" w:hAnsi="Arial" w:cs="Arial"/>
                <w:b/>
                <w:sz w:val="22"/>
                <w:szCs w:val="22"/>
              </w:rPr>
            </w:pPr>
            <w:r w:rsidRPr="009725E2">
              <w:rPr>
                <w:rFonts w:ascii="Arial" w:hAnsi="Arial" w:cs="Arial"/>
                <w:b/>
                <w:sz w:val="22"/>
                <w:szCs w:val="22"/>
              </w:rPr>
              <w:t xml:space="preserve">Ação </w:t>
            </w:r>
            <w:r>
              <w:rPr>
                <w:rFonts w:ascii="Arial" w:hAnsi="Arial" w:cs="Arial"/>
                <w:b/>
                <w:sz w:val="22"/>
                <w:szCs w:val="22"/>
              </w:rPr>
              <w:t>7</w:t>
            </w:r>
            <w:r w:rsidRPr="009725E2">
              <w:rPr>
                <w:rFonts w:ascii="Arial" w:hAnsi="Arial" w:cs="Arial"/>
                <w:b/>
                <w:sz w:val="22"/>
                <w:szCs w:val="22"/>
              </w:rPr>
              <w:t>. Realizar Oficina de Monitoramento e Avaliação</w:t>
            </w:r>
          </w:p>
        </w:tc>
      </w:tr>
      <w:tr w:rsidR="00014D25" w:rsidRPr="009725E2" w14:paraId="3AA994B3" w14:textId="77777777" w:rsidTr="0095170F">
        <w:trPr>
          <w:trHeight w:val="216"/>
          <w:tblHeader/>
        </w:trPr>
        <w:tc>
          <w:tcPr>
            <w:tcW w:w="5000" w:type="pct"/>
            <w:shd w:val="clear" w:color="auto" w:fill="FFFFFF"/>
            <w:vAlign w:val="center"/>
          </w:tcPr>
          <w:p w14:paraId="66B4A1A1" w14:textId="77777777" w:rsidR="00014D25" w:rsidRPr="009725E2" w:rsidRDefault="00014D25" w:rsidP="0095170F">
            <w:pPr>
              <w:jc w:val="both"/>
              <w:rPr>
                <w:rFonts w:ascii="Arial" w:hAnsi="Arial" w:cs="Arial"/>
                <w:b/>
                <w:sz w:val="22"/>
                <w:szCs w:val="22"/>
              </w:rPr>
            </w:pPr>
            <w:r w:rsidRPr="009725E2">
              <w:rPr>
                <w:rFonts w:ascii="Arial" w:hAnsi="Arial" w:cs="Arial"/>
                <w:b/>
                <w:sz w:val="22"/>
                <w:szCs w:val="22"/>
              </w:rPr>
              <w:t>Critério de Aceitação:</w:t>
            </w:r>
          </w:p>
        </w:tc>
      </w:tr>
      <w:tr w:rsidR="00014D25" w:rsidRPr="009725E2" w14:paraId="097A66F8" w14:textId="77777777" w:rsidTr="0095170F">
        <w:trPr>
          <w:trHeight w:val="404"/>
        </w:trPr>
        <w:tc>
          <w:tcPr>
            <w:tcW w:w="5000" w:type="pct"/>
          </w:tcPr>
          <w:p w14:paraId="16BA707F" w14:textId="77777777" w:rsidR="00014D25" w:rsidRPr="009725E2" w:rsidRDefault="00014D25" w:rsidP="0095170F">
            <w:pPr>
              <w:jc w:val="both"/>
              <w:rPr>
                <w:rFonts w:ascii="Arial" w:hAnsi="Arial" w:cs="Arial"/>
                <w:bCs/>
                <w:sz w:val="22"/>
                <w:szCs w:val="22"/>
              </w:rPr>
            </w:pPr>
            <w:r w:rsidRPr="009725E2">
              <w:rPr>
                <w:rFonts w:ascii="Arial" w:hAnsi="Arial" w:cs="Arial"/>
                <w:bCs/>
                <w:sz w:val="22"/>
                <w:szCs w:val="22"/>
              </w:rPr>
              <w:t xml:space="preserve">A oficina de monitoramento e avaliação é uma atividade que ocorrerá </w:t>
            </w:r>
            <w:r>
              <w:rPr>
                <w:rFonts w:ascii="Arial" w:hAnsi="Arial" w:cs="Arial"/>
                <w:bCs/>
                <w:sz w:val="22"/>
                <w:szCs w:val="22"/>
              </w:rPr>
              <w:t>anualmente,</w:t>
            </w:r>
            <w:r w:rsidRPr="009725E2">
              <w:rPr>
                <w:rFonts w:ascii="Arial" w:hAnsi="Arial" w:cs="Arial"/>
                <w:bCs/>
                <w:sz w:val="22"/>
                <w:szCs w:val="22"/>
              </w:rPr>
              <w:t xml:space="preserve"> durante o período</w:t>
            </w:r>
            <w:r>
              <w:rPr>
                <w:rFonts w:ascii="Arial" w:hAnsi="Arial" w:cs="Arial"/>
                <w:bCs/>
                <w:sz w:val="22"/>
                <w:szCs w:val="22"/>
              </w:rPr>
              <w:t xml:space="preserve"> de execução do</w:t>
            </w:r>
            <w:r w:rsidRPr="009725E2">
              <w:rPr>
                <w:rFonts w:ascii="Arial" w:hAnsi="Arial" w:cs="Arial"/>
                <w:bCs/>
                <w:sz w:val="22"/>
                <w:szCs w:val="22"/>
              </w:rPr>
              <w:t xml:space="preserve"> Termo de Colaboração, para promover a interação, troca de saberes e experiências </w:t>
            </w:r>
            <w:r>
              <w:rPr>
                <w:rFonts w:ascii="Arial" w:hAnsi="Arial" w:cs="Arial"/>
                <w:bCs/>
                <w:sz w:val="22"/>
                <w:szCs w:val="22"/>
              </w:rPr>
              <w:t xml:space="preserve">com a </w:t>
            </w:r>
            <w:r w:rsidRPr="009725E2">
              <w:rPr>
                <w:rFonts w:ascii="Arial" w:hAnsi="Arial" w:cs="Arial"/>
                <w:bCs/>
                <w:sz w:val="22"/>
                <w:szCs w:val="22"/>
              </w:rPr>
              <w:t xml:space="preserve">presença da equipe técnica completa, </w:t>
            </w:r>
            <w:r>
              <w:rPr>
                <w:rFonts w:ascii="Arial" w:hAnsi="Arial" w:cs="Arial"/>
                <w:bCs/>
                <w:sz w:val="22"/>
                <w:szCs w:val="22"/>
              </w:rPr>
              <w:t xml:space="preserve">representantes das </w:t>
            </w:r>
            <w:proofErr w:type="spellStart"/>
            <w:r>
              <w:rPr>
                <w:rFonts w:ascii="Arial" w:hAnsi="Arial" w:cs="Arial"/>
                <w:bCs/>
                <w:sz w:val="22"/>
                <w:szCs w:val="22"/>
              </w:rPr>
              <w:t>OPs</w:t>
            </w:r>
            <w:proofErr w:type="spellEnd"/>
            <w:r>
              <w:rPr>
                <w:rFonts w:ascii="Arial" w:hAnsi="Arial" w:cs="Arial"/>
                <w:bCs/>
                <w:sz w:val="22"/>
                <w:szCs w:val="22"/>
              </w:rPr>
              <w:t>, Agentes de Negócios</w:t>
            </w:r>
            <w:r w:rsidRPr="009725E2">
              <w:rPr>
                <w:rFonts w:ascii="Arial" w:hAnsi="Arial" w:cs="Arial"/>
                <w:bCs/>
                <w:sz w:val="22"/>
                <w:szCs w:val="22"/>
              </w:rPr>
              <w:t xml:space="preserve"> e BAHIATER</w:t>
            </w:r>
            <w:r>
              <w:rPr>
                <w:rFonts w:ascii="Arial" w:hAnsi="Arial" w:cs="Arial"/>
                <w:bCs/>
                <w:sz w:val="22"/>
                <w:szCs w:val="22"/>
              </w:rPr>
              <w:t xml:space="preserve"> e CAR</w:t>
            </w:r>
            <w:r w:rsidRPr="009725E2">
              <w:rPr>
                <w:rFonts w:ascii="Arial" w:hAnsi="Arial" w:cs="Arial"/>
                <w:bCs/>
                <w:sz w:val="22"/>
                <w:szCs w:val="22"/>
              </w:rPr>
              <w:t xml:space="preserve">, visando </w:t>
            </w:r>
            <w:r>
              <w:rPr>
                <w:rFonts w:ascii="Arial" w:hAnsi="Arial" w:cs="Arial"/>
                <w:bCs/>
                <w:sz w:val="22"/>
                <w:szCs w:val="22"/>
              </w:rPr>
              <w:t>o monitoramento e avaliação com foco nos gargalos e avanços na execução das atividades e alcance das metas e objetivos</w:t>
            </w:r>
            <w:r w:rsidRPr="009725E2">
              <w:rPr>
                <w:rFonts w:ascii="Arial" w:hAnsi="Arial" w:cs="Arial"/>
                <w:bCs/>
                <w:sz w:val="22"/>
                <w:szCs w:val="22"/>
              </w:rPr>
              <w:t xml:space="preserve">. As oficinas serão previamente organizadas pelas executoras dos serviços em conjunto com a Diretoria de Inovação e Sustentabilidade – DIS/BAHIATER e a </w:t>
            </w:r>
            <w:r>
              <w:rPr>
                <w:rFonts w:ascii="Arial" w:hAnsi="Arial" w:cs="Arial"/>
                <w:bCs/>
                <w:sz w:val="22"/>
                <w:szCs w:val="22"/>
              </w:rPr>
              <w:t>Coordenação da CAR no Território</w:t>
            </w:r>
            <w:r w:rsidRPr="009725E2">
              <w:rPr>
                <w:rFonts w:ascii="Arial" w:hAnsi="Arial" w:cs="Arial"/>
                <w:bCs/>
                <w:sz w:val="22"/>
                <w:szCs w:val="22"/>
              </w:rPr>
              <w:t>.</w:t>
            </w:r>
          </w:p>
        </w:tc>
      </w:tr>
    </w:tbl>
    <w:p w14:paraId="37CCFFBA" w14:textId="77777777" w:rsidR="00014D25" w:rsidRDefault="00014D25" w:rsidP="00014D25">
      <w:pPr>
        <w:jc w:val="both"/>
        <w:rPr>
          <w:rFonts w:ascii="Arial" w:hAnsi="Arial" w:cs="Arial"/>
          <w:bCs/>
          <w:sz w:val="22"/>
          <w:szCs w:val="22"/>
        </w:rPr>
      </w:pPr>
    </w:p>
    <w:p w14:paraId="4E7B4EEC" w14:textId="77777777" w:rsidR="00014D25" w:rsidRDefault="00014D25" w:rsidP="00014D25">
      <w:pPr>
        <w:jc w:val="both"/>
        <w:rPr>
          <w:rFonts w:ascii="Arial" w:hAnsi="Arial" w:cs="Arial"/>
          <w:bCs/>
          <w:sz w:val="22"/>
          <w:szCs w:val="22"/>
        </w:rPr>
      </w:pPr>
    </w:p>
    <w:p w14:paraId="6B8F9118" w14:textId="77777777" w:rsidR="00014D25" w:rsidRPr="00C82450" w:rsidRDefault="00014D25" w:rsidP="00014D25">
      <w:pPr>
        <w:jc w:val="both"/>
        <w:rPr>
          <w:rFonts w:ascii="Arial" w:hAnsi="Arial" w:cs="Arial"/>
          <w:b/>
          <w:sz w:val="22"/>
          <w:szCs w:val="22"/>
        </w:rPr>
      </w:pPr>
      <w:r w:rsidRPr="00C82450">
        <w:rPr>
          <w:rFonts w:ascii="Arial" w:hAnsi="Arial" w:cs="Arial"/>
          <w:b/>
          <w:sz w:val="22"/>
          <w:szCs w:val="22"/>
        </w:rPr>
        <w:t>Quadro Resumo das Ações</w:t>
      </w:r>
    </w:p>
    <w:p w14:paraId="7DBE2BFE" w14:textId="77777777" w:rsidR="00014D25" w:rsidRDefault="00014D25" w:rsidP="00014D25">
      <w:pPr>
        <w:jc w:val="both"/>
        <w:rPr>
          <w:rFonts w:ascii="Arial" w:hAnsi="Arial" w:cs="Arial"/>
          <w:bCs/>
          <w:sz w:val="22"/>
          <w:szCs w:val="22"/>
        </w:rPr>
      </w:pPr>
    </w:p>
    <w:tbl>
      <w:tblPr>
        <w:tblW w:w="5000" w:type="pct"/>
        <w:jc w:val="center"/>
        <w:tblLook w:val="04A0" w:firstRow="1" w:lastRow="0" w:firstColumn="1" w:lastColumn="0" w:noHBand="0" w:noVBand="1"/>
      </w:tblPr>
      <w:tblGrid>
        <w:gridCol w:w="2353"/>
        <w:gridCol w:w="6131"/>
      </w:tblGrid>
      <w:tr w:rsidR="00014D25" w:rsidRPr="00C82450" w14:paraId="1C2DDCD1" w14:textId="77777777" w:rsidTr="0095170F">
        <w:trPr>
          <w:trHeight w:val="300"/>
          <w:tblHeader/>
          <w:jc w:val="center"/>
        </w:trPr>
        <w:tc>
          <w:tcPr>
            <w:tcW w:w="138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vAlign w:val="center"/>
          </w:tcPr>
          <w:p w14:paraId="03AAAD3B" w14:textId="77777777" w:rsidR="00014D25" w:rsidRPr="00C82450" w:rsidRDefault="00014D25" w:rsidP="0095170F">
            <w:pPr>
              <w:jc w:val="center"/>
              <w:rPr>
                <w:rFonts w:ascii="Arial" w:hAnsi="Arial" w:cs="Arial"/>
                <w:b/>
                <w:bCs/>
                <w:sz w:val="22"/>
                <w:szCs w:val="22"/>
              </w:rPr>
            </w:pPr>
            <w:r w:rsidRPr="00C82450">
              <w:rPr>
                <w:rFonts w:ascii="Arial" w:hAnsi="Arial" w:cs="Arial"/>
                <w:b/>
                <w:bCs/>
                <w:sz w:val="22"/>
                <w:szCs w:val="22"/>
              </w:rPr>
              <w:t>Público</w:t>
            </w:r>
          </w:p>
        </w:tc>
        <w:tc>
          <w:tcPr>
            <w:tcW w:w="361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left w:w="108" w:type="dxa"/>
              <w:right w:w="108" w:type="dxa"/>
            </w:tcMar>
            <w:vAlign w:val="center"/>
          </w:tcPr>
          <w:p w14:paraId="45C470F2" w14:textId="77777777" w:rsidR="00014D25" w:rsidRPr="00C82450" w:rsidRDefault="00014D25" w:rsidP="0095170F">
            <w:pPr>
              <w:jc w:val="center"/>
              <w:rPr>
                <w:rFonts w:ascii="Arial" w:hAnsi="Arial" w:cs="Arial"/>
                <w:b/>
                <w:bCs/>
                <w:sz w:val="22"/>
                <w:szCs w:val="22"/>
              </w:rPr>
            </w:pPr>
            <w:r w:rsidRPr="00C82450">
              <w:rPr>
                <w:rFonts w:ascii="Arial" w:hAnsi="Arial" w:cs="Arial"/>
                <w:b/>
                <w:bCs/>
                <w:sz w:val="22"/>
                <w:szCs w:val="22"/>
              </w:rPr>
              <w:t>Serviço/Produto</w:t>
            </w:r>
          </w:p>
        </w:tc>
      </w:tr>
      <w:tr w:rsidR="00014D25" w:rsidRPr="00C82450" w14:paraId="64CF0120" w14:textId="77777777" w:rsidTr="0095170F">
        <w:trPr>
          <w:trHeight w:val="300"/>
          <w:jc w:val="center"/>
        </w:trPr>
        <w:tc>
          <w:tcPr>
            <w:tcW w:w="13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7CFCCB" w14:textId="77777777" w:rsidR="00014D25" w:rsidRPr="00C82450" w:rsidRDefault="00014D25" w:rsidP="0095170F">
            <w:pPr>
              <w:jc w:val="both"/>
              <w:rPr>
                <w:rFonts w:ascii="Arial" w:hAnsi="Arial" w:cs="Arial"/>
                <w:bCs/>
                <w:sz w:val="22"/>
                <w:szCs w:val="22"/>
              </w:rPr>
            </w:pPr>
            <w:r w:rsidRPr="00C82450">
              <w:rPr>
                <w:rFonts w:ascii="Arial" w:hAnsi="Arial" w:cs="Arial"/>
                <w:bCs/>
                <w:sz w:val="22"/>
                <w:szCs w:val="22"/>
              </w:rPr>
              <w:t>Territorial</w:t>
            </w:r>
          </w:p>
        </w:tc>
        <w:tc>
          <w:tcPr>
            <w:tcW w:w="36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3FABA6F" w14:textId="77777777" w:rsidR="00014D25" w:rsidRPr="00C82450" w:rsidRDefault="00014D25" w:rsidP="0095170F">
            <w:pPr>
              <w:jc w:val="both"/>
              <w:rPr>
                <w:rFonts w:ascii="Arial" w:hAnsi="Arial" w:cs="Arial"/>
                <w:bCs/>
                <w:sz w:val="22"/>
                <w:szCs w:val="22"/>
              </w:rPr>
            </w:pPr>
            <w:r w:rsidRPr="00C82450">
              <w:rPr>
                <w:rFonts w:ascii="Arial" w:hAnsi="Arial" w:cs="Arial"/>
                <w:b/>
                <w:sz w:val="22"/>
                <w:szCs w:val="22"/>
              </w:rPr>
              <w:t>Ação 1</w:t>
            </w:r>
            <w:r w:rsidRPr="00C82450">
              <w:rPr>
                <w:rFonts w:ascii="Arial" w:hAnsi="Arial" w:cs="Arial"/>
                <w:bCs/>
                <w:sz w:val="22"/>
                <w:szCs w:val="22"/>
              </w:rPr>
              <w:t>. Realizar Seminário Territorial de Apresentação do Projeto</w:t>
            </w:r>
          </w:p>
        </w:tc>
      </w:tr>
      <w:tr w:rsidR="00014D25" w:rsidRPr="00C82450" w14:paraId="7808CF36" w14:textId="77777777" w:rsidTr="0095170F">
        <w:trPr>
          <w:trHeight w:val="300"/>
          <w:jc w:val="center"/>
        </w:trPr>
        <w:tc>
          <w:tcPr>
            <w:tcW w:w="13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46B096E" w14:textId="77777777" w:rsidR="00014D25" w:rsidRPr="00C82450" w:rsidRDefault="00014D25" w:rsidP="0095170F">
            <w:pPr>
              <w:jc w:val="both"/>
              <w:rPr>
                <w:rFonts w:ascii="Arial" w:hAnsi="Arial" w:cs="Arial"/>
                <w:bCs/>
                <w:sz w:val="22"/>
                <w:szCs w:val="22"/>
              </w:rPr>
            </w:pPr>
            <w:r w:rsidRPr="00C82450">
              <w:rPr>
                <w:rFonts w:ascii="Arial" w:hAnsi="Arial" w:cs="Arial"/>
                <w:bCs/>
                <w:sz w:val="22"/>
                <w:szCs w:val="22"/>
              </w:rPr>
              <w:t>Dirigentes e técnicos da</w:t>
            </w:r>
            <w:r>
              <w:rPr>
                <w:rFonts w:ascii="Arial" w:hAnsi="Arial" w:cs="Arial"/>
                <w:bCs/>
                <w:sz w:val="22"/>
                <w:szCs w:val="22"/>
              </w:rPr>
              <w:t>s</w:t>
            </w:r>
            <w:r w:rsidRPr="00C82450">
              <w:rPr>
                <w:rFonts w:ascii="Arial" w:hAnsi="Arial" w:cs="Arial"/>
                <w:bCs/>
                <w:sz w:val="22"/>
                <w:szCs w:val="22"/>
              </w:rPr>
              <w:t xml:space="preserve"> </w:t>
            </w:r>
            <w:proofErr w:type="spellStart"/>
            <w:r w:rsidRPr="00C82450">
              <w:rPr>
                <w:rFonts w:ascii="Arial" w:hAnsi="Arial" w:cs="Arial"/>
                <w:bCs/>
                <w:sz w:val="22"/>
                <w:szCs w:val="22"/>
              </w:rPr>
              <w:t>OP</w:t>
            </w:r>
            <w:r>
              <w:rPr>
                <w:rFonts w:ascii="Arial" w:hAnsi="Arial" w:cs="Arial"/>
                <w:bCs/>
                <w:sz w:val="22"/>
                <w:szCs w:val="22"/>
              </w:rPr>
              <w:t>s</w:t>
            </w:r>
            <w:proofErr w:type="spellEnd"/>
          </w:p>
        </w:tc>
        <w:tc>
          <w:tcPr>
            <w:tcW w:w="36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55B4E0" w14:textId="77777777" w:rsidR="00014D25" w:rsidRPr="00C82450" w:rsidRDefault="00014D25" w:rsidP="0095170F">
            <w:pPr>
              <w:jc w:val="both"/>
              <w:rPr>
                <w:rFonts w:ascii="Arial" w:hAnsi="Arial" w:cs="Arial"/>
                <w:bCs/>
                <w:sz w:val="22"/>
                <w:szCs w:val="22"/>
              </w:rPr>
            </w:pPr>
            <w:r w:rsidRPr="00C82450">
              <w:rPr>
                <w:rFonts w:ascii="Arial" w:hAnsi="Arial" w:cs="Arial"/>
                <w:b/>
                <w:sz w:val="22"/>
                <w:szCs w:val="22"/>
              </w:rPr>
              <w:t>Ação 2</w:t>
            </w:r>
            <w:r w:rsidRPr="00C82450">
              <w:rPr>
                <w:rFonts w:ascii="Arial" w:hAnsi="Arial" w:cs="Arial"/>
                <w:bCs/>
                <w:sz w:val="22"/>
                <w:szCs w:val="22"/>
              </w:rPr>
              <w:t>. Realizar Reunião de Nivelamento com a OP e Agente de Negócios</w:t>
            </w:r>
          </w:p>
        </w:tc>
      </w:tr>
      <w:tr w:rsidR="00014D25" w:rsidRPr="00C82450" w14:paraId="6E96FF6A" w14:textId="77777777" w:rsidTr="0095170F">
        <w:trPr>
          <w:trHeight w:val="300"/>
          <w:jc w:val="center"/>
        </w:trPr>
        <w:tc>
          <w:tcPr>
            <w:tcW w:w="1387" w:type="pct"/>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50242A8" w14:textId="77777777" w:rsidR="00014D25" w:rsidRPr="00C82450" w:rsidRDefault="00014D25" w:rsidP="0095170F">
            <w:pPr>
              <w:jc w:val="both"/>
              <w:rPr>
                <w:rFonts w:ascii="Arial" w:hAnsi="Arial" w:cs="Arial"/>
                <w:bCs/>
                <w:sz w:val="22"/>
                <w:szCs w:val="22"/>
              </w:rPr>
            </w:pPr>
            <w:r w:rsidRPr="00C82450">
              <w:rPr>
                <w:rFonts w:ascii="Arial" w:hAnsi="Arial" w:cs="Arial"/>
                <w:bCs/>
                <w:sz w:val="22"/>
                <w:szCs w:val="22"/>
              </w:rPr>
              <w:t>Beneficiário</w:t>
            </w:r>
            <w:r>
              <w:rPr>
                <w:rFonts w:ascii="Arial" w:hAnsi="Arial" w:cs="Arial"/>
                <w:bCs/>
                <w:sz w:val="22"/>
                <w:szCs w:val="22"/>
              </w:rPr>
              <w:t>s</w:t>
            </w:r>
            <w:r w:rsidRPr="00C82450">
              <w:rPr>
                <w:rFonts w:ascii="Arial" w:hAnsi="Arial" w:cs="Arial"/>
                <w:bCs/>
                <w:sz w:val="22"/>
                <w:szCs w:val="22"/>
              </w:rPr>
              <w:t>/a</w:t>
            </w:r>
            <w:r>
              <w:rPr>
                <w:rFonts w:ascii="Arial" w:hAnsi="Arial" w:cs="Arial"/>
                <w:bCs/>
                <w:sz w:val="22"/>
                <w:szCs w:val="22"/>
              </w:rPr>
              <w:t>s</w:t>
            </w:r>
            <w:r w:rsidRPr="00C82450">
              <w:rPr>
                <w:rFonts w:ascii="Arial" w:hAnsi="Arial" w:cs="Arial"/>
                <w:bCs/>
                <w:sz w:val="22"/>
                <w:szCs w:val="22"/>
              </w:rPr>
              <w:t xml:space="preserve"> da</w:t>
            </w:r>
            <w:r>
              <w:rPr>
                <w:rFonts w:ascii="Arial" w:hAnsi="Arial" w:cs="Arial"/>
                <w:bCs/>
                <w:sz w:val="22"/>
                <w:szCs w:val="22"/>
              </w:rPr>
              <w:t>s</w:t>
            </w:r>
            <w:r w:rsidRPr="00C82450">
              <w:rPr>
                <w:rFonts w:ascii="Arial" w:hAnsi="Arial" w:cs="Arial"/>
                <w:bCs/>
                <w:sz w:val="22"/>
                <w:szCs w:val="22"/>
              </w:rPr>
              <w:t xml:space="preserve"> </w:t>
            </w:r>
            <w:proofErr w:type="spellStart"/>
            <w:r w:rsidRPr="00C82450">
              <w:rPr>
                <w:rFonts w:ascii="Arial" w:hAnsi="Arial" w:cs="Arial"/>
                <w:bCs/>
                <w:sz w:val="22"/>
                <w:szCs w:val="22"/>
              </w:rPr>
              <w:t>OP</w:t>
            </w:r>
            <w:r>
              <w:rPr>
                <w:rFonts w:ascii="Arial" w:hAnsi="Arial" w:cs="Arial"/>
                <w:bCs/>
                <w:sz w:val="22"/>
                <w:szCs w:val="22"/>
              </w:rPr>
              <w:t>s</w:t>
            </w:r>
            <w:proofErr w:type="spellEnd"/>
          </w:p>
        </w:tc>
        <w:tc>
          <w:tcPr>
            <w:tcW w:w="36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C3DA35" w14:textId="77777777" w:rsidR="00014D25" w:rsidRPr="00C82450" w:rsidRDefault="00014D25" w:rsidP="0095170F">
            <w:pPr>
              <w:jc w:val="both"/>
              <w:rPr>
                <w:rFonts w:ascii="Arial" w:hAnsi="Arial" w:cs="Arial"/>
                <w:bCs/>
                <w:sz w:val="22"/>
                <w:szCs w:val="22"/>
              </w:rPr>
            </w:pPr>
            <w:r w:rsidRPr="00C82450">
              <w:rPr>
                <w:rFonts w:ascii="Arial" w:hAnsi="Arial" w:cs="Arial"/>
                <w:b/>
                <w:sz w:val="22"/>
                <w:szCs w:val="22"/>
              </w:rPr>
              <w:t>Ação 3</w:t>
            </w:r>
            <w:r w:rsidRPr="00C82450">
              <w:rPr>
                <w:rFonts w:ascii="Arial" w:hAnsi="Arial" w:cs="Arial"/>
                <w:bCs/>
                <w:sz w:val="22"/>
                <w:szCs w:val="22"/>
              </w:rPr>
              <w:t>. Realizar Cadastro com Diagnóstico do Sistema Produtivo na UPF</w:t>
            </w:r>
          </w:p>
        </w:tc>
      </w:tr>
      <w:tr w:rsidR="00014D25" w:rsidRPr="00C82450" w14:paraId="542E159F" w14:textId="77777777" w:rsidTr="0095170F">
        <w:trPr>
          <w:trHeight w:val="300"/>
          <w:jc w:val="center"/>
        </w:trPr>
        <w:tc>
          <w:tcPr>
            <w:tcW w:w="1387" w:type="pct"/>
            <w:vMerge/>
            <w:vAlign w:val="center"/>
          </w:tcPr>
          <w:p w14:paraId="31D16F62" w14:textId="77777777" w:rsidR="00014D25" w:rsidRPr="00C82450" w:rsidRDefault="00014D25" w:rsidP="0095170F">
            <w:pPr>
              <w:jc w:val="both"/>
              <w:rPr>
                <w:rFonts w:ascii="Arial" w:hAnsi="Arial" w:cs="Arial"/>
                <w:bCs/>
                <w:sz w:val="22"/>
                <w:szCs w:val="22"/>
              </w:rPr>
            </w:pPr>
          </w:p>
        </w:tc>
        <w:tc>
          <w:tcPr>
            <w:tcW w:w="3613" w:type="pct"/>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4AAACF67" w14:textId="77777777" w:rsidR="00014D25" w:rsidRPr="00C82450" w:rsidRDefault="00014D25" w:rsidP="0095170F">
            <w:pPr>
              <w:jc w:val="both"/>
              <w:rPr>
                <w:rFonts w:ascii="Arial" w:hAnsi="Arial" w:cs="Arial"/>
                <w:bCs/>
                <w:sz w:val="22"/>
                <w:szCs w:val="22"/>
              </w:rPr>
            </w:pPr>
            <w:r w:rsidRPr="00C82450">
              <w:rPr>
                <w:rFonts w:ascii="Arial" w:hAnsi="Arial" w:cs="Arial"/>
                <w:b/>
                <w:sz w:val="22"/>
                <w:szCs w:val="22"/>
              </w:rPr>
              <w:t>Ação 4</w:t>
            </w:r>
            <w:r w:rsidRPr="00C82450">
              <w:rPr>
                <w:rFonts w:ascii="Arial" w:hAnsi="Arial" w:cs="Arial"/>
                <w:bCs/>
                <w:sz w:val="22"/>
                <w:szCs w:val="22"/>
              </w:rPr>
              <w:t xml:space="preserve">.  </w:t>
            </w:r>
            <w:r>
              <w:rPr>
                <w:rFonts w:ascii="Arial" w:hAnsi="Arial" w:cs="Arial"/>
                <w:bCs/>
                <w:sz w:val="22"/>
                <w:szCs w:val="22"/>
              </w:rPr>
              <w:t>Adequar</w:t>
            </w:r>
            <w:r w:rsidRPr="00C82450">
              <w:rPr>
                <w:rFonts w:ascii="Arial" w:hAnsi="Arial" w:cs="Arial"/>
                <w:bCs/>
                <w:sz w:val="22"/>
                <w:szCs w:val="22"/>
              </w:rPr>
              <w:t xml:space="preserve"> o Protocolo </w:t>
            </w:r>
            <w:r>
              <w:rPr>
                <w:rFonts w:ascii="Arial" w:hAnsi="Arial" w:cs="Arial"/>
                <w:bCs/>
                <w:sz w:val="22"/>
                <w:szCs w:val="22"/>
              </w:rPr>
              <w:t>a</w:t>
            </w:r>
            <w:r w:rsidRPr="00C82450">
              <w:rPr>
                <w:rFonts w:ascii="Arial" w:hAnsi="Arial" w:cs="Arial"/>
                <w:bCs/>
                <w:sz w:val="22"/>
                <w:szCs w:val="22"/>
              </w:rPr>
              <w:t>o Sistema Produtivo</w:t>
            </w:r>
          </w:p>
          <w:p w14:paraId="15E3833A" w14:textId="77777777" w:rsidR="00014D25" w:rsidRPr="00C82450" w:rsidRDefault="00014D25" w:rsidP="0095170F">
            <w:pPr>
              <w:jc w:val="both"/>
              <w:rPr>
                <w:rFonts w:ascii="Arial" w:hAnsi="Arial" w:cs="Arial"/>
                <w:bCs/>
                <w:sz w:val="22"/>
                <w:szCs w:val="22"/>
              </w:rPr>
            </w:pPr>
          </w:p>
        </w:tc>
      </w:tr>
      <w:tr w:rsidR="00014D25" w:rsidRPr="00C82450" w14:paraId="3438C468" w14:textId="77777777" w:rsidTr="0095170F">
        <w:trPr>
          <w:trHeight w:val="300"/>
          <w:jc w:val="center"/>
        </w:trPr>
        <w:tc>
          <w:tcPr>
            <w:tcW w:w="1387" w:type="pct"/>
            <w:vMerge/>
            <w:vAlign w:val="center"/>
          </w:tcPr>
          <w:p w14:paraId="07004E88" w14:textId="77777777" w:rsidR="00014D25" w:rsidRPr="00C82450" w:rsidRDefault="00014D25" w:rsidP="0095170F">
            <w:pPr>
              <w:jc w:val="both"/>
              <w:rPr>
                <w:rFonts w:ascii="Arial" w:hAnsi="Arial" w:cs="Arial"/>
                <w:bCs/>
                <w:sz w:val="22"/>
                <w:szCs w:val="22"/>
              </w:rPr>
            </w:pPr>
          </w:p>
        </w:tc>
        <w:tc>
          <w:tcPr>
            <w:tcW w:w="3613" w:type="pct"/>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31D15BBF" w14:textId="77777777" w:rsidR="00014D25" w:rsidRPr="00C82450" w:rsidRDefault="00014D25" w:rsidP="0095170F">
            <w:pPr>
              <w:jc w:val="both"/>
              <w:rPr>
                <w:rFonts w:ascii="Arial" w:hAnsi="Arial" w:cs="Arial"/>
                <w:bCs/>
                <w:sz w:val="22"/>
                <w:szCs w:val="22"/>
              </w:rPr>
            </w:pPr>
            <w:r w:rsidRPr="00C82450">
              <w:rPr>
                <w:rFonts w:ascii="Arial" w:hAnsi="Arial" w:cs="Arial"/>
                <w:b/>
                <w:sz w:val="22"/>
                <w:szCs w:val="22"/>
              </w:rPr>
              <w:t>Ação 5</w:t>
            </w:r>
            <w:r w:rsidRPr="00C82450">
              <w:rPr>
                <w:rFonts w:ascii="Arial" w:hAnsi="Arial" w:cs="Arial"/>
                <w:bCs/>
                <w:sz w:val="22"/>
                <w:szCs w:val="22"/>
              </w:rPr>
              <w:t xml:space="preserve">.  Elaborar os </w:t>
            </w:r>
            <w:r>
              <w:rPr>
                <w:rFonts w:ascii="Arial" w:hAnsi="Arial" w:cs="Arial"/>
                <w:bCs/>
                <w:sz w:val="22"/>
                <w:szCs w:val="22"/>
              </w:rPr>
              <w:t>Planos de Trabalho</w:t>
            </w:r>
            <w:r w:rsidRPr="00C82450">
              <w:rPr>
                <w:rFonts w:ascii="Arial" w:hAnsi="Arial" w:cs="Arial"/>
                <w:bCs/>
                <w:sz w:val="22"/>
                <w:szCs w:val="22"/>
              </w:rPr>
              <w:t xml:space="preserve"> Individualizado</w:t>
            </w:r>
          </w:p>
          <w:p w14:paraId="47B98BE6" w14:textId="77777777" w:rsidR="00014D25" w:rsidRPr="00C82450" w:rsidRDefault="00014D25" w:rsidP="0095170F">
            <w:pPr>
              <w:jc w:val="both"/>
              <w:rPr>
                <w:rFonts w:ascii="Arial" w:hAnsi="Arial" w:cs="Arial"/>
                <w:bCs/>
                <w:sz w:val="22"/>
                <w:szCs w:val="22"/>
              </w:rPr>
            </w:pPr>
          </w:p>
        </w:tc>
      </w:tr>
      <w:tr w:rsidR="00014D25" w:rsidRPr="00C82450" w14:paraId="2DA51522" w14:textId="77777777" w:rsidTr="0095170F">
        <w:trPr>
          <w:trHeight w:val="300"/>
          <w:jc w:val="center"/>
        </w:trPr>
        <w:tc>
          <w:tcPr>
            <w:tcW w:w="1387" w:type="pct"/>
            <w:vMerge/>
            <w:vAlign w:val="center"/>
          </w:tcPr>
          <w:p w14:paraId="00D3990F" w14:textId="77777777" w:rsidR="00014D25" w:rsidRPr="00C82450" w:rsidRDefault="00014D25" w:rsidP="0095170F">
            <w:pPr>
              <w:jc w:val="both"/>
              <w:rPr>
                <w:rFonts w:ascii="Arial" w:hAnsi="Arial" w:cs="Arial"/>
                <w:bCs/>
                <w:sz w:val="22"/>
                <w:szCs w:val="22"/>
              </w:rPr>
            </w:pPr>
          </w:p>
        </w:tc>
        <w:tc>
          <w:tcPr>
            <w:tcW w:w="3613" w:type="pct"/>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50A38EAB" w14:textId="77777777" w:rsidR="00014D25" w:rsidRPr="00C82450" w:rsidRDefault="00014D25" w:rsidP="0095170F">
            <w:pPr>
              <w:jc w:val="both"/>
              <w:rPr>
                <w:rFonts w:ascii="Arial" w:hAnsi="Arial" w:cs="Arial"/>
                <w:bCs/>
                <w:sz w:val="22"/>
                <w:szCs w:val="22"/>
              </w:rPr>
            </w:pPr>
            <w:r w:rsidRPr="00C82450">
              <w:rPr>
                <w:rFonts w:ascii="Arial" w:hAnsi="Arial" w:cs="Arial"/>
                <w:b/>
                <w:sz w:val="22"/>
                <w:szCs w:val="22"/>
              </w:rPr>
              <w:t>Ação 6</w:t>
            </w:r>
            <w:r w:rsidRPr="00C82450">
              <w:rPr>
                <w:rFonts w:ascii="Arial" w:hAnsi="Arial" w:cs="Arial"/>
                <w:bCs/>
                <w:sz w:val="22"/>
                <w:szCs w:val="22"/>
              </w:rPr>
              <w:t>.  Realizar Visita Técnica Individual</w:t>
            </w:r>
          </w:p>
        </w:tc>
      </w:tr>
      <w:tr w:rsidR="00014D25" w:rsidRPr="00C82450" w14:paraId="2A47A2AB" w14:textId="77777777" w:rsidTr="0095170F">
        <w:trPr>
          <w:trHeight w:val="300"/>
          <w:jc w:val="center"/>
        </w:trPr>
        <w:tc>
          <w:tcPr>
            <w:tcW w:w="1387" w:type="pc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288495" w14:textId="77777777" w:rsidR="00014D25" w:rsidRPr="00C82450" w:rsidRDefault="00014D25" w:rsidP="0095170F">
            <w:pPr>
              <w:jc w:val="both"/>
              <w:rPr>
                <w:rFonts w:ascii="Arial" w:hAnsi="Arial" w:cs="Arial"/>
                <w:bCs/>
                <w:sz w:val="22"/>
                <w:szCs w:val="22"/>
              </w:rPr>
            </w:pPr>
            <w:r w:rsidRPr="00C82450">
              <w:rPr>
                <w:rFonts w:ascii="Arial" w:hAnsi="Arial" w:cs="Arial"/>
                <w:bCs/>
                <w:sz w:val="22"/>
                <w:szCs w:val="22"/>
              </w:rPr>
              <w:t>Territorial</w:t>
            </w:r>
          </w:p>
        </w:tc>
        <w:tc>
          <w:tcPr>
            <w:tcW w:w="36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A7309B0" w14:textId="77777777" w:rsidR="00014D25" w:rsidRPr="00C82450" w:rsidRDefault="00014D25" w:rsidP="0095170F">
            <w:pPr>
              <w:jc w:val="both"/>
              <w:rPr>
                <w:rFonts w:ascii="Arial" w:hAnsi="Arial" w:cs="Arial"/>
                <w:bCs/>
                <w:sz w:val="22"/>
                <w:szCs w:val="22"/>
              </w:rPr>
            </w:pPr>
            <w:r w:rsidRPr="00C82450">
              <w:rPr>
                <w:rFonts w:ascii="Arial" w:hAnsi="Arial" w:cs="Arial"/>
                <w:b/>
                <w:sz w:val="22"/>
                <w:szCs w:val="22"/>
              </w:rPr>
              <w:t>Ação 7</w:t>
            </w:r>
            <w:r w:rsidRPr="00C82450">
              <w:rPr>
                <w:rFonts w:ascii="Arial" w:hAnsi="Arial" w:cs="Arial"/>
                <w:bCs/>
                <w:sz w:val="22"/>
                <w:szCs w:val="22"/>
              </w:rPr>
              <w:t>.  Realizar Oficina de Monitoramento e Avaliação</w:t>
            </w:r>
          </w:p>
        </w:tc>
      </w:tr>
    </w:tbl>
    <w:p w14:paraId="19384C2C" w14:textId="77777777" w:rsidR="00014D25" w:rsidRDefault="00014D25" w:rsidP="00014D25">
      <w:pPr>
        <w:jc w:val="both"/>
        <w:rPr>
          <w:rFonts w:ascii="Arial" w:hAnsi="Arial" w:cs="Arial"/>
          <w:bCs/>
          <w:sz w:val="22"/>
          <w:szCs w:val="22"/>
        </w:rPr>
      </w:pPr>
    </w:p>
    <w:p w14:paraId="1FCEE37E" w14:textId="77777777" w:rsidR="00014D25" w:rsidRDefault="00014D25" w:rsidP="00014D25">
      <w:pPr>
        <w:jc w:val="both"/>
        <w:rPr>
          <w:rFonts w:ascii="Arial" w:hAnsi="Arial" w:cs="Arial"/>
          <w:bCs/>
          <w:sz w:val="22"/>
          <w:szCs w:val="22"/>
        </w:rPr>
      </w:pPr>
    </w:p>
    <w:p w14:paraId="5EFA1264" w14:textId="77777777" w:rsidR="00014D25" w:rsidRDefault="00014D25" w:rsidP="00014D25">
      <w:pPr>
        <w:pBdr>
          <w:top w:val="single" w:sz="12" w:space="1" w:color="auto"/>
          <w:left w:val="single" w:sz="12" w:space="4" w:color="auto"/>
          <w:bottom w:val="single" w:sz="12" w:space="1" w:color="auto"/>
          <w:right w:val="single" w:sz="12" w:space="4" w:color="auto"/>
        </w:pBdr>
        <w:jc w:val="both"/>
        <w:rPr>
          <w:rFonts w:ascii="Arial" w:hAnsi="Arial" w:cs="Arial"/>
          <w:bCs/>
          <w:sz w:val="22"/>
          <w:szCs w:val="22"/>
        </w:rPr>
      </w:pPr>
      <w:r w:rsidRPr="00642F4A">
        <w:rPr>
          <w:rFonts w:ascii="Arial" w:hAnsi="Arial" w:cs="Arial"/>
          <w:b/>
          <w:sz w:val="22"/>
          <w:szCs w:val="22"/>
        </w:rPr>
        <w:t xml:space="preserve">A OSC deverá manter diálogo constante e integração com as equipes contratadas no âmbito do EDITAL DE CHAMAMENTO PÚBLICO CAR/ PROJETO BAHIA QUE PRODUZ E ALIMENTA N° 002/2024, no respectivo Núcleo, de modo a ampliar os esforços para o alcance dos objetivos e metas estabelecidas pelas </w:t>
      </w:r>
      <w:proofErr w:type="spellStart"/>
      <w:r w:rsidRPr="00642F4A">
        <w:rPr>
          <w:rFonts w:ascii="Arial" w:hAnsi="Arial" w:cs="Arial"/>
          <w:b/>
          <w:sz w:val="22"/>
          <w:szCs w:val="22"/>
        </w:rPr>
        <w:t>OPs</w:t>
      </w:r>
      <w:proofErr w:type="spellEnd"/>
      <w:r w:rsidRPr="00642F4A">
        <w:rPr>
          <w:rFonts w:ascii="Arial" w:hAnsi="Arial" w:cs="Arial"/>
          <w:b/>
          <w:sz w:val="22"/>
          <w:szCs w:val="22"/>
        </w:rPr>
        <w:t xml:space="preserve"> assistidas</w:t>
      </w:r>
      <w:r>
        <w:rPr>
          <w:rFonts w:ascii="Arial" w:hAnsi="Arial" w:cs="Arial"/>
          <w:bCs/>
          <w:sz w:val="22"/>
          <w:szCs w:val="22"/>
        </w:rPr>
        <w:t>.</w:t>
      </w:r>
    </w:p>
    <w:p w14:paraId="3AA07A51" w14:textId="77777777" w:rsidR="00014D25" w:rsidRPr="009725E2" w:rsidRDefault="00014D25" w:rsidP="00014D25">
      <w:pPr>
        <w:jc w:val="both"/>
        <w:rPr>
          <w:rFonts w:ascii="Arial" w:hAnsi="Arial" w:cs="Arial"/>
          <w:bCs/>
          <w:sz w:val="22"/>
          <w:szCs w:val="22"/>
        </w:rPr>
      </w:pPr>
    </w:p>
    <w:p w14:paraId="39815629" w14:textId="77777777" w:rsidR="00014D25" w:rsidRDefault="00014D25" w:rsidP="00014D25">
      <w:pPr>
        <w:jc w:val="both"/>
        <w:rPr>
          <w:rFonts w:ascii="Arial" w:hAnsi="Arial" w:cs="Arial"/>
          <w:b/>
          <w:bCs/>
          <w:sz w:val="22"/>
          <w:szCs w:val="22"/>
        </w:rPr>
      </w:pPr>
    </w:p>
    <w:p w14:paraId="31D3297A" w14:textId="77777777" w:rsidR="00014D25" w:rsidRPr="009725E2" w:rsidRDefault="00014D25" w:rsidP="00014D25">
      <w:pPr>
        <w:jc w:val="both"/>
        <w:rPr>
          <w:rFonts w:ascii="Arial" w:hAnsi="Arial" w:cs="Arial"/>
          <w:b/>
          <w:bCs/>
          <w:sz w:val="22"/>
          <w:szCs w:val="22"/>
        </w:rPr>
      </w:pPr>
      <w:r w:rsidRPr="009725E2">
        <w:rPr>
          <w:rFonts w:ascii="Arial" w:hAnsi="Arial" w:cs="Arial"/>
          <w:b/>
          <w:bCs/>
          <w:sz w:val="22"/>
          <w:szCs w:val="22"/>
        </w:rPr>
        <w:t>6.3 Indicadores, Metas e Parâmetros de Avaliação de Desempenho</w:t>
      </w:r>
    </w:p>
    <w:p w14:paraId="0CEB0B35" w14:textId="77777777" w:rsidR="00014D25" w:rsidRPr="009725E2" w:rsidRDefault="00014D25" w:rsidP="00014D25">
      <w:pPr>
        <w:jc w:val="both"/>
        <w:rPr>
          <w:rFonts w:ascii="Arial" w:hAnsi="Arial" w:cs="Arial"/>
          <w:b/>
          <w:bCs/>
          <w:sz w:val="22"/>
          <w:szCs w:val="22"/>
        </w:rPr>
      </w:pPr>
    </w:p>
    <w:p w14:paraId="3019BA96" w14:textId="77777777" w:rsidR="00014D25" w:rsidRDefault="00014D25" w:rsidP="00014D25">
      <w:pPr>
        <w:jc w:val="both"/>
        <w:rPr>
          <w:rFonts w:ascii="Arial" w:hAnsi="Arial" w:cs="Arial"/>
          <w:bCs/>
          <w:sz w:val="22"/>
          <w:szCs w:val="22"/>
        </w:rPr>
      </w:pPr>
      <w:r w:rsidRPr="009725E2">
        <w:rPr>
          <w:rFonts w:ascii="Arial" w:hAnsi="Arial" w:cs="Arial"/>
          <w:bCs/>
          <w:sz w:val="22"/>
          <w:szCs w:val="22"/>
        </w:rPr>
        <w:t>O monitoramento dos objetivos é entendido como um processo de registro de observações sobre o desenvolvimento das ações e sobre a produção de resultados, com base em indicadores devidamente estabelecidos.</w:t>
      </w:r>
    </w:p>
    <w:p w14:paraId="6617C729" w14:textId="77777777" w:rsidR="00014D25" w:rsidRDefault="00014D25" w:rsidP="00014D25">
      <w:pPr>
        <w:jc w:val="both"/>
        <w:rPr>
          <w:rFonts w:ascii="Arial" w:hAnsi="Arial" w:cs="Arial"/>
          <w:bCs/>
          <w:sz w:val="22"/>
          <w:szCs w:val="22"/>
        </w:rPr>
      </w:pPr>
    </w:p>
    <w:p w14:paraId="3940525A" w14:textId="77777777" w:rsidR="00014D25" w:rsidRPr="009725E2" w:rsidRDefault="00014D25" w:rsidP="00014D25">
      <w:pPr>
        <w:tabs>
          <w:tab w:val="left" w:pos="284"/>
        </w:tabs>
        <w:suppressAutoHyphens w:val="0"/>
        <w:jc w:val="both"/>
        <w:rPr>
          <w:rFonts w:ascii="Arial" w:hAnsi="Arial" w:cs="Arial"/>
          <w:sz w:val="22"/>
          <w:szCs w:val="22"/>
        </w:rPr>
      </w:pPr>
      <w:r w:rsidRPr="009725E2">
        <w:rPr>
          <w:rFonts w:ascii="Arial" w:hAnsi="Arial" w:cs="Arial"/>
          <w:sz w:val="22"/>
          <w:szCs w:val="22"/>
        </w:rPr>
        <w:t xml:space="preserve">A organização deve estabelecer e manter um sistema de gestão que seja capaz de apoiar e demonstrar o atendimento consistente aos requisitos do projeto e assegurar a qualidade dos seus dados e informações. Também, </w:t>
      </w:r>
      <w:r w:rsidRPr="009725E2">
        <w:rPr>
          <w:rFonts w:ascii="Arial" w:hAnsi="Arial" w:cs="Arial"/>
          <w:sz w:val="22"/>
          <w:szCs w:val="22"/>
          <w:u w:val="single"/>
        </w:rPr>
        <w:t>deve se estruturar para manter</w:t>
      </w:r>
      <w:r w:rsidRPr="009725E2">
        <w:rPr>
          <w:rFonts w:ascii="Arial" w:hAnsi="Arial" w:cs="Arial"/>
          <w:sz w:val="22"/>
          <w:szCs w:val="22"/>
        </w:rPr>
        <w:t xml:space="preserve"> uma comunicação adequada com a BAHIATER sobre </w:t>
      </w:r>
      <w:r w:rsidRPr="009725E2">
        <w:rPr>
          <w:rFonts w:ascii="Arial" w:hAnsi="Arial" w:cs="Arial"/>
          <w:sz w:val="22"/>
          <w:szCs w:val="22"/>
          <w:u w:val="single"/>
        </w:rPr>
        <w:t>os dados, informações e análises do processo de monitoramento e avaliação</w:t>
      </w:r>
      <w:r w:rsidRPr="009725E2">
        <w:rPr>
          <w:rFonts w:ascii="Arial" w:hAnsi="Arial" w:cs="Arial"/>
          <w:sz w:val="22"/>
          <w:szCs w:val="22"/>
        </w:rPr>
        <w:t>, assegurando:</w:t>
      </w:r>
    </w:p>
    <w:p w14:paraId="73A41418" w14:textId="77777777" w:rsidR="00014D25" w:rsidRPr="009725E2" w:rsidRDefault="00014D25" w:rsidP="00014D25">
      <w:pPr>
        <w:tabs>
          <w:tab w:val="left" w:pos="284"/>
        </w:tabs>
        <w:suppressAutoHyphens w:val="0"/>
        <w:jc w:val="both"/>
        <w:rPr>
          <w:rFonts w:ascii="Arial" w:hAnsi="Arial" w:cs="Arial"/>
          <w:sz w:val="22"/>
          <w:szCs w:val="22"/>
        </w:rPr>
      </w:pPr>
    </w:p>
    <w:p w14:paraId="78A3CEE8" w14:textId="77777777" w:rsidR="00014D25" w:rsidRDefault="00014D25" w:rsidP="00014D25">
      <w:pPr>
        <w:pStyle w:val="PargrafodaLista"/>
        <w:numPr>
          <w:ilvl w:val="0"/>
          <w:numId w:val="25"/>
        </w:numPr>
        <w:tabs>
          <w:tab w:val="left" w:pos="284"/>
        </w:tabs>
        <w:suppressAutoHyphens w:val="0"/>
        <w:ind w:left="284"/>
        <w:jc w:val="both"/>
        <w:rPr>
          <w:rFonts w:ascii="Arial" w:hAnsi="Arial" w:cs="Arial"/>
          <w:sz w:val="22"/>
          <w:szCs w:val="22"/>
        </w:rPr>
      </w:pPr>
      <w:r w:rsidRPr="007B3C10">
        <w:rPr>
          <w:rFonts w:ascii="Arial" w:hAnsi="Arial" w:cs="Arial"/>
          <w:sz w:val="22"/>
          <w:szCs w:val="22"/>
        </w:rPr>
        <w:t>O monitoramento como uma atividade gerencial planejada e integrada com as atividades de ATER;</w:t>
      </w:r>
    </w:p>
    <w:p w14:paraId="3F459397" w14:textId="77777777" w:rsidR="00014D25" w:rsidRDefault="00014D25" w:rsidP="00014D25">
      <w:pPr>
        <w:pStyle w:val="PargrafodaLista"/>
        <w:numPr>
          <w:ilvl w:val="0"/>
          <w:numId w:val="25"/>
        </w:numPr>
        <w:tabs>
          <w:tab w:val="left" w:pos="284"/>
        </w:tabs>
        <w:suppressAutoHyphens w:val="0"/>
        <w:ind w:left="284"/>
        <w:jc w:val="both"/>
        <w:rPr>
          <w:rFonts w:ascii="Arial" w:hAnsi="Arial" w:cs="Arial"/>
          <w:sz w:val="22"/>
          <w:szCs w:val="22"/>
        </w:rPr>
      </w:pPr>
      <w:r w:rsidRPr="007B3C10">
        <w:rPr>
          <w:rFonts w:ascii="Arial" w:hAnsi="Arial" w:cs="Arial"/>
          <w:b/>
          <w:bCs/>
          <w:sz w:val="22"/>
          <w:szCs w:val="22"/>
        </w:rPr>
        <w:t>A disponibilidade de equipamentos portáteis adequados para a coleta de dados (como tablets) bem como para o processamento de dados</w:t>
      </w:r>
      <w:r w:rsidRPr="007B3C10">
        <w:rPr>
          <w:rFonts w:ascii="Arial" w:hAnsi="Arial" w:cs="Arial"/>
          <w:sz w:val="22"/>
          <w:szCs w:val="22"/>
        </w:rPr>
        <w:t>;</w:t>
      </w:r>
    </w:p>
    <w:p w14:paraId="6B3BE4B0" w14:textId="77777777" w:rsidR="00014D25" w:rsidRDefault="00014D25" w:rsidP="00014D25">
      <w:pPr>
        <w:pStyle w:val="PargrafodaLista"/>
        <w:numPr>
          <w:ilvl w:val="0"/>
          <w:numId w:val="25"/>
        </w:numPr>
        <w:tabs>
          <w:tab w:val="left" w:pos="284"/>
        </w:tabs>
        <w:suppressAutoHyphens w:val="0"/>
        <w:ind w:left="284"/>
        <w:jc w:val="both"/>
        <w:rPr>
          <w:rFonts w:ascii="Arial" w:hAnsi="Arial" w:cs="Arial"/>
          <w:sz w:val="22"/>
          <w:szCs w:val="22"/>
        </w:rPr>
      </w:pPr>
      <w:r w:rsidRPr="007B3C10">
        <w:rPr>
          <w:rFonts w:ascii="Arial" w:hAnsi="Arial" w:cs="Arial"/>
          <w:b/>
          <w:bCs/>
          <w:sz w:val="22"/>
          <w:szCs w:val="22"/>
        </w:rPr>
        <w:t>Manter e gerenciar o uso dos aplicativos e sistemas que apoiam o processo de monitoramento (tanto os fornecidos pela BAHIATER quanto os adquiridos no mercado)</w:t>
      </w:r>
      <w:r>
        <w:rPr>
          <w:rFonts w:ascii="Arial" w:hAnsi="Arial" w:cs="Arial"/>
          <w:b/>
          <w:bCs/>
          <w:sz w:val="22"/>
          <w:szCs w:val="22"/>
        </w:rPr>
        <w:t xml:space="preserve">, como o SIGATER, </w:t>
      </w:r>
      <w:proofErr w:type="spellStart"/>
      <w:r>
        <w:rPr>
          <w:rFonts w:ascii="Arial" w:hAnsi="Arial" w:cs="Arial"/>
          <w:b/>
          <w:bCs/>
          <w:sz w:val="22"/>
          <w:szCs w:val="22"/>
        </w:rPr>
        <w:t>Coletum</w:t>
      </w:r>
      <w:proofErr w:type="spellEnd"/>
      <w:r>
        <w:rPr>
          <w:rFonts w:ascii="Arial" w:hAnsi="Arial" w:cs="Arial"/>
          <w:b/>
          <w:bCs/>
          <w:sz w:val="22"/>
          <w:szCs w:val="22"/>
        </w:rPr>
        <w:t>® e Power BI (Microsoft)</w:t>
      </w:r>
      <w:r w:rsidRPr="007B3C10">
        <w:rPr>
          <w:rFonts w:ascii="Arial" w:hAnsi="Arial" w:cs="Arial"/>
          <w:sz w:val="22"/>
          <w:szCs w:val="22"/>
        </w:rPr>
        <w:t>;</w:t>
      </w:r>
    </w:p>
    <w:p w14:paraId="73C13629" w14:textId="77777777" w:rsidR="00014D25" w:rsidRDefault="00014D25" w:rsidP="00014D25">
      <w:pPr>
        <w:pStyle w:val="PargrafodaLista"/>
        <w:numPr>
          <w:ilvl w:val="0"/>
          <w:numId w:val="25"/>
        </w:numPr>
        <w:tabs>
          <w:tab w:val="left" w:pos="284"/>
        </w:tabs>
        <w:suppressAutoHyphens w:val="0"/>
        <w:ind w:left="284"/>
        <w:jc w:val="both"/>
        <w:rPr>
          <w:rFonts w:ascii="Arial" w:hAnsi="Arial" w:cs="Arial"/>
          <w:sz w:val="22"/>
          <w:szCs w:val="22"/>
        </w:rPr>
      </w:pPr>
      <w:r w:rsidRPr="007B3C10">
        <w:rPr>
          <w:rFonts w:ascii="Arial" w:hAnsi="Arial" w:cs="Arial"/>
          <w:b/>
          <w:bCs/>
          <w:sz w:val="22"/>
          <w:szCs w:val="22"/>
        </w:rPr>
        <w:t>A digitação, transferência de dados e gestão da informação como parte integrante do monitoramento</w:t>
      </w:r>
      <w:r w:rsidRPr="007B3C10">
        <w:rPr>
          <w:rFonts w:ascii="Arial" w:hAnsi="Arial" w:cs="Arial"/>
          <w:sz w:val="22"/>
          <w:szCs w:val="22"/>
        </w:rPr>
        <w:t xml:space="preserve"> e, consequentemente, do serviço de ATER;</w:t>
      </w:r>
    </w:p>
    <w:p w14:paraId="5647B768" w14:textId="77777777" w:rsidR="00014D25" w:rsidRPr="007B3C10" w:rsidRDefault="00014D25" w:rsidP="00014D25">
      <w:pPr>
        <w:pStyle w:val="PargrafodaLista"/>
        <w:numPr>
          <w:ilvl w:val="0"/>
          <w:numId w:val="25"/>
        </w:numPr>
        <w:tabs>
          <w:tab w:val="left" w:pos="284"/>
        </w:tabs>
        <w:suppressAutoHyphens w:val="0"/>
        <w:ind w:left="284"/>
        <w:jc w:val="both"/>
        <w:rPr>
          <w:rFonts w:ascii="Arial" w:hAnsi="Arial" w:cs="Arial"/>
          <w:sz w:val="22"/>
          <w:szCs w:val="22"/>
        </w:rPr>
      </w:pPr>
      <w:r w:rsidRPr="007B3C10">
        <w:rPr>
          <w:rFonts w:ascii="Arial" w:hAnsi="Arial" w:cs="Arial"/>
          <w:sz w:val="22"/>
          <w:szCs w:val="22"/>
        </w:rPr>
        <w:t>Manter um processo de análise e avaliação tanto para correções de registros quanto para o redirecionamento dos planos de ações ou correção de atividades visando maximizar os benefícios das ações de ATER.</w:t>
      </w:r>
    </w:p>
    <w:p w14:paraId="1853FC02" w14:textId="77777777" w:rsidR="00014D25" w:rsidRPr="009725E2" w:rsidRDefault="00014D25" w:rsidP="00014D25">
      <w:pPr>
        <w:tabs>
          <w:tab w:val="left" w:pos="284"/>
        </w:tabs>
        <w:suppressAutoHyphens w:val="0"/>
        <w:jc w:val="both"/>
        <w:rPr>
          <w:rFonts w:ascii="Arial" w:hAnsi="Arial" w:cs="Arial"/>
          <w:sz w:val="22"/>
          <w:szCs w:val="22"/>
        </w:rPr>
      </w:pPr>
    </w:p>
    <w:p w14:paraId="68F7896E" w14:textId="77777777" w:rsidR="00014D25" w:rsidRPr="009725E2" w:rsidRDefault="00014D25" w:rsidP="00014D25">
      <w:pPr>
        <w:jc w:val="both"/>
        <w:rPr>
          <w:rFonts w:ascii="Arial" w:hAnsi="Arial" w:cs="Arial"/>
          <w:b/>
          <w:bCs/>
          <w:sz w:val="22"/>
          <w:szCs w:val="22"/>
        </w:rPr>
      </w:pPr>
      <w:r w:rsidRPr="009725E2">
        <w:rPr>
          <w:rFonts w:ascii="Arial" w:hAnsi="Arial" w:cs="Arial"/>
          <w:sz w:val="22"/>
          <w:szCs w:val="22"/>
        </w:rPr>
        <w:t xml:space="preserve">Todas as informações importantes serão registradas adequadamente para permitir o rastreamento das evidências necessárias ao monitoramento e a avaliação. Os registros devem ter uma correspondência com e representar corretamente os fatos relacionados ao processo de ATER. </w:t>
      </w:r>
      <w:r w:rsidRPr="006D647E">
        <w:rPr>
          <w:rFonts w:ascii="Arial" w:hAnsi="Arial" w:cs="Arial"/>
          <w:b/>
          <w:bCs/>
          <w:sz w:val="22"/>
          <w:szCs w:val="22"/>
        </w:rPr>
        <w:t>Uma parte dos registros deve ser transferida para os sistemas informatizados disponibilizados e a parceira deve garantir a qualidade desse processo</w:t>
      </w:r>
      <w:r w:rsidRPr="009725E2">
        <w:rPr>
          <w:rFonts w:ascii="Arial" w:hAnsi="Arial" w:cs="Arial"/>
          <w:sz w:val="22"/>
          <w:szCs w:val="22"/>
        </w:rPr>
        <w:t>.</w:t>
      </w:r>
    </w:p>
    <w:p w14:paraId="7B601D58" w14:textId="77777777" w:rsidR="00014D25" w:rsidRDefault="00014D25" w:rsidP="00014D25">
      <w:pPr>
        <w:jc w:val="both"/>
        <w:rPr>
          <w:rFonts w:ascii="Arial" w:hAnsi="Arial" w:cs="Arial"/>
          <w:bCs/>
          <w:sz w:val="22"/>
          <w:szCs w:val="22"/>
        </w:rPr>
      </w:pPr>
    </w:p>
    <w:p w14:paraId="3152B7C0" w14:textId="77777777" w:rsidR="00014D25" w:rsidRDefault="00014D25" w:rsidP="00014D25">
      <w:pPr>
        <w:jc w:val="both"/>
        <w:rPr>
          <w:rFonts w:ascii="Arial" w:hAnsi="Arial" w:cs="Arial"/>
          <w:bCs/>
          <w:sz w:val="22"/>
          <w:szCs w:val="22"/>
        </w:rPr>
      </w:pPr>
      <w:r w:rsidRPr="0088504F">
        <w:rPr>
          <w:rFonts w:ascii="Arial" w:hAnsi="Arial" w:cs="Arial"/>
          <w:bCs/>
          <w:sz w:val="22"/>
          <w:szCs w:val="22"/>
        </w:rPr>
        <w:t>A organização deve analisar dados e informações provenientes de monitoramento e medição. Os resultados de análise devem ser usados para avaliar:</w:t>
      </w:r>
    </w:p>
    <w:p w14:paraId="4D60011D" w14:textId="77777777" w:rsidR="00014D25" w:rsidRPr="0088504F" w:rsidRDefault="00014D25" w:rsidP="00014D25">
      <w:pPr>
        <w:jc w:val="both"/>
        <w:rPr>
          <w:rFonts w:ascii="Arial" w:hAnsi="Arial" w:cs="Arial"/>
          <w:bCs/>
          <w:sz w:val="22"/>
          <w:szCs w:val="22"/>
        </w:rPr>
      </w:pPr>
    </w:p>
    <w:p w14:paraId="7717907F" w14:textId="77777777" w:rsidR="00014D25" w:rsidRPr="0088504F" w:rsidRDefault="00014D25" w:rsidP="00014D25">
      <w:pPr>
        <w:numPr>
          <w:ilvl w:val="2"/>
          <w:numId w:val="31"/>
        </w:numPr>
        <w:jc w:val="both"/>
        <w:rPr>
          <w:rFonts w:ascii="Arial" w:hAnsi="Arial" w:cs="Arial"/>
          <w:bCs/>
          <w:sz w:val="22"/>
          <w:szCs w:val="22"/>
        </w:rPr>
      </w:pPr>
      <w:r w:rsidRPr="0088504F">
        <w:rPr>
          <w:rFonts w:ascii="Arial" w:hAnsi="Arial" w:cs="Arial"/>
          <w:bCs/>
          <w:sz w:val="22"/>
          <w:szCs w:val="22"/>
        </w:rPr>
        <w:t>A conformidade dos serviços de ATER realizados;</w:t>
      </w:r>
    </w:p>
    <w:p w14:paraId="5E0F459B" w14:textId="77777777" w:rsidR="00014D25" w:rsidRPr="0088504F" w:rsidRDefault="00014D25" w:rsidP="00014D25">
      <w:pPr>
        <w:numPr>
          <w:ilvl w:val="2"/>
          <w:numId w:val="31"/>
        </w:numPr>
        <w:jc w:val="both"/>
        <w:rPr>
          <w:rFonts w:ascii="Arial" w:hAnsi="Arial" w:cs="Arial"/>
          <w:bCs/>
          <w:sz w:val="22"/>
          <w:szCs w:val="22"/>
        </w:rPr>
      </w:pPr>
      <w:r w:rsidRPr="0088504F">
        <w:rPr>
          <w:rFonts w:ascii="Arial" w:hAnsi="Arial" w:cs="Arial"/>
          <w:bCs/>
          <w:sz w:val="22"/>
          <w:szCs w:val="22"/>
        </w:rPr>
        <w:t>O grau de satisfação dos/as agricultores/as familiares;</w:t>
      </w:r>
    </w:p>
    <w:p w14:paraId="0AEE33B0" w14:textId="77777777" w:rsidR="00014D25" w:rsidRPr="0088504F" w:rsidRDefault="00014D25" w:rsidP="00014D25">
      <w:pPr>
        <w:numPr>
          <w:ilvl w:val="2"/>
          <w:numId w:val="31"/>
        </w:numPr>
        <w:jc w:val="both"/>
        <w:rPr>
          <w:rFonts w:ascii="Arial" w:hAnsi="Arial" w:cs="Arial"/>
          <w:bCs/>
          <w:sz w:val="22"/>
          <w:szCs w:val="22"/>
        </w:rPr>
      </w:pPr>
      <w:r w:rsidRPr="0088504F">
        <w:rPr>
          <w:rFonts w:ascii="Arial" w:hAnsi="Arial" w:cs="Arial"/>
          <w:bCs/>
          <w:sz w:val="22"/>
          <w:szCs w:val="22"/>
        </w:rPr>
        <w:lastRenderedPageBreak/>
        <w:t>O desempenho do sistema de gestão;</w:t>
      </w:r>
    </w:p>
    <w:p w14:paraId="6F419B62" w14:textId="77777777" w:rsidR="00014D25" w:rsidRPr="0088504F" w:rsidRDefault="00014D25" w:rsidP="00014D25">
      <w:pPr>
        <w:numPr>
          <w:ilvl w:val="2"/>
          <w:numId w:val="31"/>
        </w:numPr>
        <w:jc w:val="both"/>
        <w:rPr>
          <w:rFonts w:ascii="Arial" w:hAnsi="Arial" w:cs="Arial"/>
          <w:bCs/>
          <w:sz w:val="22"/>
          <w:szCs w:val="22"/>
        </w:rPr>
      </w:pPr>
      <w:r w:rsidRPr="0088504F">
        <w:rPr>
          <w:rFonts w:ascii="Arial" w:hAnsi="Arial" w:cs="Arial"/>
          <w:bCs/>
          <w:sz w:val="22"/>
          <w:szCs w:val="22"/>
        </w:rPr>
        <w:t>Se o planejamento foi implementado eficazmente;</w:t>
      </w:r>
    </w:p>
    <w:p w14:paraId="42F30480" w14:textId="77777777" w:rsidR="00014D25" w:rsidRPr="0088504F" w:rsidRDefault="00014D25" w:rsidP="00014D25">
      <w:pPr>
        <w:numPr>
          <w:ilvl w:val="2"/>
          <w:numId w:val="31"/>
        </w:numPr>
        <w:jc w:val="both"/>
        <w:rPr>
          <w:rFonts w:ascii="Arial" w:hAnsi="Arial" w:cs="Arial"/>
          <w:bCs/>
          <w:sz w:val="22"/>
          <w:szCs w:val="22"/>
        </w:rPr>
      </w:pPr>
      <w:r w:rsidRPr="0088504F">
        <w:rPr>
          <w:rFonts w:ascii="Arial" w:hAnsi="Arial" w:cs="Arial"/>
          <w:bCs/>
          <w:sz w:val="22"/>
          <w:szCs w:val="22"/>
        </w:rPr>
        <w:t>O desempenho do projeto em termos dos principais indicadores como: Relevância, Eficácia, Eficiência, Impacto e Sustentabilidade;</w:t>
      </w:r>
    </w:p>
    <w:p w14:paraId="00006CC2" w14:textId="77777777" w:rsidR="00014D25" w:rsidRPr="0088504F" w:rsidRDefault="00014D25" w:rsidP="00014D25">
      <w:pPr>
        <w:numPr>
          <w:ilvl w:val="2"/>
          <w:numId w:val="31"/>
        </w:numPr>
        <w:jc w:val="both"/>
        <w:rPr>
          <w:rFonts w:ascii="Arial" w:hAnsi="Arial" w:cs="Arial"/>
          <w:bCs/>
          <w:sz w:val="22"/>
          <w:szCs w:val="22"/>
        </w:rPr>
      </w:pPr>
      <w:r w:rsidRPr="0088504F">
        <w:rPr>
          <w:rFonts w:ascii="Arial" w:hAnsi="Arial" w:cs="Arial"/>
          <w:bCs/>
          <w:sz w:val="22"/>
          <w:szCs w:val="22"/>
        </w:rPr>
        <w:t>A necessidade de melhorias no sistema de gestão.</w:t>
      </w:r>
    </w:p>
    <w:p w14:paraId="2B59022E" w14:textId="77777777" w:rsidR="00014D25" w:rsidRPr="0088504F" w:rsidRDefault="00014D25" w:rsidP="00014D25">
      <w:pPr>
        <w:jc w:val="both"/>
        <w:rPr>
          <w:rFonts w:ascii="Arial" w:hAnsi="Arial" w:cs="Arial"/>
          <w:b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5"/>
        <w:gridCol w:w="2662"/>
        <w:gridCol w:w="4527"/>
      </w:tblGrid>
      <w:tr w:rsidR="00014D25" w:rsidRPr="0088504F" w14:paraId="42C6B4E4" w14:textId="77777777" w:rsidTr="0095170F">
        <w:trPr>
          <w:tblHeader/>
        </w:trPr>
        <w:tc>
          <w:tcPr>
            <w:tcW w:w="596" w:type="pct"/>
            <w:vAlign w:val="center"/>
          </w:tcPr>
          <w:p w14:paraId="10B55EEE" w14:textId="77777777" w:rsidR="00014D25" w:rsidRPr="0088504F" w:rsidRDefault="00014D25" w:rsidP="0095170F">
            <w:pPr>
              <w:jc w:val="center"/>
              <w:rPr>
                <w:rFonts w:ascii="Arial" w:hAnsi="Arial" w:cs="Arial"/>
                <w:b/>
                <w:bCs/>
                <w:sz w:val="22"/>
                <w:szCs w:val="22"/>
              </w:rPr>
            </w:pPr>
            <w:r w:rsidRPr="0088504F">
              <w:rPr>
                <w:rFonts w:ascii="Arial" w:hAnsi="Arial" w:cs="Arial"/>
                <w:b/>
                <w:bCs/>
                <w:sz w:val="22"/>
                <w:szCs w:val="22"/>
              </w:rPr>
              <w:t>Critérios de Avaliação</w:t>
            </w:r>
          </w:p>
        </w:tc>
        <w:tc>
          <w:tcPr>
            <w:tcW w:w="1418" w:type="pct"/>
            <w:vAlign w:val="center"/>
          </w:tcPr>
          <w:p w14:paraId="190784EA" w14:textId="77777777" w:rsidR="00014D25" w:rsidRPr="0088504F" w:rsidRDefault="00014D25" w:rsidP="0095170F">
            <w:pPr>
              <w:jc w:val="center"/>
              <w:rPr>
                <w:rFonts w:ascii="Arial" w:hAnsi="Arial" w:cs="Arial"/>
                <w:b/>
                <w:bCs/>
                <w:sz w:val="22"/>
                <w:szCs w:val="22"/>
              </w:rPr>
            </w:pPr>
            <w:r w:rsidRPr="0088504F">
              <w:rPr>
                <w:rFonts w:ascii="Arial" w:hAnsi="Arial" w:cs="Arial"/>
                <w:b/>
                <w:bCs/>
                <w:sz w:val="22"/>
                <w:szCs w:val="22"/>
              </w:rPr>
              <w:t>Descrição</w:t>
            </w:r>
          </w:p>
        </w:tc>
        <w:tc>
          <w:tcPr>
            <w:tcW w:w="2985" w:type="pct"/>
            <w:vAlign w:val="center"/>
          </w:tcPr>
          <w:p w14:paraId="5082BE2D" w14:textId="77777777" w:rsidR="00014D25" w:rsidRPr="0088504F" w:rsidRDefault="00014D25" w:rsidP="0095170F">
            <w:pPr>
              <w:jc w:val="center"/>
              <w:rPr>
                <w:rFonts w:ascii="Arial" w:hAnsi="Arial" w:cs="Arial"/>
                <w:b/>
                <w:bCs/>
                <w:sz w:val="22"/>
                <w:szCs w:val="22"/>
              </w:rPr>
            </w:pPr>
            <w:r w:rsidRPr="0088504F">
              <w:rPr>
                <w:rFonts w:ascii="Arial" w:hAnsi="Arial" w:cs="Arial"/>
                <w:b/>
                <w:bCs/>
                <w:sz w:val="22"/>
                <w:szCs w:val="22"/>
              </w:rPr>
              <w:t>Possíveis questões</w:t>
            </w:r>
          </w:p>
        </w:tc>
      </w:tr>
      <w:tr w:rsidR="00014D25" w:rsidRPr="0088504F" w14:paraId="2E3EE9BC" w14:textId="77777777" w:rsidTr="0095170F">
        <w:tc>
          <w:tcPr>
            <w:tcW w:w="596" w:type="pct"/>
            <w:vAlign w:val="center"/>
          </w:tcPr>
          <w:p w14:paraId="5C1661EC" w14:textId="77777777" w:rsidR="00014D25" w:rsidRPr="0088504F" w:rsidRDefault="00014D25" w:rsidP="0095170F">
            <w:pPr>
              <w:jc w:val="both"/>
              <w:rPr>
                <w:rFonts w:ascii="Arial" w:hAnsi="Arial" w:cs="Arial"/>
                <w:bCs/>
                <w:sz w:val="22"/>
                <w:szCs w:val="22"/>
              </w:rPr>
            </w:pPr>
            <w:r w:rsidRPr="0088504F">
              <w:rPr>
                <w:rFonts w:ascii="Arial" w:hAnsi="Arial" w:cs="Arial"/>
                <w:bCs/>
                <w:sz w:val="22"/>
                <w:szCs w:val="22"/>
              </w:rPr>
              <w:t>Relevância</w:t>
            </w:r>
          </w:p>
        </w:tc>
        <w:tc>
          <w:tcPr>
            <w:tcW w:w="1418" w:type="pct"/>
            <w:vAlign w:val="center"/>
          </w:tcPr>
          <w:p w14:paraId="61B7856E" w14:textId="77777777" w:rsidR="00014D25" w:rsidRPr="0088504F" w:rsidRDefault="00014D25" w:rsidP="0095170F">
            <w:pPr>
              <w:jc w:val="both"/>
              <w:rPr>
                <w:rFonts w:ascii="Arial" w:hAnsi="Arial" w:cs="Arial"/>
                <w:b/>
                <w:bCs/>
                <w:sz w:val="22"/>
                <w:szCs w:val="22"/>
              </w:rPr>
            </w:pPr>
            <w:r w:rsidRPr="0088504F">
              <w:rPr>
                <w:rFonts w:ascii="Arial" w:hAnsi="Arial" w:cs="Arial"/>
                <w:bCs/>
                <w:sz w:val="22"/>
                <w:szCs w:val="22"/>
              </w:rPr>
              <w:t>Avalia se os objetivos de uma intervenção são coerentes com as exigências/necessidades dos agricultores familiares e com os objetivos da chamada.</w:t>
            </w:r>
          </w:p>
        </w:tc>
        <w:tc>
          <w:tcPr>
            <w:tcW w:w="2985" w:type="pct"/>
            <w:vAlign w:val="center"/>
          </w:tcPr>
          <w:p w14:paraId="5886BFFA" w14:textId="77777777" w:rsidR="00014D25" w:rsidRPr="0088504F" w:rsidRDefault="00014D25" w:rsidP="00014D25">
            <w:pPr>
              <w:numPr>
                <w:ilvl w:val="0"/>
                <w:numId w:val="27"/>
              </w:numPr>
              <w:jc w:val="both"/>
              <w:rPr>
                <w:rFonts w:ascii="Arial" w:hAnsi="Arial" w:cs="Arial"/>
                <w:bCs/>
                <w:sz w:val="22"/>
                <w:szCs w:val="22"/>
              </w:rPr>
            </w:pPr>
            <w:bookmarkStart w:id="7" w:name="_Toc150267818"/>
            <w:r w:rsidRPr="0088504F">
              <w:rPr>
                <w:rFonts w:ascii="Arial" w:hAnsi="Arial" w:cs="Arial"/>
                <w:bCs/>
                <w:sz w:val="22"/>
                <w:szCs w:val="22"/>
              </w:rPr>
              <w:t>As atividades planejadas/executadas são ou permanecem adequadas ao agricultor familiar?</w:t>
            </w:r>
            <w:bookmarkEnd w:id="7"/>
          </w:p>
          <w:p w14:paraId="447FACB1" w14:textId="77777777" w:rsidR="00014D25" w:rsidRPr="0088504F" w:rsidRDefault="00014D25" w:rsidP="00014D25">
            <w:pPr>
              <w:numPr>
                <w:ilvl w:val="0"/>
                <w:numId w:val="27"/>
              </w:numPr>
              <w:jc w:val="both"/>
              <w:rPr>
                <w:rFonts w:ascii="Arial" w:hAnsi="Arial" w:cs="Arial"/>
                <w:bCs/>
                <w:sz w:val="22"/>
                <w:szCs w:val="22"/>
              </w:rPr>
            </w:pPr>
            <w:bookmarkStart w:id="8" w:name="_Toc150267819"/>
            <w:r w:rsidRPr="0088504F">
              <w:rPr>
                <w:rFonts w:ascii="Arial" w:hAnsi="Arial" w:cs="Arial"/>
                <w:bCs/>
                <w:sz w:val="22"/>
                <w:szCs w:val="22"/>
              </w:rPr>
              <w:t>As intervenções planejadas/executadas são ou permanecem relevantes em relação aos objetivos da chamada?</w:t>
            </w:r>
            <w:bookmarkEnd w:id="8"/>
          </w:p>
          <w:p w14:paraId="7110D817" w14:textId="77777777" w:rsidR="00014D25" w:rsidRPr="0088504F" w:rsidRDefault="00014D25" w:rsidP="00014D25">
            <w:pPr>
              <w:numPr>
                <w:ilvl w:val="0"/>
                <w:numId w:val="27"/>
              </w:numPr>
              <w:jc w:val="both"/>
              <w:rPr>
                <w:rFonts w:ascii="Arial" w:hAnsi="Arial" w:cs="Arial"/>
                <w:bCs/>
                <w:sz w:val="22"/>
                <w:szCs w:val="22"/>
              </w:rPr>
            </w:pPr>
            <w:bookmarkStart w:id="9" w:name="_Toc150267820"/>
            <w:r w:rsidRPr="0088504F">
              <w:rPr>
                <w:rFonts w:ascii="Arial" w:hAnsi="Arial" w:cs="Arial"/>
                <w:bCs/>
                <w:sz w:val="22"/>
                <w:szCs w:val="22"/>
              </w:rPr>
              <w:t xml:space="preserve">Os </w:t>
            </w:r>
            <w:r>
              <w:rPr>
                <w:rFonts w:ascii="Arial" w:hAnsi="Arial" w:cs="Arial"/>
                <w:bCs/>
                <w:sz w:val="22"/>
                <w:szCs w:val="22"/>
              </w:rPr>
              <w:t>Planos de Trabalho</w:t>
            </w:r>
            <w:r w:rsidRPr="0088504F">
              <w:rPr>
                <w:rFonts w:ascii="Arial" w:hAnsi="Arial" w:cs="Arial"/>
                <w:bCs/>
                <w:sz w:val="22"/>
                <w:szCs w:val="22"/>
              </w:rPr>
              <w:t xml:space="preserve"> foram ou permanecem adaptados às mudanças situacionais do agroecossistema?</w:t>
            </w:r>
            <w:bookmarkEnd w:id="9"/>
          </w:p>
        </w:tc>
      </w:tr>
      <w:tr w:rsidR="00014D25" w:rsidRPr="0088504F" w14:paraId="54F2DE83" w14:textId="77777777" w:rsidTr="0095170F">
        <w:tc>
          <w:tcPr>
            <w:tcW w:w="596" w:type="pct"/>
            <w:vAlign w:val="center"/>
          </w:tcPr>
          <w:p w14:paraId="3E99A30B" w14:textId="77777777" w:rsidR="00014D25" w:rsidRPr="0088504F" w:rsidRDefault="00014D25" w:rsidP="0095170F">
            <w:pPr>
              <w:jc w:val="both"/>
              <w:rPr>
                <w:rFonts w:ascii="Arial" w:hAnsi="Arial" w:cs="Arial"/>
                <w:b/>
                <w:bCs/>
                <w:sz w:val="22"/>
                <w:szCs w:val="22"/>
              </w:rPr>
            </w:pPr>
            <w:r w:rsidRPr="0088504F">
              <w:rPr>
                <w:rFonts w:ascii="Arial" w:hAnsi="Arial" w:cs="Arial"/>
                <w:bCs/>
                <w:sz w:val="22"/>
                <w:szCs w:val="22"/>
              </w:rPr>
              <w:t>Eficiência</w:t>
            </w:r>
          </w:p>
        </w:tc>
        <w:tc>
          <w:tcPr>
            <w:tcW w:w="1418" w:type="pct"/>
            <w:vAlign w:val="center"/>
          </w:tcPr>
          <w:p w14:paraId="2710BD5B" w14:textId="77777777" w:rsidR="00014D25" w:rsidRPr="0088504F" w:rsidRDefault="00014D25" w:rsidP="0095170F">
            <w:pPr>
              <w:jc w:val="both"/>
              <w:rPr>
                <w:rFonts w:ascii="Arial" w:hAnsi="Arial" w:cs="Arial"/>
                <w:bCs/>
                <w:sz w:val="22"/>
                <w:szCs w:val="22"/>
              </w:rPr>
            </w:pPr>
            <w:r w:rsidRPr="0088504F">
              <w:rPr>
                <w:rFonts w:ascii="Arial" w:hAnsi="Arial" w:cs="Arial"/>
                <w:bCs/>
                <w:sz w:val="22"/>
                <w:szCs w:val="22"/>
              </w:rPr>
              <w:t xml:space="preserve">Avalia como os recursos (habilidades, conhecimento, tempo, </w:t>
            </w:r>
            <w:proofErr w:type="spellStart"/>
            <w:r w:rsidRPr="0088504F">
              <w:rPr>
                <w:rFonts w:ascii="Arial" w:hAnsi="Arial" w:cs="Arial"/>
                <w:bCs/>
                <w:sz w:val="22"/>
                <w:szCs w:val="22"/>
              </w:rPr>
              <w:t>etc</w:t>
            </w:r>
            <w:proofErr w:type="spellEnd"/>
            <w:r w:rsidRPr="0088504F">
              <w:rPr>
                <w:rFonts w:ascii="Arial" w:hAnsi="Arial" w:cs="Arial"/>
                <w:bCs/>
                <w:sz w:val="22"/>
                <w:szCs w:val="22"/>
              </w:rPr>
              <w:t>) são convertidos em resultados.</w:t>
            </w:r>
          </w:p>
        </w:tc>
        <w:tc>
          <w:tcPr>
            <w:tcW w:w="2985" w:type="pct"/>
            <w:vAlign w:val="center"/>
          </w:tcPr>
          <w:p w14:paraId="483D162A" w14:textId="77777777" w:rsidR="00014D25" w:rsidRPr="0088504F" w:rsidRDefault="00014D25" w:rsidP="00014D25">
            <w:pPr>
              <w:numPr>
                <w:ilvl w:val="0"/>
                <w:numId w:val="28"/>
              </w:numPr>
              <w:jc w:val="both"/>
              <w:rPr>
                <w:rFonts w:ascii="Arial" w:hAnsi="Arial" w:cs="Arial"/>
                <w:bCs/>
                <w:sz w:val="22"/>
                <w:szCs w:val="22"/>
              </w:rPr>
            </w:pPr>
            <w:bookmarkStart w:id="10" w:name="_Toc150267821"/>
            <w:r w:rsidRPr="0088504F">
              <w:rPr>
                <w:rFonts w:ascii="Arial" w:hAnsi="Arial" w:cs="Arial"/>
                <w:bCs/>
                <w:sz w:val="22"/>
                <w:szCs w:val="22"/>
              </w:rPr>
              <w:t>Os agricultores familiares, receberam os serviços que foram planejados a um custo “adequado”?</w:t>
            </w:r>
            <w:bookmarkEnd w:id="10"/>
          </w:p>
          <w:p w14:paraId="6A881562" w14:textId="77777777" w:rsidR="00014D25" w:rsidRPr="0088504F" w:rsidRDefault="00014D25" w:rsidP="00014D25">
            <w:pPr>
              <w:numPr>
                <w:ilvl w:val="0"/>
                <w:numId w:val="28"/>
              </w:numPr>
              <w:jc w:val="both"/>
              <w:rPr>
                <w:rFonts w:ascii="Arial" w:hAnsi="Arial" w:cs="Arial"/>
                <w:bCs/>
                <w:sz w:val="22"/>
                <w:szCs w:val="22"/>
              </w:rPr>
            </w:pPr>
            <w:bookmarkStart w:id="11" w:name="_Toc150267822"/>
            <w:r w:rsidRPr="0088504F">
              <w:rPr>
                <w:rFonts w:ascii="Arial" w:hAnsi="Arial" w:cs="Arial"/>
                <w:bCs/>
                <w:sz w:val="22"/>
                <w:szCs w:val="22"/>
              </w:rPr>
              <w:t>Existe necessidade de reforçar a competência dos técnicos extensionistas? E a que custo?</w:t>
            </w:r>
            <w:bookmarkEnd w:id="11"/>
          </w:p>
          <w:p w14:paraId="01A93F6D" w14:textId="77777777" w:rsidR="00014D25" w:rsidRPr="0088504F" w:rsidRDefault="00014D25" w:rsidP="00014D25">
            <w:pPr>
              <w:numPr>
                <w:ilvl w:val="0"/>
                <w:numId w:val="28"/>
              </w:numPr>
              <w:jc w:val="both"/>
              <w:rPr>
                <w:rFonts w:ascii="Arial" w:hAnsi="Arial" w:cs="Arial"/>
                <w:bCs/>
                <w:sz w:val="22"/>
                <w:szCs w:val="22"/>
              </w:rPr>
            </w:pPr>
            <w:bookmarkStart w:id="12" w:name="_Toc150267823"/>
            <w:r w:rsidRPr="0088504F">
              <w:rPr>
                <w:rFonts w:ascii="Arial" w:hAnsi="Arial" w:cs="Arial"/>
                <w:bCs/>
                <w:sz w:val="22"/>
                <w:szCs w:val="22"/>
              </w:rPr>
              <w:t>Como o custo dos serviços oferecidos se compara as alternativas existentes?</w:t>
            </w:r>
            <w:bookmarkEnd w:id="12"/>
          </w:p>
        </w:tc>
      </w:tr>
      <w:tr w:rsidR="00014D25" w:rsidRPr="0088504F" w14:paraId="381C5471" w14:textId="77777777" w:rsidTr="0095170F">
        <w:tc>
          <w:tcPr>
            <w:tcW w:w="596" w:type="pct"/>
            <w:vAlign w:val="center"/>
          </w:tcPr>
          <w:p w14:paraId="044F1DFD" w14:textId="77777777" w:rsidR="00014D25" w:rsidRPr="0088504F" w:rsidRDefault="00014D25" w:rsidP="0095170F">
            <w:pPr>
              <w:jc w:val="both"/>
              <w:rPr>
                <w:rFonts w:ascii="Arial" w:hAnsi="Arial" w:cs="Arial"/>
                <w:bCs/>
                <w:sz w:val="22"/>
                <w:szCs w:val="22"/>
              </w:rPr>
            </w:pPr>
            <w:r w:rsidRPr="0088504F">
              <w:rPr>
                <w:rFonts w:ascii="Arial" w:hAnsi="Arial" w:cs="Arial"/>
                <w:bCs/>
                <w:sz w:val="22"/>
                <w:szCs w:val="22"/>
              </w:rPr>
              <w:t>Eficácia</w:t>
            </w:r>
          </w:p>
          <w:p w14:paraId="6A3E1C0B" w14:textId="77777777" w:rsidR="00014D25" w:rsidRPr="0088504F" w:rsidRDefault="00014D25" w:rsidP="0095170F">
            <w:pPr>
              <w:jc w:val="both"/>
              <w:rPr>
                <w:rFonts w:ascii="Arial" w:hAnsi="Arial" w:cs="Arial"/>
                <w:b/>
                <w:bCs/>
                <w:sz w:val="22"/>
                <w:szCs w:val="22"/>
              </w:rPr>
            </w:pPr>
          </w:p>
        </w:tc>
        <w:tc>
          <w:tcPr>
            <w:tcW w:w="1418" w:type="pct"/>
            <w:vAlign w:val="center"/>
          </w:tcPr>
          <w:p w14:paraId="6BC6C77B" w14:textId="77777777" w:rsidR="00014D25" w:rsidRPr="0088504F" w:rsidRDefault="00014D25" w:rsidP="0095170F">
            <w:pPr>
              <w:jc w:val="both"/>
              <w:rPr>
                <w:rFonts w:ascii="Arial" w:hAnsi="Arial" w:cs="Arial"/>
                <w:bCs/>
                <w:sz w:val="22"/>
                <w:szCs w:val="22"/>
              </w:rPr>
            </w:pPr>
            <w:r w:rsidRPr="0088504F">
              <w:rPr>
                <w:rFonts w:ascii="Arial" w:hAnsi="Arial" w:cs="Arial"/>
                <w:bCs/>
                <w:sz w:val="22"/>
                <w:szCs w:val="22"/>
              </w:rPr>
              <w:t>Avalia o nível de alcance dos objetivos de uma intervenção específica ou do projeto como um todo.</w:t>
            </w:r>
          </w:p>
        </w:tc>
        <w:tc>
          <w:tcPr>
            <w:tcW w:w="2985" w:type="pct"/>
            <w:vAlign w:val="center"/>
          </w:tcPr>
          <w:p w14:paraId="43DFB2B1" w14:textId="77777777" w:rsidR="00014D25" w:rsidRPr="0088504F" w:rsidRDefault="00014D25" w:rsidP="00014D25">
            <w:pPr>
              <w:numPr>
                <w:ilvl w:val="0"/>
                <w:numId w:val="30"/>
              </w:numPr>
              <w:jc w:val="both"/>
              <w:rPr>
                <w:rFonts w:ascii="Arial" w:hAnsi="Arial" w:cs="Arial"/>
                <w:bCs/>
                <w:sz w:val="22"/>
                <w:szCs w:val="22"/>
              </w:rPr>
            </w:pPr>
            <w:bookmarkStart w:id="13" w:name="_Toc150267824"/>
            <w:r w:rsidRPr="0088504F">
              <w:rPr>
                <w:rFonts w:ascii="Arial" w:hAnsi="Arial" w:cs="Arial"/>
                <w:bCs/>
                <w:sz w:val="22"/>
                <w:szCs w:val="22"/>
              </w:rPr>
              <w:t>Os agricultores familiares adotaram melhorias ou novas práticas de manejo, e conservação dos recursos naturais?</w:t>
            </w:r>
            <w:bookmarkEnd w:id="13"/>
          </w:p>
          <w:p w14:paraId="77D717A0" w14:textId="77777777" w:rsidR="00014D25" w:rsidRPr="0088504F" w:rsidRDefault="00014D25" w:rsidP="00014D25">
            <w:pPr>
              <w:numPr>
                <w:ilvl w:val="0"/>
                <w:numId w:val="30"/>
              </w:numPr>
              <w:jc w:val="both"/>
              <w:rPr>
                <w:rFonts w:ascii="Arial" w:hAnsi="Arial" w:cs="Arial"/>
                <w:bCs/>
                <w:sz w:val="22"/>
                <w:szCs w:val="22"/>
              </w:rPr>
            </w:pPr>
            <w:bookmarkStart w:id="14" w:name="_Toc150267825"/>
            <w:r w:rsidRPr="0088504F">
              <w:rPr>
                <w:rFonts w:ascii="Arial" w:hAnsi="Arial" w:cs="Arial"/>
                <w:bCs/>
                <w:sz w:val="22"/>
                <w:szCs w:val="22"/>
              </w:rPr>
              <w:t>A % de agricultores que mantém ou voltam ao comportamento original está diminuindo?</w:t>
            </w:r>
            <w:bookmarkEnd w:id="14"/>
          </w:p>
          <w:p w14:paraId="11B24179" w14:textId="77777777" w:rsidR="00014D25" w:rsidRPr="0088504F" w:rsidRDefault="00014D25" w:rsidP="00014D25">
            <w:pPr>
              <w:numPr>
                <w:ilvl w:val="0"/>
                <w:numId w:val="30"/>
              </w:numPr>
              <w:jc w:val="both"/>
              <w:rPr>
                <w:rFonts w:ascii="Arial" w:hAnsi="Arial" w:cs="Arial"/>
                <w:bCs/>
                <w:sz w:val="22"/>
                <w:szCs w:val="22"/>
              </w:rPr>
            </w:pPr>
            <w:bookmarkStart w:id="15" w:name="_Toc150267826"/>
            <w:r w:rsidRPr="0088504F">
              <w:rPr>
                <w:rFonts w:ascii="Arial" w:hAnsi="Arial" w:cs="Arial"/>
                <w:bCs/>
                <w:sz w:val="22"/>
                <w:szCs w:val="22"/>
              </w:rPr>
              <w:t>Qual o nível de satisfação dos agricultores atendidos?</w:t>
            </w:r>
            <w:bookmarkEnd w:id="15"/>
          </w:p>
          <w:p w14:paraId="7E868B9B" w14:textId="77777777" w:rsidR="00014D25" w:rsidRPr="0088504F" w:rsidRDefault="00014D25" w:rsidP="00014D25">
            <w:pPr>
              <w:numPr>
                <w:ilvl w:val="0"/>
                <w:numId w:val="30"/>
              </w:numPr>
              <w:jc w:val="both"/>
              <w:rPr>
                <w:rFonts w:ascii="Arial" w:hAnsi="Arial" w:cs="Arial"/>
                <w:bCs/>
                <w:sz w:val="22"/>
                <w:szCs w:val="22"/>
              </w:rPr>
            </w:pPr>
            <w:bookmarkStart w:id="16" w:name="_Toc150267827"/>
            <w:r w:rsidRPr="0088504F">
              <w:rPr>
                <w:rFonts w:ascii="Arial" w:hAnsi="Arial" w:cs="Arial"/>
                <w:bCs/>
                <w:sz w:val="22"/>
                <w:szCs w:val="22"/>
              </w:rPr>
              <w:t>Quanto o agricultor lembra das experiências de ATER?</w:t>
            </w:r>
            <w:bookmarkEnd w:id="16"/>
          </w:p>
          <w:p w14:paraId="0AA6B28C" w14:textId="77777777" w:rsidR="00014D25" w:rsidRPr="0088504F" w:rsidRDefault="00014D25" w:rsidP="00014D25">
            <w:pPr>
              <w:numPr>
                <w:ilvl w:val="0"/>
                <w:numId w:val="30"/>
              </w:numPr>
              <w:jc w:val="both"/>
              <w:rPr>
                <w:rFonts w:ascii="Arial" w:hAnsi="Arial" w:cs="Arial"/>
                <w:bCs/>
                <w:sz w:val="22"/>
                <w:szCs w:val="22"/>
              </w:rPr>
            </w:pPr>
            <w:bookmarkStart w:id="17" w:name="_Toc150267828"/>
            <w:r w:rsidRPr="0088504F">
              <w:rPr>
                <w:rFonts w:ascii="Arial" w:hAnsi="Arial" w:cs="Arial"/>
                <w:bCs/>
                <w:sz w:val="22"/>
                <w:szCs w:val="22"/>
              </w:rPr>
              <w:t>Quais foram as mudanças mais significativas identificadas pelo agricultor?</w:t>
            </w:r>
            <w:bookmarkEnd w:id="17"/>
          </w:p>
        </w:tc>
      </w:tr>
      <w:tr w:rsidR="00014D25" w:rsidRPr="0088504F" w14:paraId="1C8C4CD4" w14:textId="77777777" w:rsidTr="0095170F">
        <w:tc>
          <w:tcPr>
            <w:tcW w:w="596" w:type="pct"/>
            <w:vAlign w:val="center"/>
          </w:tcPr>
          <w:p w14:paraId="31E033A4" w14:textId="77777777" w:rsidR="00014D25" w:rsidRPr="0088504F" w:rsidRDefault="00014D25" w:rsidP="0095170F">
            <w:pPr>
              <w:jc w:val="both"/>
              <w:rPr>
                <w:rFonts w:ascii="Arial" w:hAnsi="Arial" w:cs="Arial"/>
                <w:bCs/>
                <w:sz w:val="22"/>
                <w:szCs w:val="22"/>
              </w:rPr>
            </w:pPr>
            <w:r w:rsidRPr="0088504F">
              <w:rPr>
                <w:rFonts w:ascii="Arial" w:hAnsi="Arial" w:cs="Arial"/>
                <w:bCs/>
                <w:sz w:val="22"/>
                <w:szCs w:val="22"/>
              </w:rPr>
              <w:t>Impacto</w:t>
            </w:r>
          </w:p>
          <w:p w14:paraId="0129E416" w14:textId="77777777" w:rsidR="00014D25" w:rsidRPr="0088504F" w:rsidRDefault="00014D25" w:rsidP="0095170F">
            <w:pPr>
              <w:jc w:val="both"/>
              <w:rPr>
                <w:rFonts w:ascii="Arial" w:hAnsi="Arial" w:cs="Arial"/>
                <w:bCs/>
                <w:sz w:val="22"/>
                <w:szCs w:val="22"/>
              </w:rPr>
            </w:pPr>
          </w:p>
        </w:tc>
        <w:tc>
          <w:tcPr>
            <w:tcW w:w="1418" w:type="pct"/>
            <w:vAlign w:val="center"/>
          </w:tcPr>
          <w:p w14:paraId="3F1FDABD" w14:textId="77777777" w:rsidR="00014D25" w:rsidRPr="0088504F" w:rsidRDefault="00014D25" w:rsidP="0095170F">
            <w:pPr>
              <w:jc w:val="both"/>
              <w:rPr>
                <w:rFonts w:ascii="Arial" w:hAnsi="Arial" w:cs="Arial"/>
                <w:bCs/>
                <w:sz w:val="22"/>
                <w:szCs w:val="22"/>
              </w:rPr>
            </w:pPr>
            <w:r w:rsidRPr="0088504F">
              <w:rPr>
                <w:rFonts w:ascii="Arial" w:hAnsi="Arial" w:cs="Arial"/>
                <w:bCs/>
                <w:sz w:val="22"/>
                <w:szCs w:val="22"/>
              </w:rPr>
              <w:t>Avalia os efeitos a longo prazo, produzidos por uma intervenção/projeto, tanto positivo como negativo, primário ou secundário, direta ou indiretamente, intencional ou não intencional.”</w:t>
            </w:r>
          </w:p>
        </w:tc>
        <w:tc>
          <w:tcPr>
            <w:tcW w:w="2985" w:type="pct"/>
            <w:vAlign w:val="center"/>
          </w:tcPr>
          <w:p w14:paraId="441747B9" w14:textId="77777777" w:rsidR="00014D25" w:rsidRPr="0088504F" w:rsidRDefault="00014D25" w:rsidP="00014D25">
            <w:pPr>
              <w:numPr>
                <w:ilvl w:val="0"/>
                <w:numId w:val="29"/>
              </w:numPr>
              <w:jc w:val="both"/>
              <w:rPr>
                <w:rFonts w:ascii="Arial" w:hAnsi="Arial" w:cs="Arial"/>
                <w:bCs/>
                <w:sz w:val="22"/>
                <w:szCs w:val="22"/>
              </w:rPr>
            </w:pPr>
            <w:bookmarkStart w:id="18" w:name="_Toc150267829"/>
            <w:r w:rsidRPr="0088504F">
              <w:rPr>
                <w:rFonts w:ascii="Arial" w:hAnsi="Arial" w:cs="Arial"/>
                <w:bCs/>
                <w:sz w:val="22"/>
                <w:szCs w:val="22"/>
              </w:rPr>
              <w:t>A intervenção/projeto aumentou o valor agregado das atividades e serviços agropecuários e não agropecuários? Ou aumentou da produtividade média? Melhorou a segurança alimentar ou renda média ou o nível de transição agroecológica?</w:t>
            </w:r>
            <w:bookmarkEnd w:id="18"/>
          </w:p>
          <w:p w14:paraId="4C2758F3" w14:textId="77777777" w:rsidR="00014D25" w:rsidRPr="0088504F" w:rsidRDefault="00014D25" w:rsidP="00014D25">
            <w:pPr>
              <w:numPr>
                <w:ilvl w:val="0"/>
                <w:numId w:val="29"/>
              </w:numPr>
              <w:jc w:val="both"/>
              <w:rPr>
                <w:rFonts w:ascii="Arial" w:hAnsi="Arial" w:cs="Arial"/>
                <w:bCs/>
                <w:sz w:val="22"/>
                <w:szCs w:val="22"/>
              </w:rPr>
            </w:pPr>
            <w:bookmarkStart w:id="19" w:name="_Toc150267830"/>
            <w:r w:rsidRPr="0088504F">
              <w:rPr>
                <w:rFonts w:ascii="Arial" w:hAnsi="Arial" w:cs="Arial"/>
                <w:bCs/>
                <w:sz w:val="22"/>
                <w:szCs w:val="22"/>
              </w:rPr>
              <w:t xml:space="preserve">Quais efeitos da intervenção/projeto são previstos ou identificados? E </w:t>
            </w:r>
            <w:r w:rsidRPr="0088504F">
              <w:rPr>
                <w:rFonts w:ascii="Arial" w:hAnsi="Arial" w:cs="Arial"/>
                <w:bCs/>
                <w:sz w:val="22"/>
                <w:szCs w:val="22"/>
              </w:rPr>
              <w:lastRenderedPageBreak/>
              <w:t>quais as consequências desses efeitos?</w:t>
            </w:r>
            <w:bookmarkEnd w:id="19"/>
          </w:p>
        </w:tc>
      </w:tr>
    </w:tbl>
    <w:p w14:paraId="4D6C1FBB" w14:textId="77777777" w:rsidR="00014D25" w:rsidRPr="009725E2" w:rsidRDefault="00014D25" w:rsidP="00014D25">
      <w:pPr>
        <w:jc w:val="both"/>
        <w:rPr>
          <w:rFonts w:ascii="Arial" w:hAnsi="Arial" w:cs="Arial"/>
          <w:bCs/>
          <w:sz w:val="22"/>
          <w:szCs w:val="22"/>
        </w:rPr>
      </w:pPr>
    </w:p>
    <w:p w14:paraId="480A240C" w14:textId="77777777" w:rsidR="00014D25" w:rsidRPr="009725E2" w:rsidRDefault="00014D25" w:rsidP="00014D25">
      <w:pPr>
        <w:jc w:val="both"/>
        <w:rPr>
          <w:rFonts w:ascii="Arial" w:hAnsi="Arial" w:cs="Arial"/>
          <w:bCs/>
          <w:sz w:val="22"/>
          <w:szCs w:val="22"/>
        </w:rPr>
      </w:pPr>
      <w:r w:rsidRPr="009725E2">
        <w:rPr>
          <w:rFonts w:ascii="Arial" w:hAnsi="Arial" w:cs="Arial"/>
          <w:bCs/>
          <w:sz w:val="22"/>
          <w:szCs w:val="22"/>
        </w:rPr>
        <w:t>Os indicadores dos objetivos e das ações, que podem ser quantitativos e qualitativos, estão associados a metas mensuráveis e evidenciáveis, distribuídas no prazo de validade do instrumento da parceria e os parâmetros de avaliação de desempenho, por sua vez, possibilitam aferir o cumprimento das metas relativas às ações e ao objetivo da parceria.</w:t>
      </w:r>
    </w:p>
    <w:p w14:paraId="4815B567" w14:textId="77777777" w:rsidR="00014D25" w:rsidRPr="009725E2" w:rsidRDefault="00014D25" w:rsidP="00014D25">
      <w:pPr>
        <w:jc w:val="both"/>
        <w:rPr>
          <w:rFonts w:ascii="Arial" w:hAnsi="Arial" w:cs="Arial"/>
          <w:bCs/>
          <w:sz w:val="22"/>
          <w:szCs w:val="22"/>
        </w:rPr>
      </w:pPr>
    </w:p>
    <w:p w14:paraId="03DD107B" w14:textId="77777777" w:rsidR="00014D25" w:rsidRPr="009725E2" w:rsidRDefault="00014D25" w:rsidP="00014D25">
      <w:pPr>
        <w:jc w:val="both"/>
        <w:rPr>
          <w:rFonts w:ascii="Arial" w:hAnsi="Arial" w:cs="Arial"/>
          <w:bCs/>
          <w:sz w:val="20"/>
          <w:szCs w:val="20"/>
        </w:rPr>
      </w:pPr>
      <w:r w:rsidRPr="009725E2">
        <w:rPr>
          <w:rFonts w:ascii="Arial" w:hAnsi="Arial" w:cs="Arial"/>
          <w:bCs/>
          <w:sz w:val="22"/>
          <w:szCs w:val="22"/>
        </w:rPr>
        <w:t>Os indicadores, metas e parâmetros de avaliação de desempenho da parceria</w:t>
      </w:r>
      <w:r>
        <w:rPr>
          <w:rFonts w:ascii="Arial" w:hAnsi="Arial" w:cs="Arial"/>
          <w:bCs/>
          <w:sz w:val="22"/>
          <w:szCs w:val="22"/>
        </w:rPr>
        <w:t>, serão apresentados pela OSC conforme</w:t>
      </w:r>
      <w:r w:rsidRPr="009725E2">
        <w:rPr>
          <w:rFonts w:ascii="Arial" w:hAnsi="Arial" w:cs="Arial"/>
          <w:bCs/>
          <w:sz w:val="22"/>
          <w:szCs w:val="22"/>
        </w:rPr>
        <w:t xml:space="preserve"> estão descritos, </w:t>
      </w:r>
      <w:r w:rsidRPr="00CB6C22">
        <w:rPr>
          <w:rFonts w:ascii="Arial" w:hAnsi="Arial" w:cs="Arial"/>
          <w:b/>
          <w:sz w:val="22"/>
          <w:szCs w:val="22"/>
        </w:rPr>
        <w:t xml:space="preserve">a título de </w:t>
      </w:r>
      <w:r>
        <w:rPr>
          <w:rFonts w:ascii="Arial" w:hAnsi="Arial" w:cs="Arial"/>
          <w:b/>
          <w:sz w:val="22"/>
          <w:szCs w:val="22"/>
        </w:rPr>
        <w:t>orientação</w:t>
      </w:r>
      <w:r w:rsidRPr="009725E2">
        <w:rPr>
          <w:rFonts w:ascii="Arial" w:hAnsi="Arial" w:cs="Arial"/>
          <w:bCs/>
          <w:sz w:val="22"/>
          <w:szCs w:val="22"/>
        </w:rPr>
        <w:t xml:space="preserve">, no quadro abaixo: </w:t>
      </w:r>
    </w:p>
    <w:p w14:paraId="52CDECEA" w14:textId="77777777" w:rsidR="00014D25" w:rsidRDefault="00014D25" w:rsidP="00014D25">
      <w:pPr>
        <w:jc w:val="both"/>
        <w:rPr>
          <w:rFonts w:ascii="Arial" w:hAnsi="Arial" w:cs="Arial"/>
          <w:bCs/>
          <w:sz w:val="20"/>
          <w:szCs w:val="20"/>
        </w:rPr>
      </w:pPr>
    </w:p>
    <w:tbl>
      <w:tblPr>
        <w:tblStyle w:val="Tabelacomgrade4"/>
        <w:tblW w:w="5000" w:type="pct"/>
        <w:tblLook w:val="04A0" w:firstRow="1" w:lastRow="0" w:firstColumn="1" w:lastColumn="0" w:noHBand="0" w:noVBand="1"/>
      </w:tblPr>
      <w:tblGrid>
        <w:gridCol w:w="363"/>
        <w:gridCol w:w="232"/>
        <w:gridCol w:w="601"/>
        <w:gridCol w:w="972"/>
        <w:gridCol w:w="923"/>
        <w:gridCol w:w="989"/>
        <w:gridCol w:w="1087"/>
        <w:gridCol w:w="413"/>
        <w:gridCol w:w="413"/>
        <w:gridCol w:w="413"/>
        <w:gridCol w:w="413"/>
        <w:gridCol w:w="413"/>
        <w:gridCol w:w="416"/>
        <w:gridCol w:w="846"/>
      </w:tblGrid>
      <w:tr w:rsidR="00014D25" w:rsidRPr="001B6BCD" w14:paraId="37A5FFB8" w14:textId="77777777" w:rsidTr="0095170F">
        <w:trPr>
          <w:tblHeader/>
        </w:trPr>
        <w:tc>
          <w:tcPr>
            <w:tcW w:w="5000" w:type="pct"/>
            <w:gridSpan w:val="14"/>
            <w:tcBorders>
              <w:top w:val="single" w:sz="4" w:space="0" w:color="auto"/>
              <w:bottom w:val="single" w:sz="4" w:space="0" w:color="auto"/>
            </w:tcBorders>
            <w:vAlign w:val="center"/>
          </w:tcPr>
          <w:p w14:paraId="4106A99F" w14:textId="77777777" w:rsidR="00014D25" w:rsidRPr="001B6BCD" w:rsidRDefault="00014D25" w:rsidP="0095170F">
            <w:pPr>
              <w:suppressAutoHyphens w:val="0"/>
              <w:jc w:val="center"/>
              <w:rPr>
                <w:rFonts w:asciiTheme="minorHAnsi" w:eastAsiaTheme="minorHAnsi" w:hAnsiTheme="minorHAnsi" w:cstheme="minorBidi"/>
                <w:kern w:val="2"/>
                <w:sz w:val="12"/>
                <w:szCs w:val="12"/>
                <w:lang w:eastAsia="en-US"/>
                <w14:ligatures w14:val="standardContextual"/>
              </w:rPr>
            </w:pPr>
            <w:r w:rsidRPr="001B6BCD">
              <w:rPr>
                <w:rFonts w:asciiTheme="minorHAnsi" w:eastAsiaTheme="minorHAnsi" w:hAnsiTheme="minorHAnsi" w:cstheme="minorBidi"/>
                <w:b/>
                <w:bCs/>
                <w:kern w:val="2"/>
                <w:sz w:val="12"/>
                <w:szCs w:val="12"/>
                <w:lang w:eastAsia="en-US"/>
                <w14:ligatures w14:val="standardContextual"/>
              </w:rPr>
              <w:t>QUADRO DE INDICADORES, METAS E PARÂMETROS DE AVALIAÇÃO DE DESEMPENHO</w:t>
            </w:r>
          </w:p>
        </w:tc>
      </w:tr>
      <w:tr w:rsidR="00014D25" w:rsidRPr="001B6BCD" w14:paraId="361292E1" w14:textId="77777777" w:rsidTr="0095170F">
        <w:trPr>
          <w:tblHeader/>
        </w:trPr>
        <w:tc>
          <w:tcPr>
            <w:tcW w:w="1276" w:type="pct"/>
            <w:gridSpan w:val="4"/>
            <w:tcBorders>
              <w:top w:val="single" w:sz="4" w:space="0" w:color="auto"/>
              <w:left w:val="nil"/>
              <w:bottom w:val="single" w:sz="4" w:space="0" w:color="auto"/>
              <w:right w:val="nil"/>
            </w:tcBorders>
            <w:vAlign w:val="center"/>
          </w:tcPr>
          <w:p w14:paraId="76501034" w14:textId="77777777" w:rsidR="00014D25" w:rsidRPr="001B6BCD" w:rsidRDefault="00014D25" w:rsidP="0095170F">
            <w:pPr>
              <w:suppressAutoHyphens w:val="0"/>
              <w:jc w:val="center"/>
              <w:rPr>
                <w:rFonts w:asciiTheme="minorHAnsi" w:eastAsiaTheme="minorHAnsi" w:hAnsiTheme="minorHAnsi" w:cstheme="minorBidi"/>
                <w:kern w:val="2"/>
                <w:sz w:val="10"/>
                <w:szCs w:val="10"/>
                <w:lang w:eastAsia="en-US"/>
                <w14:ligatures w14:val="standardContextual"/>
              </w:rPr>
            </w:pPr>
          </w:p>
        </w:tc>
        <w:tc>
          <w:tcPr>
            <w:tcW w:w="543" w:type="pct"/>
            <w:tcBorders>
              <w:top w:val="single" w:sz="4" w:space="0" w:color="auto"/>
              <w:left w:val="nil"/>
              <w:bottom w:val="single" w:sz="4" w:space="0" w:color="auto"/>
              <w:right w:val="nil"/>
            </w:tcBorders>
            <w:vAlign w:val="center"/>
          </w:tcPr>
          <w:p w14:paraId="788A9D56" w14:textId="77777777" w:rsidR="00014D25" w:rsidRPr="001B6BCD" w:rsidRDefault="00014D25" w:rsidP="0095170F">
            <w:pPr>
              <w:suppressAutoHyphens w:val="0"/>
              <w:jc w:val="center"/>
              <w:rPr>
                <w:rFonts w:asciiTheme="minorHAnsi" w:eastAsiaTheme="minorHAnsi" w:hAnsiTheme="minorHAnsi" w:cstheme="minorBidi"/>
                <w:kern w:val="2"/>
                <w:sz w:val="10"/>
                <w:szCs w:val="10"/>
                <w:lang w:eastAsia="en-US"/>
                <w14:ligatures w14:val="standardContextual"/>
              </w:rPr>
            </w:pPr>
          </w:p>
        </w:tc>
        <w:tc>
          <w:tcPr>
            <w:tcW w:w="582" w:type="pct"/>
            <w:tcBorders>
              <w:top w:val="single" w:sz="4" w:space="0" w:color="auto"/>
              <w:left w:val="nil"/>
              <w:bottom w:val="single" w:sz="4" w:space="0" w:color="auto"/>
              <w:right w:val="nil"/>
            </w:tcBorders>
            <w:vAlign w:val="center"/>
          </w:tcPr>
          <w:p w14:paraId="78C2F595" w14:textId="77777777" w:rsidR="00014D25" w:rsidRPr="001B6BCD" w:rsidRDefault="00014D25" w:rsidP="0095170F">
            <w:pPr>
              <w:suppressAutoHyphens w:val="0"/>
              <w:jc w:val="center"/>
              <w:rPr>
                <w:rFonts w:asciiTheme="minorHAnsi" w:eastAsiaTheme="minorHAnsi" w:hAnsiTheme="minorHAnsi" w:cstheme="minorBidi"/>
                <w:kern w:val="2"/>
                <w:sz w:val="10"/>
                <w:szCs w:val="10"/>
                <w:lang w:eastAsia="en-US"/>
                <w14:ligatures w14:val="standardContextual"/>
              </w:rPr>
            </w:pPr>
          </w:p>
        </w:tc>
        <w:tc>
          <w:tcPr>
            <w:tcW w:w="640" w:type="pct"/>
            <w:tcBorders>
              <w:top w:val="single" w:sz="4" w:space="0" w:color="auto"/>
              <w:left w:val="nil"/>
              <w:bottom w:val="single" w:sz="4" w:space="0" w:color="auto"/>
              <w:right w:val="nil"/>
            </w:tcBorders>
            <w:vAlign w:val="center"/>
          </w:tcPr>
          <w:p w14:paraId="6A545361" w14:textId="77777777" w:rsidR="00014D25" w:rsidRPr="001B6BCD" w:rsidRDefault="00014D25" w:rsidP="0095170F">
            <w:pPr>
              <w:suppressAutoHyphens w:val="0"/>
              <w:jc w:val="center"/>
              <w:rPr>
                <w:rFonts w:asciiTheme="minorHAnsi" w:eastAsiaTheme="minorHAnsi" w:hAnsiTheme="minorHAnsi" w:cstheme="minorBidi"/>
                <w:kern w:val="2"/>
                <w:sz w:val="10"/>
                <w:szCs w:val="10"/>
                <w:lang w:eastAsia="en-US"/>
                <w14:ligatures w14:val="standardContextual"/>
              </w:rPr>
            </w:pPr>
          </w:p>
        </w:tc>
        <w:tc>
          <w:tcPr>
            <w:tcW w:w="1460" w:type="pct"/>
            <w:gridSpan w:val="6"/>
            <w:tcBorders>
              <w:top w:val="single" w:sz="4" w:space="0" w:color="auto"/>
              <w:left w:val="nil"/>
              <w:bottom w:val="single" w:sz="4" w:space="0" w:color="auto"/>
              <w:right w:val="nil"/>
            </w:tcBorders>
            <w:vAlign w:val="center"/>
          </w:tcPr>
          <w:p w14:paraId="400FB2FD" w14:textId="77777777" w:rsidR="00014D25" w:rsidRPr="001B6BCD" w:rsidRDefault="00014D25" w:rsidP="0095170F">
            <w:pPr>
              <w:suppressAutoHyphens w:val="0"/>
              <w:jc w:val="center"/>
              <w:rPr>
                <w:rFonts w:asciiTheme="minorHAnsi" w:eastAsiaTheme="minorHAnsi" w:hAnsiTheme="minorHAnsi" w:cstheme="minorBidi"/>
                <w:b/>
                <w:bCs/>
                <w:kern w:val="2"/>
                <w:sz w:val="10"/>
                <w:szCs w:val="10"/>
                <w:lang w:eastAsia="en-US"/>
                <w14:ligatures w14:val="standardContextual"/>
              </w:rPr>
            </w:pPr>
          </w:p>
        </w:tc>
        <w:tc>
          <w:tcPr>
            <w:tcW w:w="498" w:type="pct"/>
            <w:tcBorders>
              <w:top w:val="single" w:sz="4" w:space="0" w:color="auto"/>
              <w:left w:val="nil"/>
              <w:bottom w:val="single" w:sz="4" w:space="0" w:color="auto"/>
              <w:right w:val="nil"/>
            </w:tcBorders>
            <w:vAlign w:val="center"/>
          </w:tcPr>
          <w:p w14:paraId="35526C54" w14:textId="77777777" w:rsidR="00014D25" w:rsidRPr="001B6BCD" w:rsidRDefault="00014D25" w:rsidP="0095170F">
            <w:pPr>
              <w:suppressAutoHyphens w:val="0"/>
              <w:jc w:val="center"/>
              <w:rPr>
                <w:rFonts w:asciiTheme="minorHAnsi" w:eastAsiaTheme="minorHAnsi" w:hAnsiTheme="minorHAnsi" w:cstheme="minorBidi"/>
                <w:kern w:val="2"/>
                <w:sz w:val="10"/>
                <w:szCs w:val="10"/>
                <w:lang w:eastAsia="en-US"/>
                <w14:ligatures w14:val="standardContextual"/>
              </w:rPr>
            </w:pPr>
          </w:p>
        </w:tc>
      </w:tr>
      <w:tr w:rsidR="00014D25" w:rsidRPr="001B6BCD" w14:paraId="06856523" w14:textId="77777777" w:rsidTr="0095170F">
        <w:trPr>
          <w:tblHeader/>
        </w:trPr>
        <w:tc>
          <w:tcPr>
            <w:tcW w:w="1276" w:type="pct"/>
            <w:gridSpan w:val="4"/>
            <w:vMerge w:val="restart"/>
            <w:tcBorders>
              <w:top w:val="single" w:sz="4" w:space="0" w:color="auto"/>
            </w:tcBorders>
            <w:vAlign w:val="center"/>
          </w:tcPr>
          <w:p w14:paraId="01999CB5"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bookmarkStart w:id="20" w:name="_Hlk174790622"/>
            <w:r w:rsidRPr="001B6BCD">
              <w:rPr>
                <w:rFonts w:asciiTheme="minorHAnsi" w:eastAsiaTheme="minorHAnsi" w:hAnsiTheme="minorHAnsi" w:cstheme="minorBidi"/>
                <w:kern w:val="2"/>
                <w:sz w:val="11"/>
                <w:szCs w:val="11"/>
                <w:lang w:eastAsia="en-US"/>
                <w14:ligatures w14:val="standardContextual"/>
              </w:rPr>
              <w:t>Planejamento do Projeto</w:t>
            </w:r>
          </w:p>
        </w:tc>
        <w:tc>
          <w:tcPr>
            <w:tcW w:w="543" w:type="pct"/>
            <w:vMerge w:val="restart"/>
            <w:tcBorders>
              <w:top w:val="single" w:sz="4" w:space="0" w:color="auto"/>
            </w:tcBorders>
            <w:vAlign w:val="center"/>
          </w:tcPr>
          <w:p w14:paraId="7D1D6C7F"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Indicador</w:t>
            </w:r>
          </w:p>
        </w:tc>
        <w:tc>
          <w:tcPr>
            <w:tcW w:w="582" w:type="pct"/>
            <w:vMerge w:val="restart"/>
            <w:tcBorders>
              <w:top w:val="single" w:sz="4" w:space="0" w:color="auto"/>
            </w:tcBorders>
            <w:vAlign w:val="center"/>
          </w:tcPr>
          <w:p w14:paraId="6CD82C70"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Unidade</w:t>
            </w:r>
          </w:p>
        </w:tc>
        <w:tc>
          <w:tcPr>
            <w:tcW w:w="640" w:type="pct"/>
            <w:vMerge w:val="restart"/>
            <w:tcBorders>
              <w:top w:val="single" w:sz="4" w:space="0" w:color="auto"/>
            </w:tcBorders>
            <w:vAlign w:val="center"/>
          </w:tcPr>
          <w:p w14:paraId="3C2DA412"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Meio de Verificação</w:t>
            </w:r>
          </w:p>
        </w:tc>
        <w:tc>
          <w:tcPr>
            <w:tcW w:w="1460" w:type="pct"/>
            <w:gridSpan w:val="6"/>
            <w:tcBorders>
              <w:top w:val="single" w:sz="4" w:space="0" w:color="auto"/>
            </w:tcBorders>
            <w:vAlign w:val="center"/>
          </w:tcPr>
          <w:p w14:paraId="3DFC2938" w14:textId="77777777" w:rsidR="00014D25" w:rsidRPr="001B6BCD" w:rsidRDefault="00014D25" w:rsidP="0095170F">
            <w:pPr>
              <w:suppressAutoHyphens w:val="0"/>
              <w:jc w:val="center"/>
              <w:rPr>
                <w:rFonts w:asciiTheme="minorHAnsi" w:eastAsiaTheme="minorHAnsi" w:hAnsiTheme="minorHAnsi" w:cstheme="minorBidi"/>
                <w:b/>
                <w:bCs/>
                <w:kern w:val="2"/>
                <w:sz w:val="11"/>
                <w:szCs w:val="11"/>
                <w:lang w:eastAsia="en-US"/>
                <w14:ligatures w14:val="standardContextual"/>
              </w:rPr>
            </w:pPr>
            <w:r w:rsidRPr="00E41D82">
              <w:rPr>
                <w:rFonts w:asciiTheme="minorHAnsi" w:eastAsiaTheme="minorHAnsi" w:hAnsiTheme="minorHAnsi" w:cstheme="minorBidi"/>
                <w:b/>
                <w:bCs/>
                <w:kern w:val="2"/>
                <w:sz w:val="11"/>
                <w:szCs w:val="11"/>
                <w:lang w:eastAsia="en-US"/>
                <w14:ligatures w14:val="standardContextual"/>
              </w:rPr>
              <w:t>Quantidade -</w:t>
            </w:r>
            <w:r w:rsidRPr="001B6BCD">
              <w:rPr>
                <w:rFonts w:asciiTheme="minorHAnsi" w:eastAsiaTheme="minorHAnsi" w:hAnsiTheme="minorHAnsi" w:cstheme="minorBidi"/>
                <w:b/>
                <w:bCs/>
                <w:kern w:val="2"/>
                <w:sz w:val="11"/>
                <w:szCs w:val="11"/>
                <w:lang w:eastAsia="en-US"/>
                <w14:ligatures w14:val="standardContextual"/>
              </w:rPr>
              <w:t xml:space="preserve"> Meta (Ano I)</w:t>
            </w:r>
          </w:p>
        </w:tc>
        <w:tc>
          <w:tcPr>
            <w:tcW w:w="498" w:type="pct"/>
            <w:tcBorders>
              <w:top w:val="single" w:sz="4" w:space="0" w:color="auto"/>
            </w:tcBorders>
            <w:vAlign w:val="center"/>
          </w:tcPr>
          <w:p w14:paraId="0DC62BA7"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p>
        </w:tc>
      </w:tr>
      <w:tr w:rsidR="00014D25" w:rsidRPr="001B6BCD" w14:paraId="4A981784" w14:textId="77777777" w:rsidTr="0095170F">
        <w:trPr>
          <w:tblHeader/>
        </w:trPr>
        <w:tc>
          <w:tcPr>
            <w:tcW w:w="1276" w:type="pct"/>
            <w:gridSpan w:val="4"/>
            <w:vMerge/>
            <w:vAlign w:val="center"/>
          </w:tcPr>
          <w:p w14:paraId="46859D6C"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p>
        </w:tc>
        <w:tc>
          <w:tcPr>
            <w:tcW w:w="543" w:type="pct"/>
            <w:vMerge/>
            <w:vAlign w:val="center"/>
          </w:tcPr>
          <w:p w14:paraId="0EF50A6F"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p>
        </w:tc>
        <w:tc>
          <w:tcPr>
            <w:tcW w:w="582" w:type="pct"/>
            <w:vMerge/>
            <w:vAlign w:val="center"/>
          </w:tcPr>
          <w:p w14:paraId="699E01C3"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p>
        </w:tc>
        <w:tc>
          <w:tcPr>
            <w:tcW w:w="640" w:type="pct"/>
            <w:vMerge/>
            <w:vAlign w:val="center"/>
          </w:tcPr>
          <w:p w14:paraId="6DB693F1"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p>
        </w:tc>
        <w:tc>
          <w:tcPr>
            <w:tcW w:w="243" w:type="pct"/>
            <w:vAlign w:val="center"/>
          </w:tcPr>
          <w:p w14:paraId="1056794B" w14:textId="77777777" w:rsidR="00014D25" w:rsidRPr="001B6BCD" w:rsidRDefault="00014D25" w:rsidP="0095170F">
            <w:pPr>
              <w:suppressAutoHyphens w:val="0"/>
              <w:jc w:val="center"/>
              <w:rPr>
                <w:rFonts w:asciiTheme="minorHAnsi" w:eastAsiaTheme="minorHAnsi" w:hAnsiTheme="minorHAnsi" w:cstheme="minorBidi"/>
                <w:b/>
                <w:bCs/>
                <w:kern w:val="2"/>
                <w:sz w:val="11"/>
                <w:szCs w:val="11"/>
                <w:lang w:eastAsia="en-US"/>
                <w14:ligatures w14:val="standardContextual"/>
              </w:rPr>
            </w:pPr>
            <w:r w:rsidRPr="001B6BCD">
              <w:rPr>
                <w:rFonts w:asciiTheme="minorHAnsi" w:eastAsiaTheme="minorHAnsi" w:hAnsiTheme="minorHAnsi" w:cstheme="minorBidi"/>
                <w:b/>
                <w:bCs/>
                <w:kern w:val="2"/>
                <w:sz w:val="11"/>
                <w:szCs w:val="11"/>
                <w:lang w:eastAsia="en-US"/>
                <w14:ligatures w14:val="standardContextual"/>
              </w:rPr>
              <w:t>Mês 1</w:t>
            </w:r>
          </w:p>
        </w:tc>
        <w:tc>
          <w:tcPr>
            <w:tcW w:w="243" w:type="pct"/>
            <w:vAlign w:val="center"/>
          </w:tcPr>
          <w:p w14:paraId="6077E5B8" w14:textId="77777777" w:rsidR="00014D25" w:rsidRPr="001B6BCD" w:rsidRDefault="00014D25" w:rsidP="0095170F">
            <w:pPr>
              <w:suppressAutoHyphens w:val="0"/>
              <w:jc w:val="center"/>
              <w:rPr>
                <w:rFonts w:asciiTheme="minorHAnsi" w:eastAsiaTheme="minorHAnsi" w:hAnsiTheme="minorHAnsi" w:cstheme="minorBidi"/>
                <w:b/>
                <w:bCs/>
                <w:kern w:val="2"/>
                <w:sz w:val="11"/>
                <w:szCs w:val="11"/>
                <w:lang w:eastAsia="en-US"/>
                <w14:ligatures w14:val="standardContextual"/>
              </w:rPr>
            </w:pPr>
            <w:r w:rsidRPr="001B6BCD">
              <w:rPr>
                <w:rFonts w:asciiTheme="minorHAnsi" w:eastAsiaTheme="minorHAnsi" w:hAnsiTheme="minorHAnsi" w:cstheme="minorBidi"/>
                <w:b/>
                <w:bCs/>
                <w:kern w:val="2"/>
                <w:sz w:val="11"/>
                <w:szCs w:val="11"/>
                <w:lang w:eastAsia="en-US"/>
                <w14:ligatures w14:val="standardContextual"/>
              </w:rPr>
              <w:t>Mês 2</w:t>
            </w:r>
          </w:p>
        </w:tc>
        <w:tc>
          <w:tcPr>
            <w:tcW w:w="243" w:type="pct"/>
            <w:vAlign w:val="center"/>
          </w:tcPr>
          <w:p w14:paraId="72B4BBE0" w14:textId="77777777" w:rsidR="00014D25" w:rsidRPr="001B6BCD" w:rsidRDefault="00014D25" w:rsidP="0095170F">
            <w:pPr>
              <w:suppressAutoHyphens w:val="0"/>
              <w:jc w:val="center"/>
              <w:rPr>
                <w:rFonts w:asciiTheme="minorHAnsi" w:eastAsiaTheme="minorHAnsi" w:hAnsiTheme="minorHAnsi" w:cstheme="minorBidi"/>
                <w:b/>
                <w:bCs/>
                <w:kern w:val="2"/>
                <w:sz w:val="11"/>
                <w:szCs w:val="11"/>
                <w:lang w:eastAsia="en-US"/>
                <w14:ligatures w14:val="standardContextual"/>
              </w:rPr>
            </w:pPr>
            <w:r w:rsidRPr="001B6BCD">
              <w:rPr>
                <w:rFonts w:asciiTheme="minorHAnsi" w:eastAsiaTheme="minorHAnsi" w:hAnsiTheme="minorHAnsi" w:cstheme="minorBidi"/>
                <w:b/>
                <w:bCs/>
                <w:kern w:val="2"/>
                <w:sz w:val="11"/>
                <w:szCs w:val="11"/>
                <w:lang w:eastAsia="en-US"/>
                <w14:ligatures w14:val="standardContextual"/>
              </w:rPr>
              <w:t>Mês 3</w:t>
            </w:r>
          </w:p>
        </w:tc>
        <w:tc>
          <w:tcPr>
            <w:tcW w:w="243" w:type="pct"/>
            <w:vAlign w:val="center"/>
          </w:tcPr>
          <w:p w14:paraId="1A988021" w14:textId="77777777" w:rsidR="00014D25" w:rsidRPr="001B6BCD" w:rsidRDefault="00014D25" w:rsidP="0095170F">
            <w:pPr>
              <w:suppressAutoHyphens w:val="0"/>
              <w:jc w:val="center"/>
              <w:rPr>
                <w:rFonts w:asciiTheme="minorHAnsi" w:eastAsiaTheme="minorHAnsi" w:hAnsiTheme="minorHAnsi" w:cstheme="minorBidi"/>
                <w:b/>
                <w:bCs/>
                <w:kern w:val="2"/>
                <w:sz w:val="11"/>
                <w:szCs w:val="11"/>
                <w:lang w:eastAsia="en-US"/>
                <w14:ligatures w14:val="standardContextual"/>
              </w:rPr>
            </w:pPr>
            <w:r w:rsidRPr="001B6BCD">
              <w:rPr>
                <w:rFonts w:asciiTheme="minorHAnsi" w:eastAsiaTheme="minorHAnsi" w:hAnsiTheme="minorHAnsi" w:cstheme="minorBidi"/>
                <w:b/>
                <w:bCs/>
                <w:kern w:val="2"/>
                <w:sz w:val="11"/>
                <w:szCs w:val="11"/>
                <w:lang w:eastAsia="en-US"/>
                <w14:ligatures w14:val="standardContextual"/>
              </w:rPr>
              <w:t>Mês 4</w:t>
            </w:r>
          </w:p>
        </w:tc>
        <w:tc>
          <w:tcPr>
            <w:tcW w:w="243" w:type="pct"/>
            <w:vAlign w:val="center"/>
          </w:tcPr>
          <w:p w14:paraId="67784049" w14:textId="77777777" w:rsidR="00014D25" w:rsidRPr="001B6BCD" w:rsidRDefault="00014D25" w:rsidP="0095170F">
            <w:pPr>
              <w:suppressAutoHyphens w:val="0"/>
              <w:jc w:val="center"/>
              <w:rPr>
                <w:rFonts w:asciiTheme="minorHAnsi" w:eastAsiaTheme="minorHAnsi" w:hAnsiTheme="minorHAnsi" w:cstheme="minorBidi"/>
                <w:b/>
                <w:bCs/>
                <w:kern w:val="2"/>
                <w:sz w:val="11"/>
                <w:szCs w:val="11"/>
                <w:lang w:eastAsia="en-US"/>
                <w14:ligatures w14:val="standardContextual"/>
              </w:rPr>
            </w:pPr>
            <w:r w:rsidRPr="001B6BCD">
              <w:rPr>
                <w:rFonts w:asciiTheme="minorHAnsi" w:eastAsiaTheme="minorHAnsi" w:hAnsiTheme="minorHAnsi" w:cstheme="minorBidi"/>
                <w:b/>
                <w:bCs/>
                <w:kern w:val="2"/>
                <w:sz w:val="11"/>
                <w:szCs w:val="11"/>
                <w:lang w:eastAsia="en-US"/>
                <w14:ligatures w14:val="standardContextual"/>
              </w:rPr>
              <w:t xml:space="preserve">Mês </w:t>
            </w:r>
            <w:r w:rsidRPr="00E41D82">
              <w:rPr>
                <w:rFonts w:asciiTheme="minorHAnsi" w:eastAsiaTheme="minorHAnsi" w:hAnsiTheme="minorHAnsi" w:cstheme="minorBidi"/>
                <w:b/>
                <w:bCs/>
                <w:kern w:val="2"/>
                <w:sz w:val="11"/>
                <w:szCs w:val="11"/>
                <w:lang w:eastAsia="en-US"/>
                <w14:ligatures w14:val="standardContextual"/>
              </w:rPr>
              <w:t>(...)</w:t>
            </w:r>
          </w:p>
        </w:tc>
        <w:tc>
          <w:tcPr>
            <w:tcW w:w="245" w:type="pct"/>
            <w:vAlign w:val="center"/>
          </w:tcPr>
          <w:p w14:paraId="0B47299B" w14:textId="77777777" w:rsidR="00014D25" w:rsidRPr="001B6BCD" w:rsidRDefault="00014D25" w:rsidP="0095170F">
            <w:pPr>
              <w:suppressAutoHyphens w:val="0"/>
              <w:jc w:val="center"/>
              <w:rPr>
                <w:rFonts w:asciiTheme="minorHAnsi" w:eastAsiaTheme="minorHAnsi" w:hAnsiTheme="minorHAnsi" w:cstheme="minorBidi"/>
                <w:b/>
                <w:bCs/>
                <w:kern w:val="2"/>
                <w:sz w:val="11"/>
                <w:szCs w:val="11"/>
                <w:lang w:eastAsia="en-US"/>
                <w14:ligatures w14:val="standardContextual"/>
              </w:rPr>
            </w:pPr>
            <w:r w:rsidRPr="001B6BCD">
              <w:rPr>
                <w:rFonts w:asciiTheme="minorHAnsi" w:eastAsiaTheme="minorHAnsi" w:hAnsiTheme="minorHAnsi" w:cstheme="minorBidi"/>
                <w:b/>
                <w:bCs/>
                <w:kern w:val="2"/>
                <w:sz w:val="11"/>
                <w:szCs w:val="11"/>
                <w:lang w:eastAsia="en-US"/>
                <w14:ligatures w14:val="standardContextual"/>
              </w:rPr>
              <w:t xml:space="preserve">Mês </w:t>
            </w:r>
            <w:r w:rsidRPr="00E41D82">
              <w:rPr>
                <w:rFonts w:asciiTheme="minorHAnsi" w:eastAsiaTheme="minorHAnsi" w:hAnsiTheme="minorHAnsi" w:cstheme="minorBidi"/>
                <w:b/>
                <w:bCs/>
                <w:kern w:val="2"/>
                <w:sz w:val="11"/>
                <w:szCs w:val="11"/>
                <w:lang w:eastAsia="en-US"/>
                <w14:ligatures w14:val="standardContextual"/>
              </w:rPr>
              <w:t>12</w:t>
            </w:r>
          </w:p>
        </w:tc>
        <w:tc>
          <w:tcPr>
            <w:tcW w:w="498" w:type="pct"/>
            <w:vAlign w:val="center"/>
          </w:tcPr>
          <w:p w14:paraId="4413E72A"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Parâmetro de Avaliação de Desempenho</w:t>
            </w:r>
          </w:p>
        </w:tc>
      </w:tr>
      <w:tr w:rsidR="00014D25" w:rsidRPr="001B6BCD" w14:paraId="78099BF0" w14:textId="77777777" w:rsidTr="0095170F">
        <w:trPr>
          <w:cantSplit/>
          <w:trHeight w:val="1134"/>
        </w:trPr>
        <w:tc>
          <w:tcPr>
            <w:tcW w:w="351" w:type="pct"/>
            <w:gridSpan w:val="2"/>
            <w:vMerge w:val="restart"/>
            <w:textDirection w:val="btLr"/>
            <w:vAlign w:val="center"/>
          </w:tcPr>
          <w:p w14:paraId="47CAF3F3"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OBJETIVO DA PARCERIA</w:t>
            </w:r>
          </w:p>
        </w:tc>
        <w:tc>
          <w:tcPr>
            <w:tcW w:w="354" w:type="pct"/>
            <w:vMerge w:val="restart"/>
            <w:textDirection w:val="btLr"/>
            <w:vAlign w:val="center"/>
          </w:tcPr>
          <w:p w14:paraId="4FFD98AE"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G</w:t>
            </w:r>
            <w:r w:rsidRPr="001A661B">
              <w:rPr>
                <w:rFonts w:asciiTheme="minorHAnsi" w:eastAsiaTheme="minorHAnsi" w:hAnsiTheme="minorHAnsi" w:cstheme="minorBidi"/>
                <w:kern w:val="2"/>
                <w:sz w:val="11"/>
                <w:szCs w:val="11"/>
                <w:lang w:eastAsia="en-US"/>
                <w14:ligatures w14:val="standardContextual"/>
              </w:rPr>
              <w:t>arantir o suporte técnico focado na superação dos gargalos e no atendimento das demandas dos sistemas produtivos prioritários</w:t>
            </w:r>
          </w:p>
        </w:tc>
        <w:tc>
          <w:tcPr>
            <w:tcW w:w="571" w:type="pct"/>
            <w:vAlign w:val="center"/>
          </w:tcPr>
          <w:p w14:paraId="4ED71829"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A</w:t>
            </w:r>
            <w:r w:rsidRPr="00154B1C">
              <w:rPr>
                <w:rFonts w:asciiTheme="minorHAnsi" w:eastAsiaTheme="minorHAnsi" w:hAnsiTheme="minorHAnsi" w:cstheme="minorBidi"/>
                <w:kern w:val="2"/>
                <w:sz w:val="11"/>
                <w:szCs w:val="11"/>
                <w:lang w:eastAsia="en-US"/>
                <w14:ligatures w14:val="standardContextual"/>
              </w:rPr>
              <w:t>umento do valor agregado médio no(s) sistema(s) produtivo(s) priorizado(s) no plano de trabalho da UFPA</w:t>
            </w:r>
          </w:p>
        </w:tc>
        <w:tc>
          <w:tcPr>
            <w:tcW w:w="543" w:type="pct"/>
            <w:vAlign w:val="center"/>
          </w:tcPr>
          <w:p w14:paraId="2CC6CBA4" w14:textId="77777777" w:rsidR="00014D25" w:rsidRPr="001B6BCD" w:rsidRDefault="00014D25" w:rsidP="0095170F">
            <w:pPr>
              <w:suppressAutoHyphens w:val="0"/>
              <w:rPr>
                <w:rFonts w:asciiTheme="minorHAnsi" w:eastAsiaTheme="minorHAnsi" w:hAnsiTheme="minorHAnsi" w:cstheme="minorBidi"/>
                <w:b/>
                <w:bCs/>
                <w:kern w:val="2"/>
                <w:sz w:val="11"/>
                <w:szCs w:val="11"/>
                <w:lang w:eastAsia="en-US"/>
                <w14:ligatures w14:val="standardContextual"/>
              </w:rPr>
            </w:pPr>
            <w:r w:rsidRPr="001B6BCD">
              <w:rPr>
                <w:rFonts w:asciiTheme="minorHAnsi" w:eastAsiaTheme="minorHAnsi" w:hAnsiTheme="minorHAnsi" w:cstheme="minorBidi"/>
                <w:b/>
                <w:bCs/>
                <w:kern w:val="2"/>
                <w:sz w:val="11"/>
                <w:szCs w:val="11"/>
                <w:lang w:eastAsia="en-US"/>
                <w14:ligatures w14:val="standardContextual"/>
              </w:rPr>
              <w:t xml:space="preserve">Indicador </w:t>
            </w:r>
            <w:r>
              <w:rPr>
                <w:rFonts w:asciiTheme="minorHAnsi" w:eastAsiaTheme="minorHAnsi" w:hAnsiTheme="minorHAnsi" w:cstheme="minorBidi"/>
                <w:b/>
                <w:bCs/>
                <w:kern w:val="2"/>
                <w:sz w:val="11"/>
                <w:szCs w:val="11"/>
                <w:lang w:eastAsia="en-US"/>
                <w14:ligatures w14:val="standardContextual"/>
              </w:rPr>
              <w:t>1</w:t>
            </w:r>
          </w:p>
          <w:p w14:paraId="617F17E3" w14:textId="77777777" w:rsidR="00014D25" w:rsidRPr="001B6BCD" w:rsidRDefault="00014D25" w:rsidP="0095170F">
            <w:pPr>
              <w:suppressAutoHyphens w:val="0"/>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Valor agregado médio</w:t>
            </w:r>
          </w:p>
        </w:tc>
        <w:tc>
          <w:tcPr>
            <w:tcW w:w="582" w:type="pct"/>
            <w:vAlign w:val="center"/>
          </w:tcPr>
          <w:p w14:paraId="63C439FA"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Valor</w:t>
            </w:r>
          </w:p>
        </w:tc>
        <w:tc>
          <w:tcPr>
            <w:tcW w:w="640" w:type="pct"/>
            <w:vAlign w:val="center"/>
          </w:tcPr>
          <w:p w14:paraId="79F115D7"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 xml:space="preserve">Diagnósticos + </w:t>
            </w:r>
            <w:r>
              <w:rPr>
                <w:rFonts w:asciiTheme="minorHAnsi" w:eastAsiaTheme="minorHAnsi" w:hAnsiTheme="minorHAnsi" w:cstheme="minorBidi"/>
                <w:kern w:val="2"/>
                <w:sz w:val="11"/>
                <w:szCs w:val="11"/>
                <w:lang w:eastAsia="en-US"/>
                <w14:ligatures w14:val="standardContextual"/>
              </w:rPr>
              <w:t>Planos de Trabalho + Acompanhamentos</w:t>
            </w:r>
          </w:p>
        </w:tc>
        <w:tc>
          <w:tcPr>
            <w:tcW w:w="243" w:type="pct"/>
            <w:vAlign w:val="center"/>
          </w:tcPr>
          <w:p w14:paraId="30DFDA22"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16C01C1A"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6302CB70"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7D437827"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206562A9"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w:t>
            </w:r>
          </w:p>
        </w:tc>
        <w:tc>
          <w:tcPr>
            <w:tcW w:w="245" w:type="pct"/>
            <w:vAlign w:val="center"/>
          </w:tcPr>
          <w:p w14:paraId="6C86B5D9"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498" w:type="pct"/>
            <w:vAlign w:val="center"/>
          </w:tcPr>
          <w:p w14:paraId="06FB387A" w14:textId="77777777" w:rsidR="00014D25" w:rsidRPr="001B6BCD" w:rsidRDefault="00014D25" w:rsidP="0095170F">
            <w:pPr>
              <w:suppressAutoHyphens w:val="0"/>
              <w:jc w:val="center"/>
              <w:rPr>
                <w:rFonts w:asciiTheme="minorHAnsi" w:eastAsiaTheme="minorHAnsi" w:hAnsiTheme="minorHAnsi" w:cstheme="minorHAnsi"/>
                <w:kern w:val="2"/>
                <w:sz w:val="11"/>
                <w:szCs w:val="11"/>
                <w:lang w:eastAsia="en-US"/>
                <w14:ligatures w14:val="standardContextual"/>
              </w:rPr>
            </w:pPr>
            <w:r w:rsidRPr="001B6BCD">
              <w:rPr>
                <w:rFonts w:asciiTheme="minorHAnsi" w:eastAsiaTheme="minorHAnsi" w:hAnsiTheme="minorHAnsi" w:cstheme="minorHAnsi"/>
                <w:kern w:val="2"/>
                <w:sz w:val="11"/>
                <w:szCs w:val="11"/>
                <w:lang w:eastAsia="en-US"/>
                <w14:ligatures w14:val="standardContextual"/>
              </w:rPr>
              <w:t>Alcance da Meta:</w:t>
            </w:r>
          </w:p>
          <w:p w14:paraId="6EB2507F" w14:textId="77777777" w:rsidR="00014D25" w:rsidRPr="001B6BCD" w:rsidRDefault="00014D25" w:rsidP="0095170F">
            <w:pPr>
              <w:suppressAutoHyphens w:val="0"/>
              <w:jc w:val="center"/>
              <w:rPr>
                <w:rFonts w:asciiTheme="minorHAnsi" w:eastAsiaTheme="minorHAnsi" w:hAnsiTheme="minorHAnsi" w:cstheme="minorHAnsi"/>
                <w:kern w:val="2"/>
                <w:sz w:val="11"/>
                <w:szCs w:val="11"/>
                <w:lang w:eastAsia="en-US"/>
                <w14:ligatures w14:val="standardContextual"/>
              </w:rPr>
            </w:pPr>
          </w:p>
          <w:p w14:paraId="49C71079"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HAnsi"/>
                <w:kern w:val="2"/>
                <w:sz w:val="11"/>
                <w:szCs w:val="11"/>
                <w:lang w:eastAsia="en-US"/>
                <w14:ligatures w14:val="standardContextual"/>
              </w:rPr>
              <w:t>≥</w:t>
            </w:r>
            <w:r w:rsidRPr="001B6BCD">
              <w:rPr>
                <w:rFonts w:asciiTheme="minorHAnsi" w:eastAsiaTheme="minorHAnsi" w:hAnsiTheme="minorHAnsi" w:cstheme="minorBidi"/>
                <w:kern w:val="2"/>
                <w:sz w:val="11"/>
                <w:szCs w:val="11"/>
                <w:lang w:eastAsia="en-US"/>
                <w14:ligatures w14:val="standardContextual"/>
              </w:rPr>
              <w:t xml:space="preserve"> </w:t>
            </w:r>
            <w:r>
              <w:rPr>
                <w:rFonts w:asciiTheme="minorHAnsi" w:eastAsiaTheme="minorHAnsi" w:hAnsiTheme="minorHAnsi" w:cstheme="minorBidi"/>
                <w:kern w:val="2"/>
                <w:sz w:val="11"/>
                <w:szCs w:val="11"/>
                <w:lang w:eastAsia="en-US"/>
                <w14:ligatures w14:val="standardContextual"/>
              </w:rPr>
              <w:t>70</w:t>
            </w:r>
            <w:r w:rsidRPr="001B6BCD">
              <w:rPr>
                <w:rFonts w:asciiTheme="minorHAnsi" w:eastAsiaTheme="minorHAnsi" w:hAnsiTheme="minorHAnsi" w:cstheme="minorBidi"/>
                <w:kern w:val="2"/>
                <w:sz w:val="11"/>
                <w:szCs w:val="11"/>
                <w:lang w:eastAsia="en-US"/>
                <w14:ligatures w14:val="standardContextual"/>
              </w:rPr>
              <w:t>%</w:t>
            </w:r>
            <w:r>
              <w:rPr>
                <w:rFonts w:asciiTheme="minorHAnsi" w:eastAsiaTheme="minorHAnsi" w:hAnsiTheme="minorHAnsi" w:cstheme="minorBidi"/>
                <w:kern w:val="2"/>
                <w:sz w:val="11"/>
                <w:szCs w:val="11"/>
                <w:lang w:eastAsia="en-US"/>
                <w14:ligatures w14:val="standardContextual"/>
              </w:rPr>
              <w:t xml:space="preserve"> das famílias</w:t>
            </w:r>
            <w:r w:rsidRPr="001B6BCD">
              <w:rPr>
                <w:rFonts w:asciiTheme="minorHAnsi" w:eastAsiaTheme="minorHAnsi" w:hAnsiTheme="minorHAnsi" w:cstheme="minorBidi"/>
                <w:kern w:val="2"/>
                <w:sz w:val="11"/>
                <w:szCs w:val="11"/>
                <w:lang w:eastAsia="en-US"/>
                <w14:ligatures w14:val="standardContextual"/>
              </w:rPr>
              <w:t xml:space="preserve"> - </w:t>
            </w:r>
            <w:r w:rsidRPr="001B6BCD">
              <w:rPr>
                <w:rFonts w:asciiTheme="minorHAnsi" w:eastAsiaTheme="minorHAnsi" w:hAnsiTheme="minorHAnsi" w:cstheme="minorBidi"/>
                <w:b/>
                <w:bCs/>
                <w:kern w:val="2"/>
                <w:sz w:val="11"/>
                <w:szCs w:val="11"/>
                <w:lang w:eastAsia="en-US"/>
                <w14:ligatures w14:val="standardContextual"/>
              </w:rPr>
              <w:t>Meta cumprida</w:t>
            </w:r>
            <w:r w:rsidRPr="001B6BCD">
              <w:rPr>
                <w:rFonts w:asciiTheme="minorHAnsi" w:eastAsiaTheme="minorHAnsi" w:hAnsiTheme="minorHAnsi" w:cstheme="minorBidi"/>
                <w:kern w:val="2"/>
                <w:sz w:val="11"/>
                <w:szCs w:val="11"/>
                <w:lang w:eastAsia="en-US"/>
                <w14:ligatures w14:val="standardContextual"/>
              </w:rPr>
              <w:t>;</w:t>
            </w:r>
          </w:p>
          <w:p w14:paraId="74CFC101" w14:textId="77777777" w:rsidR="00014D25" w:rsidRPr="00E41D82"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HAnsi"/>
                <w:kern w:val="2"/>
                <w:sz w:val="11"/>
                <w:szCs w:val="11"/>
                <w:lang w:eastAsia="en-US"/>
                <w14:ligatures w14:val="standardContextual"/>
              </w:rPr>
              <w:t>≥</w:t>
            </w:r>
            <w:r w:rsidRPr="001B6BCD">
              <w:rPr>
                <w:rFonts w:asciiTheme="minorHAnsi" w:eastAsiaTheme="minorHAnsi" w:hAnsiTheme="minorHAnsi" w:cstheme="minorBidi"/>
                <w:kern w:val="2"/>
                <w:sz w:val="11"/>
                <w:szCs w:val="11"/>
                <w:lang w:eastAsia="en-US"/>
                <w14:ligatures w14:val="standardContextual"/>
              </w:rPr>
              <w:t xml:space="preserve"> </w:t>
            </w:r>
            <w:r>
              <w:rPr>
                <w:rFonts w:asciiTheme="minorHAnsi" w:eastAsiaTheme="minorHAnsi" w:hAnsiTheme="minorHAnsi" w:cstheme="minorBidi"/>
                <w:kern w:val="2"/>
                <w:sz w:val="11"/>
                <w:szCs w:val="11"/>
                <w:lang w:eastAsia="en-US"/>
                <w14:ligatures w14:val="standardContextual"/>
              </w:rPr>
              <w:t>50</w:t>
            </w:r>
            <w:r w:rsidRPr="001B6BCD">
              <w:rPr>
                <w:rFonts w:asciiTheme="minorHAnsi" w:eastAsiaTheme="minorHAnsi" w:hAnsiTheme="minorHAnsi" w:cstheme="minorBidi"/>
                <w:kern w:val="2"/>
                <w:sz w:val="11"/>
                <w:szCs w:val="11"/>
                <w:lang w:eastAsia="en-US"/>
                <w14:ligatures w14:val="standardContextual"/>
              </w:rPr>
              <w:t xml:space="preserve">% e &lt; </w:t>
            </w:r>
            <w:r>
              <w:rPr>
                <w:rFonts w:asciiTheme="minorHAnsi" w:eastAsiaTheme="minorHAnsi" w:hAnsiTheme="minorHAnsi" w:cstheme="minorBidi"/>
                <w:kern w:val="2"/>
                <w:sz w:val="11"/>
                <w:szCs w:val="11"/>
                <w:lang w:eastAsia="en-US"/>
                <w14:ligatures w14:val="standardContextual"/>
              </w:rPr>
              <w:t>70</w:t>
            </w:r>
            <w:r w:rsidRPr="001B6BCD">
              <w:rPr>
                <w:rFonts w:asciiTheme="minorHAnsi" w:eastAsiaTheme="minorHAnsi" w:hAnsiTheme="minorHAnsi" w:cstheme="minorBidi"/>
                <w:kern w:val="2"/>
                <w:sz w:val="11"/>
                <w:szCs w:val="11"/>
                <w:lang w:eastAsia="en-US"/>
                <w14:ligatures w14:val="standardContextual"/>
              </w:rPr>
              <w:t>%</w:t>
            </w:r>
            <w:r>
              <w:rPr>
                <w:rFonts w:asciiTheme="minorHAnsi" w:eastAsiaTheme="minorHAnsi" w:hAnsiTheme="minorHAnsi" w:cstheme="minorBidi"/>
                <w:kern w:val="2"/>
                <w:sz w:val="11"/>
                <w:szCs w:val="11"/>
                <w:lang w:eastAsia="en-US"/>
                <w14:ligatures w14:val="standardContextual"/>
              </w:rPr>
              <w:t xml:space="preserve"> famílias</w:t>
            </w:r>
            <w:r w:rsidRPr="001B6BCD">
              <w:rPr>
                <w:rFonts w:asciiTheme="minorHAnsi" w:eastAsiaTheme="minorHAnsi" w:hAnsiTheme="minorHAnsi" w:cstheme="minorBidi"/>
                <w:kern w:val="2"/>
                <w:sz w:val="11"/>
                <w:szCs w:val="11"/>
                <w:lang w:eastAsia="en-US"/>
                <w14:ligatures w14:val="standardContextual"/>
              </w:rPr>
              <w:t xml:space="preserve"> - </w:t>
            </w:r>
            <w:r w:rsidRPr="001B6BCD">
              <w:rPr>
                <w:rFonts w:asciiTheme="minorHAnsi" w:eastAsiaTheme="minorHAnsi" w:hAnsiTheme="minorHAnsi" w:cstheme="minorBidi"/>
                <w:b/>
                <w:bCs/>
                <w:kern w:val="2"/>
                <w:sz w:val="11"/>
                <w:szCs w:val="11"/>
                <w:lang w:eastAsia="en-US"/>
                <w14:ligatures w14:val="standardContextual"/>
              </w:rPr>
              <w:t>Meta cumprida parcialmente</w:t>
            </w:r>
            <w:r w:rsidRPr="001B6BCD">
              <w:rPr>
                <w:rFonts w:asciiTheme="minorHAnsi" w:eastAsiaTheme="minorHAnsi" w:hAnsiTheme="minorHAnsi" w:cstheme="minorBidi"/>
                <w:kern w:val="2"/>
                <w:sz w:val="11"/>
                <w:szCs w:val="11"/>
                <w:lang w:eastAsia="en-US"/>
                <w14:ligatures w14:val="standardContextual"/>
              </w:rPr>
              <w:t xml:space="preserve">; </w:t>
            </w:r>
          </w:p>
          <w:p w14:paraId="612C3567"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HAnsi"/>
                <w:kern w:val="2"/>
                <w:sz w:val="11"/>
                <w:szCs w:val="11"/>
                <w:lang w:eastAsia="en-US"/>
                <w14:ligatures w14:val="standardContextual"/>
              </w:rPr>
              <w:t>&lt;</w:t>
            </w:r>
            <w:r w:rsidRPr="001B6BCD">
              <w:rPr>
                <w:rFonts w:asciiTheme="minorHAnsi" w:eastAsiaTheme="minorHAnsi" w:hAnsiTheme="minorHAnsi" w:cstheme="minorBidi"/>
                <w:kern w:val="2"/>
                <w:sz w:val="11"/>
                <w:szCs w:val="11"/>
                <w:lang w:eastAsia="en-US"/>
                <w14:ligatures w14:val="standardContextual"/>
              </w:rPr>
              <w:t xml:space="preserve"> </w:t>
            </w:r>
            <w:r>
              <w:rPr>
                <w:rFonts w:asciiTheme="minorHAnsi" w:eastAsiaTheme="minorHAnsi" w:hAnsiTheme="minorHAnsi" w:cstheme="minorBidi"/>
                <w:kern w:val="2"/>
                <w:sz w:val="11"/>
                <w:szCs w:val="11"/>
                <w:lang w:eastAsia="en-US"/>
                <w14:ligatures w14:val="standardContextual"/>
              </w:rPr>
              <w:t>50</w:t>
            </w:r>
            <w:r w:rsidRPr="001B6BCD">
              <w:rPr>
                <w:rFonts w:asciiTheme="minorHAnsi" w:eastAsiaTheme="minorHAnsi" w:hAnsiTheme="minorHAnsi" w:cstheme="minorBidi"/>
                <w:kern w:val="2"/>
                <w:sz w:val="11"/>
                <w:szCs w:val="11"/>
                <w:lang w:eastAsia="en-US"/>
                <w14:ligatures w14:val="standardContextual"/>
              </w:rPr>
              <w:t>%</w:t>
            </w:r>
            <w:r>
              <w:rPr>
                <w:rFonts w:asciiTheme="minorHAnsi" w:eastAsiaTheme="minorHAnsi" w:hAnsiTheme="minorHAnsi" w:cstheme="minorBidi"/>
                <w:kern w:val="2"/>
                <w:sz w:val="11"/>
                <w:szCs w:val="11"/>
                <w:lang w:eastAsia="en-US"/>
                <w14:ligatures w14:val="standardContextual"/>
              </w:rPr>
              <w:t xml:space="preserve"> famílias s</w:t>
            </w:r>
            <w:r w:rsidRPr="001B6BCD">
              <w:rPr>
                <w:rFonts w:asciiTheme="minorHAnsi" w:eastAsiaTheme="minorHAnsi" w:hAnsiTheme="minorHAnsi" w:cstheme="minorBidi"/>
                <w:kern w:val="2"/>
                <w:sz w:val="11"/>
                <w:szCs w:val="11"/>
                <w:lang w:eastAsia="en-US"/>
                <w14:ligatures w14:val="standardContextual"/>
              </w:rPr>
              <w:t xml:space="preserve"> - </w:t>
            </w:r>
            <w:r w:rsidRPr="001B6BCD">
              <w:rPr>
                <w:rFonts w:asciiTheme="minorHAnsi" w:eastAsiaTheme="minorHAnsi" w:hAnsiTheme="minorHAnsi" w:cstheme="minorBidi"/>
                <w:b/>
                <w:bCs/>
                <w:kern w:val="2"/>
                <w:sz w:val="11"/>
                <w:szCs w:val="11"/>
                <w:lang w:eastAsia="en-US"/>
                <w14:ligatures w14:val="standardContextual"/>
              </w:rPr>
              <w:t>Meta descumprida</w:t>
            </w:r>
          </w:p>
        </w:tc>
      </w:tr>
      <w:tr w:rsidR="00014D25" w:rsidRPr="001B6BCD" w14:paraId="36652AEE" w14:textId="77777777" w:rsidTr="0095170F">
        <w:tc>
          <w:tcPr>
            <w:tcW w:w="351" w:type="pct"/>
            <w:gridSpan w:val="2"/>
            <w:vMerge/>
            <w:textDirection w:val="btLr"/>
            <w:vAlign w:val="center"/>
          </w:tcPr>
          <w:p w14:paraId="23B03921"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p>
        </w:tc>
        <w:tc>
          <w:tcPr>
            <w:tcW w:w="354" w:type="pct"/>
            <w:vMerge/>
            <w:textDirection w:val="btLr"/>
            <w:vAlign w:val="center"/>
          </w:tcPr>
          <w:p w14:paraId="3A8C730B"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p>
        </w:tc>
        <w:tc>
          <w:tcPr>
            <w:tcW w:w="571" w:type="pct"/>
            <w:vAlign w:val="center"/>
          </w:tcPr>
          <w:p w14:paraId="39262E7C"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A</w:t>
            </w:r>
            <w:r w:rsidRPr="00154B1C">
              <w:rPr>
                <w:rFonts w:asciiTheme="minorHAnsi" w:eastAsiaTheme="minorHAnsi" w:hAnsiTheme="minorHAnsi" w:cstheme="minorBidi"/>
                <w:kern w:val="2"/>
                <w:sz w:val="11"/>
                <w:szCs w:val="11"/>
                <w:lang w:eastAsia="en-US"/>
                <w14:ligatures w14:val="standardContextual"/>
              </w:rPr>
              <w:t>umento da produtividade média do sistema produtivo priorizado, conforme as metas estabelecidas pela Organização Produtiva (OP)</w:t>
            </w:r>
          </w:p>
        </w:tc>
        <w:tc>
          <w:tcPr>
            <w:tcW w:w="543" w:type="pct"/>
            <w:vAlign w:val="center"/>
          </w:tcPr>
          <w:p w14:paraId="08D21B73" w14:textId="77777777" w:rsidR="00014D25" w:rsidRPr="00695E49" w:rsidRDefault="00014D25" w:rsidP="0095170F">
            <w:pPr>
              <w:suppressAutoHyphens w:val="0"/>
              <w:rPr>
                <w:rFonts w:asciiTheme="minorHAnsi" w:eastAsiaTheme="minorHAnsi" w:hAnsiTheme="minorHAnsi" w:cstheme="minorBidi"/>
                <w:b/>
                <w:bCs/>
                <w:kern w:val="2"/>
                <w:sz w:val="11"/>
                <w:szCs w:val="11"/>
                <w:lang w:eastAsia="en-US"/>
                <w14:ligatures w14:val="standardContextual"/>
              </w:rPr>
            </w:pPr>
            <w:r w:rsidRPr="00695E49">
              <w:rPr>
                <w:rFonts w:asciiTheme="minorHAnsi" w:eastAsiaTheme="minorHAnsi" w:hAnsiTheme="minorHAnsi" w:cstheme="minorBidi"/>
                <w:b/>
                <w:bCs/>
                <w:kern w:val="2"/>
                <w:sz w:val="11"/>
                <w:szCs w:val="11"/>
                <w:lang w:eastAsia="en-US"/>
                <w14:ligatures w14:val="standardContextual"/>
              </w:rPr>
              <w:t xml:space="preserve">Indicador </w:t>
            </w:r>
            <w:r>
              <w:rPr>
                <w:rFonts w:asciiTheme="minorHAnsi" w:eastAsiaTheme="minorHAnsi" w:hAnsiTheme="minorHAnsi" w:cstheme="minorBidi"/>
                <w:b/>
                <w:bCs/>
                <w:kern w:val="2"/>
                <w:sz w:val="11"/>
                <w:szCs w:val="11"/>
                <w:lang w:eastAsia="en-US"/>
                <w14:ligatures w14:val="standardContextual"/>
              </w:rPr>
              <w:t>2</w:t>
            </w:r>
          </w:p>
          <w:p w14:paraId="7F73BA6E" w14:textId="77777777" w:rsidR="00014D25" w:rsidRPr="00695E49" w:rsidRDefault="00014D25" w:rsidP="0095170F">
            <w:pPr>
              <w:suppressAutoHyphens w:val="0"/>
              <w:rPr>
                <w:rFonts w:asciiTheme="minorHAnsi" w:eastAsiaTheme="minorHAnsi" w:hAnsiTheme="minorHAnsi" w:cstheme="minorBidi"/>
                <w:kern w:val="2"/>
                <w:sz w:val="11"/>
                <w:szCs w:val="11"/>
                <w:lang w:eastAsia="en-US"/>
                <w14:ligatures w14:val="standardContextual"/>
              </w:rPr>
            </w:pPr>
            <w:r w:rsidRPr="00BF3C9E">
              <w:rPr>
                <w:rFonts w:asciiTheme="minorHAnsi" w:eastAsiaTheme="minorHAnsi" w:hAnsiTheme="minorHAnsi" w:cstheme="minorBidi"/>
                <w:kern w:val="2"/>
                <w:sz w:val="11"/>
                <w:szCs w:val="11"/>
                <w:lang w:eastAsia="en-US"/>
                <w14:ligatures w14:val="standardContextual"/>
              </w:rPr>
              <w:t xml:space="preserve">Percentual de aumento </w:t>
            </w:r>
            <w:r w:rsidRPr="00C2510F">
              <w:rPr>
                <w:rFonts w:asciiTheme="minorHAnsi" w:eastAsiaTheme="minorHAnsi" w:hAnsiTheme="minorHAnsi" w:cstheme="minorBidi"/>
                <w:kern w:val="2"/>
                <w:sz w:val="11"/>
                <w:szCs w:val="11"/>
                <w:lang w:eastAsia="en-US"/>
                <w14:ligatures w14:val="standardContextual"/>
              </w:rPr>
              <w:t>d</w:t>
            </w:r>
            <w:r>
              <w:rPr>
                <w:rFonts w:asciiTheme="minorHAnsi" w:eastAsiaTheme="minorHAnsi" w:hAnsiTheme="minorHAnsi" w:cstheme="minorBidi"/>
                <w:kern w:val="2"/>
                <w:sz w:val="11"/>
                <w:szCs w:val="11"/>
                <w:lang w:eastAsia="en-US"/>
                <w14:ligatures w14:val="standardContextual"/>
              </w:rPr>
              <w:t>a</w:t>
            </w:r>
            <w:r w:rsidRPr="00C2510F">
              <w:rPr>
                <w:rFonts w:asciiTheme="minorHAnsi" w:eastAsiaTheme="minorHAnsi" w:hAnsiTheme="minorHAnsi" w:cstheme="minorBidi"/>
                <w:kern w:val="2"/>
                <w:sz w:val="11"/>
                <w:szCs w:val="11"/>
                <w:lang w:eastAsia="en-US"/>
                <w14:ligatures w14:val="standardContextual"/>
              </w:rPr>
              <w:t xml:space="preserve"> </w:t>
            </w:r>
            <w:r w:rsidRPr="00154B1C">
              <w:rPr>
                <w:rFonts w:asciiTheme="minorHAnsi" w:eastAsiaTheme="minorHAnsi" w:hAnsiTheme="minorHAnsi" w:cstheme="minorBidi"/>
                <w:kern w:val="2"/>
                <w:sz w:val="11"/>
                <w:szCs w:val="11"/>
                <w:lang w:eastAsia="en-US"/>
                <w14:ligatures w14:val="standardContextual"/>
              </w:rPr>
              <w:t>produtividade média do sistema produtivo priorizado, conforme as metas estabelecidas pela Organização Produtiva (OP)</w:t>
            </w:r>
          </w:p>
        </w:tc>
        <w:tc>
          <w:tcPr>
            <w:tcW w:w="582" w:type="pct"/>
            <w:vAlign w:val="center"/>
          </w:tcPr>
          <w:p w14:paraId="15C3FBE2"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Percentual</w:t>
            </w:r>
          </w:p>
        </w:tc>
        <w:tc>
          <w:tcPr>
            <w:tcW w:w="640" w:type="pct"/>
            <w:vAlign w:val="center"/>
          </w:tcPr>
          <w:p w14:paraId="1AA2D290"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Planos de Trabalho + Acompanhamentos</w:t>
            </w:r>
          </w:p>
        </w:tc>
        <w:tc>
          <w:tcPr>
            <w:tcW w:w="243" w:type="pct"/>
            <w:vAlign w:val="center"/>
          </w:tcPr>
          <w:p w14:paraId="7374A065"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5C3A4AD6"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4355CF3B"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4DFBDBF4"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52321175"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5" w:type="pct"/>
            <w:vAlign w:val="center"/>
          </w:tcPr>
          <w:p w14:paraId="65D48BF8"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498" w:type="pct"/>
            <w:vAlign w:val="center"/>
          </w:tcPr>
          <w:p w14:paraId="260A9A76" w14:textId="77777777" w:rsidR="00014D25" w:rsidRPr="001B6BCD" w:rsidRDefault="00014D25" w:rsidP="0095170F">
            <w:pPr>
              <w:suppressAutoHyphens w:val="0"/>
              <w:jc w:val="center"/>
              <w:rPr>
                <w:rFonts w:asciiTheme="minorHAnsi" w:eastAsiaTheme="minorHAnsi" w:hAnsiTheme="minorHAnsi" w:cstheme="minorHAnsi"/>
                <w:kern w:val="2"/>
                <w:sz w:val="11"/>
                <w:szCs w:val="11"/>
                <w:lang w:eastAsia="en-US"/>
                <w14:ligatures w14:val="standardContextual"/>
              </w:rPr>
            </w:pPr>
            <w:r w:rsidRPr="001B6BCD">
              <w:rPr>
                <w:rFonts w:asciiTheme="minorHAnsi" w:eastAsiaTheme="minorHAnsi" w:hAnsiTheme="minorHAnsi" w:cstheme="minorHAnsi"/>
                <w:kern w:val="2"/>
                <w:sz w:val="11"/>
                <w:szCs w:val="11"/>
                <w:lang w:eastAsia="en-US"/>
                <w14:ligatures w14:val="standardContextual"/>
              </w:rPr>
              <w:t>Alcance da Meta:</w:t>
            </w:r>
          </w:p>
          <w:p w14:paraId="7FD473E2" w14:textId="77777777" w:rsidR="00014D25" w:rsidRPr="001B6BCD" w:rsidRDefault="00014D25" w:rsidP="0095170F">
            <w:pPr>
              <w:suppressAutoHyphens w:val="0"/>
              <w:jc w:val="center"/>
              <w:rPr>
                <w:rFonts w:asciiTheme="minorHAnsi" w:eastAsiaTheme="minorHAnsi" w:hAnsiTheme="minorHAnsi" w:cstheme="minorHAnsi"/>
                <w:kern w:val="2"/>
                <w:sz w:val="11"/>
                <w:szCs w:val="11"/>
                <w:lang w:eastAsia="en-US"/>
                <w14:ligatures w14:val="standardContextual"/>
              </w:rPr>
            </w:pPr>
          </w:p>
          <w:p w14:paraId="146EAF33"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HAnsi"/>
                <w:kern w:val="2"/>
                <w:sz w:val="11"/>
                <w:szCs w:val="11"/>
                <w:lang w:eastAsia="en-US"/>
                <w14:ligatures w14:val="standardContextual"/>
              </w:rPr>
              <w:t>≥</w:t>
            </w:r>
            <w:r w:rsidRPr="001B6BCD">
              <w:rPr>
                <w:rFonts w:asciiTheme="minorHAnsi" w:eastAsiaTheme="minorHAnsi" w:hAnsiTheme="minorHAnsi" w:cstheme="minorBidi"/>
                <w:kern w:val="2"/>
                <w:sz w:val="11"/>
                <w:szCs w:val="11"/>
                <w:lang w:eastAsia="en-US"/>
                <w14:ligatures w14:val="standardContextual"/>
              </w:rPr>
              <w:t xml:space="preserve"> </w:t>
            </w:r>
            <w:r>
              <w:rPr>
                <w:rFonts w:asciiTheme="minorHAnsi" w:eastAsiaTheme="minorHAnsi" w:hAnsiTheme="minorHAnsi" w:cstheme="minorBidi"/>
                <w:kern w:val="2"/>
                <w:sz w:val="11"/>
                <w:szCs w:val="11"/>
                <w:lang w:eastAsia="en-US"/>
                <w14:ligatures w14:val="standardContextual"/>
              </w:rPr>
              <w:t>70</w:t>
            </w:r>
            <w:r w:rsidRPr="001B6BCD">
              <w:rPr>
                <w:rFonts w:asciiTheme="minorHAnsi" w:eastAsiaTheme="minorHAnsi" w:hAnsiTheme="minorHAnsi" w:cstheme="minorBidi"/>
                <w:kern w:val="2"/>
                <w:sz w:val="11"/>
                <w:szCs w:val="11"/>
                <w:lang w:eastAsia="en-US"/>
                <w14:ligatures w14:val="standardContextual"/>
              </w:rPr>
              <w:t>%</w:t>
            </w:r>
            <w:r>
              <w:rPr>
                <w:rFonts w:asciiTheme="minorHAnsi" w:eastAsiaTheme="minorHAnsi" w:hAnsiTheme="minorHAnsi" w:cstheme="minorBidi"/>
                <w:kern w:val="2"/>
                <w:sz w:val="11"/>
                <w:szCs w:val="11"/>
                <w:lang w:eastAsia="en-US"/>
                <w14:ligatures w14:val="standardContextual"/>
              </w:rPr>
              <w:t xml:space="preserve"> das famílias</w:t>
            </w:r>
            <w:r w:rsidRPr="001B6BCD">
              <w:rPr>
                <w:rFonts w:asciiTheme="minorHAnsi" w:eastAsiaTheme="minorHAnsi" w:hAnsiTheme="minorHAnsi" w:cstheme="minorBidi"/>
                <w:kern w:val="2"/>
                <w:sz w:val="11"/>
                <w:szCs w:val="11"/>
                <w:lang w:eastAsia="en-US"/>
                <w14:ligatures w14:val="standardContextual"/>
              </w:rPr>
              <w:t xml:space="preserve"> - </w:t>
            </w:r>
            <w:r w:rsidRPr="001B6BCD">
              <w:rPr>
                <w:rFonts w:asciiTheme="minorHAnsi" w:eastAsiaTheme="minorHAnsi" w:hAnsiTheme="minorHAnsi" w:cstheme="minorBidi"/>
                <w:b/>
                <w:bCs/>
                <w:kern w:val="2"/>
                <w:sz w:val="11"/>
                <w:szCs w:val="11"/>
                <w:lang w:eastAsia="en-US"/>
                <w14:ligatures w14:val="standardContextual"/>
              </w:rPr>
              <w:t>Meta cumprida</w:t>
            </w:r>
            <w:r w:rsidRPr="001B6BCD">
              <w:rPr>
                <w:rFonts w:asciiTheme="minorHAnsi" w:eastAsiaTheme="minorHAnsi" w:hAnsiTheme="minorHAnsi" w:cstheme="minorBidi"/>
                <w:kern w:val="2"/>
                <w:sz w:val="11"/>
                <w:szCs w:val="11"/>
                <w:lang w:eastAsia="en-US"/>
                <w14:ligatures w14:val="standardContextual"/>
              </w:rPr>
              <w:t>;</w:t>
            </w:r>
          </w:p>
          <w:p w14:paraId="7543E202" w14:textId="77777777" w:rsidR="00014D25" w:rsidRPr="00E41D82"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HAnsi"/>
                <w:kern w:val="2"/>
                <w:sz w:val="11"/>
                <w:szCs w:val="11"/>
                <w:lang w:eastAsia="en-US"/>
                <w14:ligatures w14:val="standardContextual"/>
              </w:rPr>
              <w:t>≥</w:t>
            </w:r>
            <w:r w:rsidRPr="001B6BCD">
              <w:rPr>
                <w:rFonts w:asciiTheme="minorHAnsi" w:eastAsiaTheme="minorHAnsi" w:hAnsiTheme="minorHAnsi" w:cstheme="minorBidi"/>
                <w:kern w:val="2"/>
                <w:sz w:val="11"/>
                <w:szCs w:val="11"/>
                <w:lang w:eastAsia="en-US"/>
                <w14:ligatures w14:val="standardContextual"/>
              </w:rPr>
              <w:t xml:space="preserve"> </w:t>
            </w:r>
            <w:r>
              <w:rPr>
                <w:rFonts w:asciiTheme="minorHAnsi" w:eastAsiaTheme="minorHAnsi" w:hAnsiTheme="minorHAnsi" w:cstheme="minorBidi"/>
                <w:kern w:val="2"/>
                <w:sz w:val="11"/>
                <w:szCs w:val="11"/>
                <w:lang w:eastAsia="en-US"/>
                <w14:ligatures w14:val="standardContextual"/>
              </w:rPr>
              <w:t>50</w:t>
            </w:r>
            <w:r w:rsidRPr="001B6BCD">
              <w:rPr>
                <w:rFonts w:asciiTheme="minorHAnsi" w:eastAsiaTheme="minorHAnsi" w:hAnsiTheme="minorHAnsi" w:cstheme="minorBidi"/>
                <w:kern w:val="2"/>
                <w:sz w:val="11"/>
                <w:szCs w:val="11"/>
                <w:lang w:eastAsia="en-US"/>
                <w14:ligatures w14:val="standardContextual"/>
              </w:rPr>
              <w:t xml:space="preserve">% e &lt; </w:t>
            </w:r>
            <w:r>
              <w:rPr>
                <w:rFonts w:asciiTheme="minorHAnsi" w:eastAsiaTheme="minorHAnsi" w:hAnsiTheme="minorHAnsi" w:cstheme="minorBidi"/>
                <w:kern w:val="2"/>
                <w:sz w:val="11"/>
                <w:szCs w:val="11"/>
                <w:lang w:eastAsia="en-US"/>
                <w14:ligatures w14:val="standardContextual"/>
              </w:rPr>
              <w:t>70</w:t>
            </w:r>
            <w:r w:rsidRPr="001B6BCD">
              <w:rPr>
                <w:rFonts w:asciiTheme="minorHAnsi" w:eastAsiaTheme="minorHAnsi" w:hAnsiTheme="minorHAnsi" w:cstheme="minorBidi"/>
                <w:kern w:val="2"/>
                <w:sz w:val="11"/>
                <w:szCs w:val="11"/>
                <w:lang w:eastAsia="en-US"/>
                <w14:ligatures w14:val="standardContextual"/>
              </w:rPr>
              <w:t>%</w:t>
            </w:r>
            <w:r>
              <w:rPr>
                <w:rFonts w:asciiTheme="minorHAnsi" w:eastAsiaTheme="minorHAnsi" w:hAnsiTheme="minorHAnsi" w:cstheme="minorBidi"/>
                <w:kern w:val="2"/>
                <w:sz w:val="11"/>
                <w:szCs w:val="11"/>
                <w:lang w:eastAsia="en-US"/>
                <w14:ligatures w14:val="standardContextual"/>
              </w:rPr>
              <w:t xml:space="preserve"> famílias</w:t>
            </w:r>
            <w:r w:rsidRPr="001B6BCD">
              <w:rPr>
                <w:rFonts w:asciiTheme="minorHAnsi" w:eastAsiaTheme="minorHAnsi" w:hAnsiTheme="minorHAnsi" w:cstheme="minorBidi"/>
                <w:kern w:val="2"/>
                <w:sz w:val="11"/>
                <w:szCs w:val="11"/>
                <w:lang w:eastAsia="en-US"/>
                <w14:ligatures w14:val="standardContextual"/>
              </w:rPr>
              <w:t xml:space="preserve"> - </w:t>
            </w:r>
            <w:r w:rsidRPr="001B6BCD">
              <w:rPr>
                <w:rFonts w:asciiTheme="minorHAnsi" w:eastAsiaTheme="minorHAnsi" w:hAnsiTheme="minorHAnsi" w:cstheme="minorBidi"/>
                <w:b/>
                <w:bCs/>
                <w:kern w:val="2"/>
                <w:sz w:val="11"/>
                <w:szCs w:val="11"/>
                <w:lang w:eastAsia="en-US"/>
                <w14:ligatures w14:val="standardContextual"/>
              </w:rPr>
              <w:t>Meta cumprida parcialmente</w:t>
            </w:r>
            <w:r w:rsidRPr="001B6BCD">
              <w:rPr>
                <w:rFonts w:asciiTheme="minorHAnsi" w:eastAsiaTheme="minorHAnsi" w:hAnsiTheme="minorHAnsi" w:cstheme="minorBidi"/>
                <w:kern w:val="2"/>
                <w:sz w:val="11"/>
                <w:szCs w:val="11"/>
                <w:lang w:eastAsia="en-US"/>
                <w14:ligatures w14:val="standardContextual"/>
              </w:rPr>
              <w:t xml:space="preserve">; </w:t>
            </w:r>
          </w:p>
          <w:p w14:paraId="4842668E"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HAnsi"/>
                <w:kern w:val="2"/>
                <w:sz w:val="11"/>
                <w:szCs w:val="11"/>
                <w:lang w:eastAsia="en-US"/>
                <w14:ligatures w14:val="standardContextual"/>
              </w:rPr>
              <w:t>&lt;</w:t>
            </w:r>
            <w:r w:rsidRPr="001B6BCD">
              <w:rPr>
                <w:rFonts w:asciiTheme="minorHAnsi" w:eastAsiaTheme="minorHAnsi" w:hAnsiTheme="minorHAnsi" w:cstheme="minorBidi"/>
                <w:kern w:val="2"/>
                <w:sz w:val="11"/>
                <w:szCs w:val="11"/>
                <w:lang w:eastAsia="en-US"/>
                <w14:ligatures w14:val="standardContextual"/>
              </w:rPr>
              <w:t xml:space="preserve"> </w:t>
            </w:r>
            <w:r>
              <w:rPr>
                <w:rFonts w:asciiTheme="minorHAnsi" w:eastAsiaTheme="minorHAnsi" w:hAnsiTheme="minorHAnsi" w:cstheme="minorBidi"/>
                <w:kern w:val="2"/>
                <w:sz w:val="11"/>
                <w:szCs w:val="11"/>
                <w:lang w:eastAsia="en-US"/>
                <w14:ligatures w14:val="standardContextual"/>
              </w:rPr>
              <w:t>50</w:t>
            </w:r>
            <w:r w:rsidRPr="001B6BCD">
              <w:rPr>
                <w:rFonts w:asciiTheme="minorHAnsi" w:eastAsiaTheme="minorHAnsi" w:hAnsiTheme="minorHAnsi" w:cstheme="minorBidi"/>
                <w:kern w:val="2"/>
                <w:sz w:val="11"/>
                <w:szCs w:val="11"/>
                <w:lang w:eastAsia="en-US"/>
                <w14:ligatures w14:val="standardContextual"/>
              </w:rPr>
              <w:t>%</w:t>
            </w:r>
            <w:r>
              <w:rPr>
                <w:rFonts w:asciiTheme="minorHAnsi" w:eastAsiaTheme="minorHAnsi" w:hAnsiTheme="minorHAnsi" w:cstheme="minorBidi"/>
                <w:kern w:val="2"/>
                <w:sz w:val="11"/>
                <w:szCs w:val="11"/>
                <w:lang w:eastAsia="en-US"/>
                <w14:ligatures w14:val="standardContextual"/>
              </w:rPr>
              <w:t xml:space="preserve"> famílias</w:t>
            </w:r>
            <w:r w:rsidRPr="001B6BCD">
              <w:rPr>
                <w:rFonts w:asciiTheme="minorHAnsi" w:eastAsiaTheme="minorHAnsi" w:hAnsiTheme="minorHAnsi" w:cstheme="minorBidi"/>
                <w:kern w:val="2"/>
                <w:sz w:val="11"/>
                <w:szCs w:val="11"/>
                <w:lang w:eastAsia="en-US"/>
                <w14:ligatures w14:val="standardContextual"/>
              </w:rPr>
              <w:t xml:space="preserve"> - </w:t>
            </w:r>
            <w:r w:rsidRPr="001B6BCD">
              <w:rPr>
                <w:rFonts w:asciiTheme="minorHAnsi" w:eastAsiaTheme="minorHAnsi" w:hAnsiTheme="minorHAnsi" w:cstheme="minorBidi"/>
                <w:b/>
                <w:bCs/>
                <w:kern w:val="2"/>
                <w:sz w:val="11"/>
                <w:szCs w:val="11"/>
                <w:lang w:eastAsia="en-US"/>
                <w14:ligatures w14:val="standardContextual"/>
              </w:rPr>
              <w:t>Meta descumprida</w:t>
            </w:r>
          </w:p>
        </w:tc>
      </w:tr>
      <w:tr w:rsidR="00014D25" w:rsidRPr="001B6BCD" w14:paraId="7E7F6E97" w14:textId="77777777" w:rsidTr="0095170F">
        <w:trPr>
          <w:cantSplit/>
          <w:trHeight w:val="1134"/>
        </w:trPr>
        <w:tc>
          <w:tcPr>
            <w:tcW w:w="351" w:type="pct"/>
            <w:gridSpan w:val="2"/>
            <w:vMerge/>
            <w:textDirection w:val="btLr"/>
            <w:vAlign w:val="center"/>
          </w:tcPr>
          <w:p w14:paraId="622CC207"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p>
        </w:tc>
        <w:tc>
          <w:tcPr>
            <w:tcW w:w="354" w:type="pct"/>
            <w:vMerge/>
            <w:textDirection w:val="btLr"/>
            <w:vAlign w:val="center"/>
          </w:tcPr>
          <w:p w14:paraId="6A1C7104"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p>
        </w:tc>
        <w:tc>
          <w:tcPr>
            <w:tcW w:w="571" w:type="pct"/>
            <w:vAlign w:val="center"/>
          </w:tcPr>
          <w:p w14:paraId="60288490"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A</w:t>
            </w:r>
            <w:r w:rsidRPr="00154B1C">
              <w:rPr>
                <w:rFonts w:asciiTheme="minorHAnsi" w:eastAsiaTheme="minorHAnsi" w:hAnsiTheme="minorHAnsi" w:cstheme="minorBidi"/>
                <w:kern w:val="2"/>
                <w:sz w:val="11"/>
                <w:szCs w:val="11"/>
                <w:lang w:eastAsia="en-US"/>
                <w14:ligatures w14:val="standardContextual"/>
              </w:rPr>
              <w:t>umento do número de unidades produtivas que adotam novas práticas e tecnologias, ecologicamente amigáveis, de manejo e conservação dos sistemas produtivos</w:t>
            </w:r>
          </w:p>
        </w:tc>
        <w:tc>
          <w:tcPr>
            <w:tcW w:w="543" w:type="pct"/>
            <w:vAlign w:val="center"/>
          </w:tcPr>
          <w:p w14:paraId="0D72678D" w14:textId="77777777" w:rsidR="00014D25" w:rsidRPr="00695E49" w:rsidRDefault="00014D25" w:rsidP="0095170F">
            <w:pPr>
              <w:suppressAutoHyphens w:val="0"/>
              <w:rPr>
                <w:rFonts w:asciiTheme="minorHAnsi" w:eastAsiaTheme="minorHAnsi" w:hAnsiTheme="minorHAnsi" w:cstheme="minorBidi"/>
                <w:b/>
                <w:bCs/>
                <w:kern w:val="2"/>
                <w:sz w:val="11"/>
                <w:szCs w:val="11"/>
                <w:lang w:eastAsia="en-US"/>
                <w14:ligatures w14:val="standardContextual"/>
              </w:rPr>
            </w:pPr>
            <w:r w:rsidRPr="00695E49">
              <w:rPr>
                <w:rFonts w:asciiTheme="minorHAnsi" w:eastAsiaTheme="minorHAnsi" w:hAnsiTheme="minorHAnsi" w:cstheme="minorBidi"/>
                <w:b/>
                <w:bCs/>
                <w:kern w:val="2"/>
                <w:sz w:val="11"/>
                <w:szCs w:val="11"/>
                <w:lang w:eastAsia="en-US"/>
                <w14:ligatures w14:val="standardContextual"/>
              </w:rPr>
              <w:t xml:space="preserve">Indicador </w:t>
            </w:r>
            <w:r>
              <w:rPr>
                <w:rFonts w:asciiTheme="minorHAnsi" w:eastAsiaTheme="minorHAnsi" w:hAnsiTheme="minorHAnsi" w:cstheme="minorBidi"/>
                <w:b/>
                <w:bCs/>
                <w:kern w:val="2"/>
                <w:sz w:val="11"/>
                <w:szCs w:val="11"/>
                <w:lang w:eastAsia="en-US"/>
                <w14:ligatures w14:val="standardContextual"/>
              </w:rPr>
              <w:t>3</w:t>
            </w:r>
          </w:p>
          <w:p w14:paraId="78FB3A86" w14:textId="77777777" w:rsidR="00014D25" w:rsidRPr="001B6BCD" w:rsidRDefault="00014D25" w:rsidP="0095170F">
            <w:pPr>
              <w:suppressAutoHyphens w:val="0"/>
              <w:rPr>
                <w:rFonts w:asciiTheme="minorHAnsi" w:eastAsiaTheme="minorHAnsi" w:hAnsiTheme="minorHAnsi" w:cstheme="minorBidi"/>
                <w:kern w:val="2"/>
                <w:sz w:val="11"/>
                <w:szCs w:val="11"/>
                <w:lang w:eastAsia="en-US"/>
                <w14:ligatures w14:val="standardContextual"/>
              </w:rPr>
            </w:pPr>
            <w:r w:rsidRPr="00BF3C9E">
              <w:rPr>
                <w:rFonts w:asciiTheme="minorHAnsi" w:eastAsiaTheme="minorHAnsi" w:hAnsiTheme="minorHAnsi" w:cstheme="minorBidi"/>
                <w:kern w:val="2"/>
                <w:sz w:val="11"/>
                <w:szCs w:val="11"/>
                <w:lang w:eastAsia="en-US"/>
                <w14:ligatures w14:val="standardContextual"/>
              </w:rPr>
              <w:t xml:space="preserve">Percentual de aumento </w:t>
            </w:r>
            <w:r w:rsidRPr="00154B1C">
              <w:rPr>
                <w:rFonts w:asciiTheme="minorHAnsi" w:eastAsiaTheme="minorHAnsi" w:hAnsiTheme="minorHAnsi" w:cstheme="minorBidi"/>
                <w:kern w:val="2"/>
                <w:sz w:val="11"/>
                <w:szCs w:val="11"/>
                <w:lang w:eastAsia="en-US"/>
                <w14:ligatures w14:val="standardContextual"/>
              </w:rPr>
              <w:t>do número de unidades produtivas que adotam novas práticas e tecnologias, ecologicamente amigáveis, de manejo e conservação dos sistemas produtivos</w:t>
            </w:r>
          </w:p>
        </w:tc>
        <w:tc>
          <w:tcPr>
            <w:tcW w:w="582" w:type="pct"/>
            <w:vAlign w:val="center"/>
          </w:tcPr>
          <w:p w14:paraId="5901309F"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Percentual</w:t>
            </w:r>
          </w:p>
        </w:tc>
        <w:tc>
          <w:tcPr>
            <w:tcW w:w="640" w:type="pct"/>
            <w:vAlign w:val="center"/>
          </w:tcPr>
          <w:p w14:paraId="1DB32D0A"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Planos de Trabalho + Acompanhamentos</w:t>
            </w:r>
          </w:p>
        </w:tc>
        <w:tc>
          <w:tcPr>
            <w:tcW w:w="243" w:type="pct"/>
            <w:vAlign w:val="center"/>
          </w:tcPr>
          <w:p w14:paraId="7DD393F9"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38E0B244"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1F23A975"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36289D4F"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4F27B531"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5" w:type="pct"/>
            <w:vAlign w:val="center"/>
          </w:tcPr>
          <w:p w14:paraId="415EFC4E"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498" w:type="pct"/>
            <w:vAlign w:val="center"/>
          </w:tcPr>
          <w:p w14:paraId="74021E90" w14:textId="77777777" w:rsidR="00014D25" w:rsidRPr="001B6BCD" w:rsidRDefault="00014D25" w:rsidP="0095170F">
            <w:pPr>
              <w:suppressAutoHyphens w:val="0"/>
              <w:jc w:val="center"/>
              <w:rPr>
                <w:rFonts w:asciiTheme="minorHAnsi" w:eastAsiaTheme="minorHAnsi" w:hAnsiTheme="minorHAnsi" w:cstheme="minorHAnsi"/>
                <w:kern w:val="2"/>
                <w:sz w:val="11"/>
                <w:szCs w:val="11"/>
                <w:lang w:eastAsia="en-US"/>
                <w14:ligatures w14:val="standardContextual"/>
              </w:rPr>
            </w:pPr>
            <w:r w:rsidRPr="001B6BCD">
              <w:rPr>
                <w:rFonts w:asciiTheme="minorHAnsi" w:eastAsiaTheme="minorHAnsi" w:hAnsiTheme="minorHAnsi" w:cstheme="minorHAnsi"/>
                <w:kern w:val="2"/>
                <w:sz w:val="11"/>
                <w:szCs w:val="11"/>
                <w:lang w:eastAsia="en-US"/>
                <w14:ligatures w14:val="standardContextual"/>
              </w:rPr>
              <w:t>Alcance da Meta:</w:t>
            </w:r>
          </w:p>
          <w:p w14:paraId="105B7F8A" w14:textId="77777777" w:rsidR="00014D25" w:rsidRPr="001B6BCD" w:rsidRDefault="00014D25" w:rsidP="0095170F">
            <w:pPr>
              <w:suppressAutoHyphens w:val="0"/>
              <w:jc w:val="center"/>
              <w:rPr>
                <w:rFonts w:asciiTheme="minorHAnsi" w:eastAsiaTheme="minorHAnsi" w:hAnsiTheme="minorHAnsi" w:cstheme="minorHAnsi"/>
                <w:kern w:val="2"/>
                <w:sz w:val="11"/>
                <w:szCs w:val="11"/>
                <w:lang w:eastAsia="en-US"/>
                <w14:ligatures w14:val="standardContextual"/>
              </w:rPr>
            </w:pPr>
          </w:p>
          <w:p w14:paraId="2138831D"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HAnsi"/>
                <w:kern w:val="2"/>
                <w:sz w:val="11"/>
                <w:szCs w:val="11"/>
                <w:lang w:eastAsia="en-US"/>
                <w14:ligatures w14:val="standardContextual"/>
              </w:rPr>
              <w:t>≥</w:t>
            </w:r>
            <w:r w:rsidRPr="001B6BCD">
              <w:rPr>
                <w:rFonts w:asciiTheme="minorHAnsi" w:eastAsiaTheme="minorHAnsi" w:hAnsiTheme="minorHAnsi" w:cstheme="minorBidi"/>
                <w:kern w:val="2"/>
                <w:sz w:val="11"/>
                <w:szCs w:val="11"/>
                <w:lang w:eastAsia="en-US"/>
                <w14:ligatures w14:val="standardContextual"/>
              </w:rPr>
              <w:t xml:space="preserve"> </w:t>
            </w:r>
            <w:r>
              <w:rPr>
                <w:rFonts w:asciiTheme="minorHAnsi" w:eastAsiaTheme="minorHAnsi" w:hAnsiTheme="minorHAnsi" w:cstheme="minorBidi"/>
                <w:kern w:val="2"/>
                <w:sz w:val="11"/>
                <w:szCs w:val="11"/>
                <w:lang w:eastAsia="en-US"/>
                <w14:ligatures w14:val="standardContextual"/>
              </w:rPr>
              <w:t>70</w:t>
            </w:r>
            <w:r w:rsidRPr="001B6BCD">
              <w:rPr>
                <w:rFonts w:asciiTheme="minorHAnsi" w:eastAsiaTheme="minorHAnsi" w:hAnsiTheme="minorHAnsi" w:cstheme="minorBidi"/>
                <w:kern w:val="2"/>
                <w:sz w:val="11"/>
                <w:szCs w:val="11"/>
                <w:lang w:eastAsia="en-US"/>
                <w14:ligatures w14:val="standardContextual"/>
              </w:rPr>
              <w:t>%</w:t>
            </w:r>
            <w:r>
              <w:rPr>
                <w:rFonts w:asciiTheme="minorHAnsi" w:eastAsiaTheme="minorHAnsi" w:hAnsiTheme="minorHAnsi" w:cstheme="minorBidi"/>
                <w:kern w:val="2"/>
                <w:sz w:val="11"/>
                <w:szCs w:val="11"/>
                <w:lang w:eastAsia="en-US"/>
                <w14:ligatures w14:val="standardContextual"/>
              </w:rPr>
              <w:t xml:space="preserve"> das famílias</w:t>
            </w:r>
            <w:r w:rsidRPr="001B6BCD">
              <w:rPr>
                <w:rFonts w:asciiTheme="minorHAnsi" w:eastAsiaTheme="minorHAnsi" w:hAnsiTheme="minorHAnsi" w:cstheme="minorBidi"/>
                <w:kern w:val="2"/>
                <w:sz w:val="11"/>
                <w:szCs w:val="11"/>
                <w:lang w:eastAsia="en-US"/>
                <w14:ligatures w14:val="standardContextual"/>
              </w:rPr>
              <w:t xml:space="preserve"> - </w:t>
            </w:r>
            <w:r w:rsidRPr="001B6BCD">
              <w:rPr>
                <w:rFonts w:asciiTheme="minorHAnsi" w:eastAsiaTheme="minorHAnsi" w:hAnsiTheme="minorHAnsi" w:cstheme="minorBidi"/>
                <w:b/>
                <w:bCs/>
                <w:kern w:val="2"/>
                <w:sz w:val="11"/>
                <w:szCs w:val="11"/>
                <w:lang w:eastAsia="en-US"/>
                <w14:ligatures w14:val="standardContextual"/>
              </w:rPr>
              <w:t>Meta cumprida</w:t>
            </w:r>
            <w:r w:rsidRPr="001B6BCD">
              <w:rPr>
                <w:rFonts w:asciiTheme="minorHAnsi" w:eastAsiaTheme="minorHAnsi" w:hAnsiTheme="minorHAnsi" w:cstheme="minorBidi"/>
                <w:kern w:val="2"/>
                <w:sz w:val="11"/>
                <w:szCs w:val="11"/>
                <w:lang w:eastAsia="en-US"/>
                <w14:ligatures w14:val="standardContextual"/>
              </w:rPr>
              <w:t>;</w:t>
            </w:r>
          </w:p>
          <w:p w14:paraId="100AA8EF" w14:textId="77777777" w:rsidR="00014D25" w:rsidRPr="00E41D82"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HAnsi"/>
                <w:kern w:val="2"/>
                <w:sz w:val="11"/>
                <w:szCs w:val="11"/>
                <w:lang w:eastAsia="en-US"/>
                <w14:ligatures w14:val="standardContextual"/>
              </w:rPr>
              <w:t>≥</w:t>
            </w:r>
            <w:r w:rsidRPr="001B6BCD">
              <w:rPr>
                <w:rFonts w:asciiTheme="minorHAnsi" w:eastAsiaTheme="minorHAnsi" w:hAnsiTheme="minorHAnsi" w:cstheme="minorBidi"/>
                <w:kern w:val="2"/>
                <w:sz w:val="11"/>
                <w:szCs w:val="11"/>
                <w:lang w:eastAsia="en-US"/>
                <w14:ligatures w14:val="standardContextual"/>
              </w:rPr>
              <w:t xml:space="preserve"> </w:t>
            </w:r>
            <w:r>
              <w:rPr>
                <w:rFonts w:asciiTheme="minorHAnsi" w:eastAsiaTheme="minorHAnsi" w:hAnsiTheme="minorHAnsi" w:cstheme="minorBidi"/>
                <w:kern w:val="2"/>
                <w:sz w:val="11"/>
                <w:szCs w:val="11"/>
                <w:lang w:eastAsia="en-US"/>
                <w14:ligatures w14:val="standardContextual"/>
              </w:rPr>
              <w:t>50</w:t>
            </w:r>
            <w:r w:rsidRPr="001B6BCD">
              <w:rPr>
                <w:rFonts w:asciiTheme="minorHAnsi" w:eastAsiaTheme="minorHAnsi" w:hAnsiTheme="minorHAnsi" w:cstheme="minorBidi"/>
                <w:kern w:val="2"/>
                <w:sz w:val="11"/>
                <w:szCs w:val="11"/>
                <w:lang w:eastAsia="en-US"/>
                <w14:ligatures w14:val="standardContextual"/>
              </w:rPr>
              <w:t xml:space="preserve">% e &lt; </w:t>
            </w:r>
            <w:r>
              <w:rPr>
                <w:rFonts w:asciiTheme="minorHAnsi" w:eastAsiaTheme="minorHAnsi" w:hAnsiTheme="minorHAnsi" w:cstheme="minorBidi"/>
                <w:kern w:val="2"/>
                <w:sz w:val="11"/>
                <w:szCs w:val="11"/>
                <w:lang w:eastAsia="en-US"/>
                <w14:ligatures w14:val="standardContextual"/>
              </w:rPr>
              <w:t>70</w:t>
            </w:r>
            <w:r w:rsidRPr="001B6BCD">
              <w:rPr>
                <w:rFonts w:asciiTheme="minorHAnsi" w:eastAsiaTheme="minorHAnsi" w:hAnsiTheme="minorHAnsi" w:cstheme="minorBidi"/>
                <w:kern w:val="2"/>
                <w:sz w:val="11"/>
                <w:szCs w:val="11"/>
                <w:lang w:eastAsia="en-US"/>
                <w14:ligatures w14:val="standardContextual"/>
              </w:rPr>
              <w:t>%</w:t>
            </w:r>
            <w:r>
              <w:rPr>
                <w:rFonts w:asciiTheme="minorHAnsi" w:eastAsiaTheme="minorHAnsi" w:hAnsiTheme="minorHAnsi" w:cstheme="minorBidi"/>
                <w:kern w:val="2"/>
                <w:sz w:val="11"/>
                <w:szCs w:val="11"/>
                <w:lang w:eastAsia="en-US"/>
                <w14:ligatures w14:val="standardContextual"/>
              </w:rPr>
              <w:t xml:space="preserve"> famílias</w:t>
            </w:r>
            <w:r w:rsidRPr="001B6BCD">
              <w:rPr>
                <w:rFonts w:asciiTheme="minorHAnsi" w:eastAsiaTheme="minorHAnsi" w:hAnsiTheme="minorHAnsi" w:cstheme="minorBidi"/>
                <w:kern w:val="2"/>
                <w:sz w:val="11"/>
                <w:szCs w:val="11"/>
                <w:lang w:eastAsia="en-US"/>
                <w14:ligatures w14:val="standardContextual"/>
              </w:rPr>
              <w:t xml:space="preserve"> - </w:t>
            </w:r>
            <w:r w:rsidRPr="001B6BCD">
              <w:rPr>
                <w:rFonts w:asciiTheme="minorHAnsi" w:eastAsiaTheme="minorHAnsi" w:hAnsiTheme="minorHAnsi" w:cstheme="minorBidi"/>
                <w:b/>
                <w:bCs/>
                <w:kern w:val="2"/>
                <w:sz w:val="11"/>
                <w:szCs w:val="11"/>
                <w:lang w:eastAsia="en-US"/>
                <w14:ligatures w14:val="standardContextual"/>
              </w:rPr>
              <w:t>Meta cumprida parcialmente</w:t>
            </w:r>
            <w:r w:rsidRPr="001B6BCD">
              <w:rPr>
                <w:rFonts w:asciiTheme="minorHAnsi" w:eastAsiaTheme="minorHAnsi" w:hAnsiTheme="minorHAnsi" w:cstheme="minorBidi"/>
                <w:kern w:val="2"/>
                <w:sz w:val="11"/>
                <w:szCs w:val="11"/>
                <w:lang w:eastAsia="en-US"/>
                <w14:ligatures w14:val="standardContextual"/>
              </w:rPr>
              <w:t xml:space="preserve">; </w:t>
            </w:r>
          </w:p>
          <w:p w14:paraId="03FF918D"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HAnsi"/>
                <w:kern w:val="2"/>
                <w:sz w:val="11"/>
                <w:szCs w:val="11"/>
                <w:lang w:eastAsia="en-US"/>
                <w14:ligatures w14:val="standardContextual"/>
              </w:rPr>
              <w:t>&lt;</w:t>
            </w:r>
            <w:r w:rsidRPr="001B6BCD">
              <w:rPr>
                <w:rFonts w:asciiTheme="minorHAnsi" w:eastAsiaTheme="minorHAnsi" w:hAnsiTheme="minorHAnsi" w:cstheme="minorBidi"/>
                <w:kern w:val="2"/>
                <w:sz w:val="11"/>
                <w:szCs w:val="11"/>
                <w:lang w:eastAsia="en-US"/>
                <w14:ligatures w14:val="standardContextual"/>
              </w:rPr>
              <w:t xml:space="preserve"> </w:t>
            </w:r>
            <w:r>
              <w:rPr>
                <w:rFonts w:asciiTheme="minorHAnsi" w:eastAsiaTheme="minorHAnsi" w:hAnsiTheme="minorHAnsi" w:cstheme="minorBidi"/>
                <w:kern w:val="2"/>
                <w:sz w:val="11"/>
                <w:szCs w:val="11"/>
                <w:lang w:eastAsia="en-US"/>
                <w14:ligatures w14:val="standardContextual"/>
              </w:rPr>
              <w:t>50</w:t>
            </w:r>
            <w:r w:rsidRPr="001B6BCD">
              <w:rPr>
                <w:rFonts w:asciiTheme="minorHAnsi" w:eastAsiaTheme="minorHAnsi" w:hAnsiTheme="minorHAnsi" w:cstheme="minorBidi"/>
                <w:kern w:val="2"/>
                <w:sz w:val="11"/>
                <w:szCs w:val="11"/>
                <w:lang w:eastAsia="en-US"/>
                <w14:ligatures w14:val="standardContextual"/>
              </w:rPr>
              <w:t>%</w:t>
            </w:r>
            <w:r>
              <w:rPr>
                <w:rFonts w:asciiTheme="minorHAnsi" w:eastAsiaTheme="minorHAnsi" w:hAnsiTheme="minorHAnsi" w:cstheme="minorBidi"/>
                <w:kern w:val="2"/>
                <w:sz w:val="11"/>
                <w:szCs w:val="11"/>
                <w:lang w:eastAsia="en-US"/>
                <w14:ligatures w14:val="standardContextual"/>
              </w:rPr>
              <w:t xml:space="preserve"> famílias</w:t>
            </w:r>
            <w:r w:rsidRPr="001B6BCD">
              <w:rPr>
                <w:rFonts w:asciiTheme="minorHAnsi" w:eastAsiaTheme="minorHAnsi" w:hAnsiTheme="minorHAnsi" w:cstheme="minorBidi"/>
                <w:kern w:val="2"/>
                <w:sz w:val="11"/>
                <w:szCs w:val="11"/>
                <w:lang w:eastAsia="en-US"/>
                <w14:ligatures w14:val="standardContextual"/>
              </w:rPr>
              <w:t xml:space="preserve"> - </w:t>
            </w:r>
            <w:r w:rsidRPr="001B6BCD">
              <w:rPr>
                <w:rFonts w:asciiTheme="minorHAnsi" w:eastAsiaTheme="minorHAnsi" w:hAnsiTheme="minorHAnsi" w:cstheme="minorBidi"/>
                <w:b/>
                <w:bCs/>
                <w:kern w:val="2"/>
                <w:sz w:val="11"/>
                <w:szCs w:val="11"/>
                <w:lang w:eastAsia="en-US"/>
                <w14:ligatures w14:val="standardContextual"/>
              </w:rPr>
              <w:t>Meta descumprida</w:t>
            </w:r>
          </w:p>
        </w:tc>
      </w:tr>
      <w:tr w:rsidR="00014D25" w:rsidRPr="001B6BCD" w14:paraId="462842E9" w14:textId="77777777" w:rsidTr="0095170F">
        <w:trPr>
          <w:cantSplit/>
          <w:trHeight w:val="1134"/>
        </w:trPr>
        <w:tc>
          <w:tcPr>
            <w:tcW w:w="351" w:type="pct"/>
            <w:gridSpan w:val="2"/>
            <w:vMerge/>
            <w:textDirection w:val="btLr"/>
            <w:vAlign w:val="center"/>
          </w:tcPr>
          <w:p w14:paraId="79C282AD"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p>
        </w:tc>
        <w:tc>
          <w:tcPr>
            <w:tcW w:w="354" w:type="pct"/>
            <w:vMerge/>
            <w:textDirection w:val="btLr"/>
            <w:vAlign w:val="center"/>
          </w:tcPr>
          <w:p w14:paraId="361C0F60"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p>
        </w:tc>
        <w:tc>
          <w:tcPr>
            <w:tcW w:w="571" w:type="pct"/>
            <w:vAlign w:val="center"/>
          </w:tcPr>
          <w:p w14:paraId="6D869855" w14:textId="77777777" w:rsidR="00014D25"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A</w:t>
            </w:r>
            <w:r w:rsidRPr="00154B1C">
              <w:rPr>
                <w:rFonts w:asciiTheme="minorHAnsi" w:eastAsiaTheme="minorHAnsi" w:hAnsiTheme="minorHAnsi" w:cstheme="minorBidi"/>
                <w:kern w:val="2"/>
                <w:sz w:val="11"/>
                <w:szCs w:val="11"/>
                <w:lang w:eastAsia="en-US"/>
                <w14:ligatures w14:val="standardContextual"/>
              </w:rPr>
              <w:t>umento do nível de confiança das famílias para o acesso e ampliação do crédito, a partir da ATER</w:t>
            </w:r>
          </w:p>
        </w:tc>
        <w:tc>
          <w:tcPr>
            <w:tcW w:w="543" w:type="pct"/>
            <w:vAlign w:val="center"/>
          </w:tcPr>
          <w:p w14:paraId="5F8EF980" w14:textId="77777777" w:rsidR="00014D25" w:rsidRPr="001B6BCD" w:rsidRDefault="00014D25" w:rsidP="0095170F">
            <w:pPr>
              <w:suppressAutoHyphens w:val="0"/>
              <w:rPr>
                <w:rFonts w:asciiTheme="minorHAnsi" w:eastAsiaTheme="minorHAnsi" w:hAnsiTheme="minorHAnsi" w:cstheme="minorBidi"/>
                <w:b/>
                <w:bCs/>
                <w:kern w:val="2"/>
                <w:sz w:val="11"/>
                <w:szCs w:val="11"/>
                <w:lang w:eastAsia="en-US"/>
                <w14:ligatures w14:val="standardContextual"/>
              </w:rPr>
            </w:pPr>
            <w:r w:rsidRPr="001B6BCD">
              <w:rPr>
                <w:rFonts w:asciiTheme="minorHAnsi" w:eastAsiaTheme="minorHAnsi" w:hAnsiTheme="minorHAnsi" w:cstheme="minorBidi"/>
                <w:b/>
                <w:bCs/>
                <w:kern w:val="2"/>
                <w:sz w:val="11"/>
                <w:szCs w:val="11"/>
                <w:lang w:eastAsia="en-US"/>
                <w14:ligatures w14:val="standardContextual"/>
              </w:rPr>
              <w:t xml:space="preserve">Indicador </w:t>
            </w:r>
            <w:r>
              <w:rPr>
                <w:rFonts w:asciiTheme="minorHAnsi" w:eastAsiaTheme="minorHAnsi" w:hAnsiTheme="minorHAnsi" w:cstheme="minorBidi"/>
                <w:b/>
                <w:bCs/>
                <w:kern w:val="2"/>
                <w:sz w:val="11"/>
                <w:szCs w:val="11"/>
                <w:lang w:eastAsia="en-US"/>
                <w14:ligatures w14:val="standardContextual"/>
              </w:rPr>
              <w:t>4</w:t>
            </w:r>
          </w:p>
          <w:p w14:paraId="0B0690D3" w14:textId="77777777" w:rsidR="00014D25" w:rsidRPr="001B6BCD" w:rsidRDefault="00014D25" w:rsidP="0095170F">
            <w:pPr>
              <w:suppressAutoHyphens w:val="0"/>
              <w:rPr>
                <w:rFonts w:asciiTheme="minorHAnsi" w:eastAsiaTheme="minorHAnsi" w:hAnsiTheme="minorHAnsi" w:cstheme="minorBidi"/>
                <w:b/>
                <w:bCs/>
                <w:kern w:val="2"/>
                <w:sz w:val="11"/>
                <w:szCs w:val="11"/>
                <w:lang w:eastAsia="en-US"/>
                <w14:ligatures w14:val="standardContextual"/>
              </w:rPr>
            </w:pPr>
            <w:r w:rsidRPr="00BF3C9E">
              <w:rPr>
                <w:rFonts w:asciiTheme="minorHAnsi" w:eastAsiaTheme="minorHAnsi" w:hAnsiTheme="minorHAnsi" w:cstheme="minorBidi"/>
                <w:kern w:val="2"/>
                <w:sz w:val="11"/>
                <w:szCs w:val="11"/>
                <w:lang w:eastAsia="en-US"/>
                <w14:ligatures w14:val="standardContextual"/>
              </w:rPr>
              <w:t xml:space="preserve">Percentual de aumento </w:t>
            </w:r>
            <w:r w:rsidRPr="00C2510F">
              <w:rPr>
                <w:rFonts w:asciiTheme="minorHAnsi" w:eastAsiaTheme="minorHAnsi" w:hAnsiTheme="minorHAnsi" w:cstheme="minorBidi"/>
                <w:kern w:val="2"/>
                <w:sz w:val="11"/>
                <w:szCs w:val="11"/>
                <w:lang w:eastAsia="en-US"/>
                <w14:ligatures w14:val="standardContextual"/>
              </w:rPr>
              <w:t>do número de famílias que acessam e ampliam o crédito rural</w:t>
            </w:r>
            <w:r>
              <w:rPr>
                <w:rFonts w:asciiTheme="minorHAnsi" w:eastAsiaTheme="minorHAnsi" w:hAnsiTheme="minorHAnsi" w:cstheme="minorBidi"/>
                <w:kern w:val="2"/>
                <w:sz w:val="11"/>
                <w:szCs w:val="11"/>
                <w:lang w:eastAsia="en-US"/>
                <w14:ligatures w14:val="standardContextual"/>
              </w:rPr>
              <w:t>, a partir da ATER</w:t>
            </w:r>
          </w:p>
        </w:tc>
        <w:tc>
          <w:tcPr>
            <w:tcW w:w="582" w:type="pct"/>
            <w:vAlign w:val="center"/>
          </w:tcPr>
          <w:p w14:paraId="15EEA2A8" w14:textId="77777777" w:rsidR="00014D25"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Percentual</w:t>
            </w:r>
          </w:p>
        </w:tc>
        <w:tc>
          <w:tcPr>
            <w:tcW w:w="640" w:type="pct"/>
            <w:vAlign w:val="center"/>
          </w:tcPr>
          <w:p w14:paraId="7EE2BCC0"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Planos de Trabalho + Acompanhamentos</w:t>
            </w:r>
          </w:p>
        </w:tc>
        <w:tc>
          <w:tcPr>
            <w:tcW w:w="243" w:type="pct"/>
            <w:vAlign w:val="center"/>
          </w:tcPr>
          <w:p w14:paraId="5B701B04"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76C95FA9"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2667D639"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78921E0C"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1897AE4B"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5" w:type="pct"/>
            <w:vAlign w:val="center"/>
          </w:tcPr>
          <w:p w14:paraId="0E063782"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498" w:type="pct"/>
            <w:vAlign w:val="center"/>
          </w:tcPr>
          <w:p w14:paraId="1F8C3BEA" w14:textId="77777777" w:rsidR="00014D25" w:rsidRPr="001B6BCD" w:rsidRDefault="00014D25" w:rsidP="0095170F">
            <w:pPr>
              <w:suppressAutoHyphens w:val="0"/>
              <w:jc w:val="center"/>
              <w:rPr>
                <w:rFonts w:asciiTheme="minorHAnsi" w:eastAsiaTheme="minorHAnsi" w:hAnsiTheme="minorHAnsi" w:cstheme="minorHAnsi"/>
                <w:kern w:val="2"/>
                <w:sz w:val="11"/>
                <w:szCs w:val="11"/>
                <w:lang w:eastAsia="en-US"/>
                <w14:ligatures w14:val="standardContextual"/>
              </w:rPr>
            </w:pPr>
            <w:r w:rsidRPr="001B6BCD">
              <w:rPr>
                <w:rFonts w:asciiTheme="minorHAnsi" w:eastAsiaTheme="minorHAnsi" w:hAnsiTheme="minorHAnsi" w:cstheme="minorHAnsi"/>
                <w:kern w:val="2"/>
                <w:sz w:val="11"/>
                <w:szCs w:val="11"/>
                <w:lang w:eastAsia="en-US"/>
                <w14:ligatures w14:val="standardContextual"/>
              </w:rPr>
              <w:t>Alcance da Meta:</w:t>
            </w:r>
          </w:p>
          <w:p w14:paraId="61E330A2" w14:textId="77777777" w:rsidR="00014D25" w:rsidRPr="001B6BCD" w:rsidRDefault="00014D25" w:rsidP="0095170F">
            <w:pPr>
              <w:suppressAutoHyphens w:val="0"/>
              <w:jc w:val="center"/>
              <w:rPr>
                <w:rFonts w:asciiTheme="minorHAnsi" w:eastAsiaTheme="minorHAnsi" w:hAnsiTheme="minorHAnsi" w:cstheme="minorHAnsi"/>
                <w:kern w:val="2"/>
                <w:sz w:val="11"/>
                <w:szCs w:val="11"/>
                <w:lang w:eastAsia="en-US"/>
                <w14:ligatures w14:val="standardContextual"/>
              </w:rPr>
            </w:pPr>
          </w:p>
          <w:p w14:paraId="63CDB2A2"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HAnsi"/>
                <w:kern w:val="2"/>
                <w:sz w:val="11"/>
                <w:szCs w:val="11"/>
                <w:lang w:eastAsia="en-US"/>
                <w14:ligatures w14:val="standardContextual"/>
              </w:rPr>
              <w:t>≥</w:t>
            </w:r>
            <w:r w:rsidRPr="001B6BCD">
              <w:rPr>
                <w:rFonts w:asciiTheme="minorHAnsi" w:eastAsiaTheme="minorHAnsi" w:hAnsiTheme="minorHAnsi" w:cstheme="minorBidi"/>
                <w:kern w:val="2"/>
                <w:sz w:val="11"/>
                <w:szCs w:val="11"/>
                <w:lang w:eastAsia="en-US"/>
                <w14:ligatures w14:val="standardContextual"/>
              </w:rPr>
              <w:t xml:space="preserve"> </w:t>
            </w:r>
            <w:r>
              <w:rPr>
                <w:rFonts w:asciiTheme="minorHAnsi" w:eastAsiaTheme="minorHAnsi" w:hAnsiTheme="minorHAnsi" w:cstheme="minorBidi"/>
                <w:kern w:val="2"/>
                <w:sz w:val="11"/>
                <w:szCs w:val="11"/>
                <w:lang w:eastAsia="en-US"/>
                <w14:ligatures w14:val="standardContextual"/>
              </w:rPr>
              <w:t>70</w:t>
            </w:r>
            <w:r w:rsidRPr="001B6BCD">
              <w:rPr>
                <w:rFonts w:asciiTheme="minorHAnsi" w:eastAsiaTheme="minorHAnsi" w:hAnsiTheme="minorHAnsi" w:cstheme="minorBidi"/>
                <w:kern w:val="2"/>
                <w:sz w:val="11"/>
                <w:szCs w:val="11"/>
                <w:lang w:eastAsia="en-US"/>
                <w14:ligatures w14:val="standardContextual"/>
              </w:rPr>
              <w:t>%</w:t>
            </w:r>
            <w:r>
              <w:rPr>
                <w:rFonts w:asciiTheme="minorHAnsi" w:eastAsiaTheme="minorHAnsi" w:hAnsiTheme="minorHAnsi" w:cstheme="minorBidi"/>
                <w:kern w:val="2"/>
                <w:sz w:val="11"/>
                <w:szCs w:val="11"/>
                <w:lang w:eastAsia="en-US"/>
                <w14:ligatures w14:val="standardContextual"/>
              </w:rPr>
              <w:t xml:space="preserve"> das famílias</w:t>
            </w:r>
            <w:r w:rsidRPr="001B6BCD">
              <w:rPr>
                <w:rFonts w:asciiTheme="minorHAnsi" w:eastAsiaTheme="minorHAnsi" w:hAnsiTheme="minorHAnsi" w:cstheme="minorBidi"/>
                <w:kern w:val="2"/>
                <w:sz w:val="11"/>
                <w:szCs w:val="11"/>
                <w:lang w:eastAsia="en-US"/>
                <w14:ligatures w14:val="standardContextual"/>
              </w:rPr>
              <w:t xml:space="preserve"> - </w:t>
            </w:r>
            <w:r w:rsidRPr="001B6BCD">
              <w:rPr>
                <w:rFonts w:asciiTheme="minorHAnsi" w:eastAsiaTheme="minorHAnsi" w:hAnsiTheme="minorHAnsi" w:cstheme="minorBidi"/>
                <w:b/>
                <w:bCs/>
                <w:kern w:val="2"/>
                <w:sz w:val="11"/>
                <w:szCs w:val="11"/>
                <w:lang w:eastAsia="en-US"/>
                <w14:ligatures w14:val="standardContextual"/>
              </w:rPr>
              <w:t>Meta cumprida</w:t>
            </w:r>
            <w:r w:rsidRPr="001B6BCD">
              <w:rPr>
                <w:rFonts w:asciiTheme="minorHAnsi" w:eastAsiaTheme="minorHAnsi" w:hAnsiTheme="minorHAnsi" w:cstheme="minorBidi"/>
                <w:kern w:val="2"/>
                <w:sz w:val="11"/>
                <w:szCs w:val="11"/>
                <w:lang w:eastAsia="en-US"/>
                <w14:ligatures w14:val="standardContextual"/>
              </w:rPr>
              <w:t>;</w:t>
            </w:r>
          </w:p>
          <w:p w14:paraId="654ACD63" w14:textId="77777777" w:rsidR="00014D25" w:rsidRPr="00E41D82"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HAnsi"/>
                <w:kern w:val="2"/>
                <w:sz w:val="11"/>
                <w:szCs w:val="11"/>
                <w:lang w:eastAsia="en-US"/>
                <w14:ligatures w14:val="standardContextual"/>
              </w:rPr>
              <w:t>≥</w:t>
            </w:r>
            <w:r w:rsidRPr="001B6BCD">
              <w:rPr>
                <w:rFonts w:asciiTheme="minorHAnsi" w:eastAsiaTheme="minorHAnsi" w:hAnsiTheme="minorHAnsi" w:cstheme="minorBidi"/>
                <w:kern w:val="2"/>
                <w:sz w:val="11"/>
                <w:szCs w:val="11"/>
                <w:lang w:eastAsia="en-US"/>
                <w14:ligatures w14:val="standardContextual"/>
              </w:rPr>
              <w:t xml:space="preserve"> </w:t>
            </w:r>
            <w:r>
              <w:rPr>
                <w:rFonts w:asciiTheme="minorHAnsi" w:eastAsiaTheme="minorHAnsi" w:hAnsiTheme="minorHAnsi" w:cstheme="minorBidi"/>
                <w:kern w:val="2"/>
                <w:sz w:val="11"/>
                <w:szCs w:val="11"/>
                <w:lang w:eastAsia="en-US"/>
                <w14:ligatures w14:val="standardContextual"/>
              </w:rPr>
              <w:t>50</w:t>
            </w:r>
            <w:r w:rsidRPr="001B6BCD">
              <w:rPr>
                <w:rFonts w:asciiTheme="minorHAnsi" w:eastAsiaTheme="minorHAnsi" w:hAnsiTheme="minorHAnsi" w:cstheme="minorBidi"/>
                <w:kern w:val="2"/>
                <w:sz w:val="11"/>
                <w:szCs w:val="11"/>
                <w:lang w:eastAsia="en-US"/>
                <w14:ligatures w14:val="standardContextual"/>
              </w:rPr>
              <w:t xml:space="preserve">% e &lt; </w:t>
            </w:r>
            <w:r>
              <w:rPr>
                <w:rFonts w:asciiTheme="minorHAnsi" w:eastAsiaTheme="minorHAnsi" w:hAnsiTheme="minorHAnsi" w:cstheme="minorBidi"/>
                <w:kern w:val="2"/>
                <w:sz w:val="11"/>
                <w:szCs w:val="11"/>
                <w:lang w:eastAsia="en-US"/>
                <w14:ligatures w14:val="standardContextual"/>
              </w:rPr>
              <w:t>70</w:t>
            </w:r>
            <w:r w:rsidRPr="001B6BCD">
              <w:rPr>
                <w:rFonts w:asciiTheme="minorHAnsi" w:eastAsiaTheme="minorHAnsi" w:hAnsiTheme="minorHAnsi" w:cstheme="minorBidi"/>
                <w:kern w:val="2"/>
                <w:sz w:val="11"/>
                <w:szCs w:val="11"/>
                <w:lang w:eastAsia="en-US"/>
                <w14:ligatures w14:val="standardContextual"/>
              </w:rPr>
              <w:t>%</w:t>
            </w:r>
            <w:r>
              <w:rPr>
                <w:rFonts w:asciiTheme="minorHAnsi" w:eastAsiaTheme="minorHAnsi" w:hAnsiTheme="minorHAnsi" w:cstheme="minorBidi"/>
                <w:kern w:val="2"/>
                <w:sz w:val="11"/>
                <w:szCs w:val="11"/>
                <w:lang w:eastAsia="en-US"/>
                <w14:ligatures w14:val="standardContextual"/>
              </w:rPr>
              <w:t xml:space="preserve"> famílias</w:t>
            </w:r>
            <w:r w:rsidRPr="001B6BCD">
              <w:rPr>
                <w:rFonts w:asciiTheme="minorHAnsi" w:eastAsiaTheme="minorHAnsi" w:hAnsiTheme="minorHAnsi" w:cstheme="minorBidi"/>
                <w:kern w:val="2"/>
                <w:sz w:val="11"/>
                <w:szCs w:val="11"/>
                <w:lang w:eastAsia="en-US"/>
                <w14:ligatures w14:val="standardContextual"/>
              </w:rPr>
              <w:t xml:space="preserve"> - </w:t>
            </w:r>
            <w:r w:rsidRPr="001B6BCD">
              <w:rPr>
                <w:rFonts w:asciiTheme="minorHAnsi" w:eastAsiaTheme="minorHAnsi" w:hAnsiTheme="minorHAnsi" w:cstheme="minorBidi"/>
                <w:b/>
                <w:bCs/>
                <w:kern w:val="2"/>
                <w:sz w:val="11"/>
                <w:szCs w:val="11"/>
                <w:lang w:eastAsia="en-US"/>
                <w14:ligatures w14:val="standardContextual"/>
              </w:rPr>
              <w:t>Meta cumprida parcialmente</w:t>
            </w:r>
            <w:r w:rsidRPr="001B6BCD">
              <w:rPr>
                <w:rFonts w:asciiTheme="minorHAnsi" w:eastAsiaTheme="minorHAnsi" w:hAnsiTheme="minorHAnsi" w:cstheme="minorBidi"/>
                <w:kern w:val="2"/>
                <w:sz w:val="11"/>
                <w:szCs w:val="11"/>
                <w:lang w:eastAsia="en-US"/>
                <w14:ligatures w14:val="standardContextual"/>
              </w:rPr>
              <w:t xml:space="preserve">; </w:t>
            </w:r>
          </w:p>
          <w:p w14:paraId="01B63552" w14:textId="77777777" w:rsidR="00014D25" w:rsidRPr="001B6BCD" w:rsidRDefault="00014D25" w:rsidP="0095170F">
            <w:pPr>
              <w:suppressAutoHyphens w:val="0"/>
              <w:jc w:val="center"/>
              <w:rPr>
                <w:rFonts w:asciiTheme="minorHAnsi" w:eastAsiaTheme="minorHAnsi" w:hAnsiTheme="minorHAnsi" w:cstheme="minorHAnsi"/>
                <w:kern w:val="2"/>
                <w:sz w:val="11"/>
                <w:szCs w:val="11"/>
                <w:lang w:eastAsia="en-US"/>
                <w14:ligatures w14:val="standardContextual"/>
              </w:rPr>
            </w:pPr>
            <w:r w:rsidRPr="001B6BCD">
              <w:rPr>
                <w:rFonts w:asciiTheme="minorHAnsi" w:eastAsiaTheme="minorHAnsi" w:hAnsiTheme="minorHAnsi" w:cstheme="minorHAnsi"/>
                <w:kern w:val="2"/>
                <w:sz w:val="11"/>
                <w:szCs w:val="11"/>
                <w:lang w:eastAsia="en-US"/>
                <w14:ligatures w14:val="standardContextual"/>
              </w:rPr>
              <w:t>&lt;</w:t>
            </w:r>
            <w:r w:rsidRPr="001B6BCD">
              <w:rPr>
                <w:rFonts w:asciiTheme="minorHAnsi" w:eastAsiaTheme="minorHAnsi" w:hAnsiTheme="minorHAnsi" w:cstheme="minorBidi"/>
                <w:kern w:val="2"/>
                <w:sz w:val="11"/>
                <w:szCs w:val="11"/>
                <w:lang w:eastAsia="en-US"/>
                <w14:ligatures w14:val="standardContextual"/>
              </w:rPr>
              <w:t xml:space="preserve"> </w:t>
            </w:r>
            <w:r>
              <w:rPr>
                <w:rFonts w:asciiTheme="minorHAnsi" w:eastAsiaTheme="minorHAnsi" w:hAnsiTheme="minorHAnsi" w:cstheme="minorBidi"/>
                <w:kern w:val="2"/>
                <w:sz w:val="11"/>
                <w:szCs w:val="11"/>
                <w:lang w:eastAsia="en-US"/>
                <w14:ligatures w14:val="standardContextual"/>
              </w:rPr>
              <w:t>50</w:t>
            </w:r>
            <w:r w:rsidRPr="001B6BCD">
              <w:rPr>
                <w:rFonts w:asciiTheme="minorHAnsi" w:eastAsiaTheme="minorHAnsi" w:hAnsiTheme="minorHAnsi" w:cstheme="minorBidi"/>
                <w:kern w:val="2"/>
                <w:sz w:val="11"/>
                <w:szCs w:val="11"/>
                <w:lang w:eastAsia="en-US"/>
                <w14:ligatures w14:val="standardContextual"/>
              </w:rPr>
              <w:t>%</w:t>
            </w:r>
            <w:r>
              <w:rPr>
                <w:rFonts w:asciiTheme="minorHAnsi" w:eastAsiaTheme="minorHAnsi" w:hAnsiTheme="minorHAnsi" w:cstheme="minorBidi"/>
                <w:kern w:val="2"/>
                <w:sz w:val="11"/>
                <w:szCs w:val="11"/>
                <w:lang w:eastAsia="en-US"/>
                <w14:ligatures w14:val="standardContextual"/>
              </w:rPr>
              <w:t xml:space="preserve"> famílias</w:t>
            </w:r>
            <w:r w:rsidRPr="001B6BCD">
              <w:rPr>
                <w:rFonts w:asciiTheme="minorHAnsi" w:eastAsiaTheme="minorHAnsi" w:hAnsiTheme="minorHAnsi" w:cstheme="minorBidi"/>
                <w:kern w:val="2"/>
                <w:sz w:val="11"/>
                <w:szCs w:val="11"/>
                <w:lang w:eastAsia="en-US"/>
                <w14:ligatures w14:val="standardContextual"/>
              </w:rPr>
              <w:t xml:space="preserve"> - </w:t>
            </w:r>
            <w:r w:rsidRPr="001B6BCD">
              <w:rPr>
                <w:rFonts w:asciiTheme="minorHAnsi" w:eastAsiaTheme="minorHAnsi" w:hAnsiTheme="minorHAnsi" w:cstheme="minorBidi"/>
                <w:b/>
                <w:bCs/>
                <w:kern w:val="2"/>
                <w:sz w:val="11"/>
                <w:szCs w:val="11"/>
                <w:lang w:eastAsia="en-US"/>
                <w14:ligatures w14:val="standardContextual"/>
              </w:rPr>
              <w:t>Meta descumprida</w:t>
            </w:r>
          </w:p>
        </w:tc>
      </w:tr>
      <w:tr w:rsidR="00014D25" w:rsidRPr="001B6BCD" w14:paraId="318013F9" w14:textId="77777777" w:rsidTr="0095170F">
        <w:tc>
          <w:tcPr>
            <w:tcW w:w="214" w:type="pct"/>
            <w:vMerge w:val="restart"/>
            <w:textDirection w:val="btLr"/>
            <w:vAlign w:val="center"/>
          </w:tcPr>
          <w:p w14:paraId="119BC05D" w14:textId="77777777" w:rsidR="00014D25" w:rsidRPr="001B6BCD" w:rsidRDefault="00014D25" w:rsidP="0095170F">
            <w:pPr>
              <w:suppressAutoHyphens w:val="0"/>
              <w:ind w:left="113" w:right="113"/>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lastRenderedPageBreak/>
              <w:t>AÇÃO</w:t>
            </w:r>
          </w:p>
        </w:tc>
        <w:tc>
          <w:tcPr>
            <w:tcW w:w="1063" w:type="pct"/>
            <w:gridSpan w:val="3"/>
            <w:vAlign w:val="center"/>
          </w:tcPr>
          <w:p w14:paraId="1F2F607E" w14:textId="77777777" w:rsidR="00014D25" w:rsidRPr="001B6BCD" w:rsidRDefault="00014D25" w:rsidP="0095170F">
            <w:pPr>
              <w:suppressAutoHyphens w:val="0"/>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b/>
                <w:bCs/>
                <w:kern w:val="2"/>
                <w:sz w:val="11"/>
                <w:szCs w:val="11"/>
                <w:lang w:eastAsia="en-US"/>
                <w14:ligatures w14:val="standardContextual"/>
              </w:rPr>
              <w:t>Ação 1</w:t>
            </w:r>
            <w:r w:rsidRPr="001B6BCD">
              <w:rPr>
                <w:rFonts w:asciiTheme="minorHAnsi" w:eastAsiaTheme="minorHAnsi" w:hAnsiTheme="minorHAnsi" w:cstheme="minorBidi"/>
                <w:kern w:val="2"/>
                <w:sz w:val="11"/>
                <w:szCs w:val="11"/>
                <w:lang w:eastAsia="en-US"/>
                <w14:ligatures w14:val="standardContextual"/>
              </w:rPr>
              <w:t xml:space="preserve"> </w:t>
            </w:r>
          </w:p>
          <w:p w14:paraId="779577CB" w14:textId="77777777" w:rsidR="00014D25" w:rsidRPr="001B6BCD" w:rsidRDefault="00014D25" w:rsidP="0095170F">
            <w:pPr>
              <w:suppressAutoHyphens w:val="0"/>
              <w:rPr>
                <w:rFonts w:asciiTheme="minorHAnsi" w:eastAsiaTheme="minorHAnsi" w:hAnsiTheme="minorHAnsi" w:cstheme="minorBidi"/>
                <w:kern w:val="2"/>
                <w:sz w:val="11"/>
                <w:szCs w:val="11"/>
                <w:lang w:eastAsia="en-US"/>
                <w14:ligatures w14:val="standardContextual"/>
              </w:rPr>
            </w:pPr>
            <w:r w:rsidRPr="00BA7BF6">
              <w:rPr>
                <w:rFonts w:asciiTheme="minorHAnsi" w:eastAsiaTheme="minorHAnsi" w:hAnsiTheme="minorHAnsi" w:cstheme="minorBidi"/>
                <w:kern w:val="2"/>
                <w:sz w:val="11"/>
                <w:szCs w:val="11"/>
                <w:lang w:eastAsia="en-US"/>
                <w14:ligatures w14:val="standardContextual"/>
              </w:rPr>
              <w:t>Realizar Seminário Territorial de Apresentação do Projeto</w:t>
            </w:r>
          </w:p>
        </w:tc>
        <w:tc>
          <w:tcPr>
            <w:tcW w:w="543" w:type="pct"/>
            <w:vAlign w:val="center"/>
          </w:tcPr>
          <w:p w14:paraId="3C21A586" w14:textId="77777777" w:rsidR="00014D25" w:rsidRPr="001B6BCD" w:rsidRDefault="00014D25" w:rsidP="0095170F">
            <w:pPr>
              <w:suppressAutoHyphens w:val="0"/>
              <w:rPr>
                <w:rFonts w:asciiTheme="minorHAnsi" w:eastAsiaTheme="minorHAnsi" w:hAnsiTheme="minorHAnsi" w:cstheme="minorBidi"/>
                <w:b/>
                <w:bCs/>
                <w:kern w:val="2"/>
                <w:sz w:val="11"/>
                <w:szCs w:val="11"/>
                <w:lang w:eastAsia="en-US"/>
                <w14:ligatures w14:val="standardContextual"/>
              </w:rPr>
            </w:pPr>
            <w:r w:rsidRPr="001B6BCD">
              <w:rPr>
                <w:rFonts w:asciiTheme="minorHAnsi" w:eastAsiaTheme="minorHAnsi" w:hAnsiTheme="minorHAnsi" w:cstheme="minorBidi"/>
                <w:b/>
                <w:bCs/>
                <w:kern w:val="2"/>
                <w:sz w:val="11"/>
                <w:szCs w:val="11"/>
                <w:lang w:eastAsia="en-US"/>
                <w14:ligatures w14:val="standardContextual"/>
              </w:rPr>
              <w:t xml:space="preserve">Indicador </w:t>
            </w:r>
            <w:r>
              <w:rPr>
                <w:rFonts w:asciiTheme="minorHAnsi" w:eastAsiaTheme="minorHAnsi" w:hAnsiTheme="minorHAnsi" w:cstheme="minorBidi"/>
                <w:b/>
                <w:bCs/>
                <w:kern w:val="2"/>
                <w:sz w:val="11"/>
                <w:szCs w:val="11"/>
                <w:lang w:eastAsia="en-US"/>
                <w14:ligatures w14:val="standardContextual"/>
              </w:rPr>
              <w:t>4</w:t>
            </w:r>
          </w:p>
          <w:p w14:paraId="71D7EC67" w14:textId="77777777" w:rsidR="00014D25" w:rsidRPr="001B6BCD" w:rsidRDefault="00014D25" w:rsidP="0095170F">
            <w:pPr>
              <w:suppressAutoHyphens w:val="0"/>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Seminário</w:t>
            </w:r>
            <w:r w:rsidRPr="001B6BCD">
              <w:rPr>
                <w:rFonts w:asciiTheme="minorHAnsi" w:eastAsiaTheme="minorHAnsi" w:hAnsiTheme="minorHAnsi" w:cstheme="minorBidi"/>
                <w:kern w:val="2"/>
                <w:sz w:val="11"/>
                <w:szCs w:val="11"/>
                <w:lang w:eastAsia="en-US"/>
                <w14:ligatures w14:val="standardContextual"/>
              </w:rPr>
              <w:t xml:space="preserve"> realizad</w:t>
            </w:r>
            <w:r>
              <w:rPr>
                <w:rFonts w:asciiTheme="minorHAnsi" w:eastAsiaTheme="minorHAnsi" w:hAnsiTheme="minorHAnsi" w:cstheme="minorBidi"/>
                <w:kern w:val="2"/>
                <w:sz w:val="11"/>
                <w:szCs w:val="11"/>
                <w:lang w:eastAsia="en-US"/>
                <w14:ligatures w14:val="standardContextual"/>
              </w:rPr>
              <w:t>o</w:t>
            </w:r>
          </w:p>
        </w:tc>
        <w:tc>
          <w:tcPr>
            <w:tcW w:w="582" w:type="pct"/>
            <w:vAlign w:val="center"/>
          </w:tcPr>
          <w:p w14:paraId="03952CC0"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Seminário</w:t>
            </w:r>
          </w:p>
        </w:tc>
        <w:tc>
          <w:tcPr>
            <w:tcW w:w="640" w:type="pct"/>
            <w:vAlign w:val="center"/>
          </w:tcPr>
          <w:p w14:paraId="0CE262A6"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Formulário de Ateste, Registro fotográfico</w:t>
            </w:r>
          </w:p>
        </w:tc>
        <w:tc>
          <w:tcPr>
            <w:tcW w:w="243" w:type="pct"/>
            <w:vAlign w:val="center"/>
          </w:tcPr>
          <w:p w14:paraId="63EF23D0"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x</w:t>
            </w:r>
          </w:p>
        </w:tc>
        <w:tc>
          <w:tcPr>
            <w:tcW w:w="243" w:type="pct"/>
            <w:vAlign w:val="center"/>
          </w:tcPr>
          <w:p w14:paraId="683DD487"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270F2373"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0ACFB58B"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5D7442E7"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5" w:type="pct"/>
            <w:vAlign w:val="center"/>
          </w:tcPr>
          <w:p w14:paraId="5037749B"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498" w:type="pct"/>
            <w:vAlign w:val="center"/>
          </w:tcPr>
          <w:p w14:paraId="7A812C3B" w14:textId="77777777" w:rsidR="00014D25" w:rsidRPr="001B6BCD" w:rsidRDefault="00014D25" w:rsidP="0095170F">
            <w:pPr>
              <w:suppressAutoHyphens w:val="0"/>
              <w:jc w:val="center"/>
              <w:rPr>
                <w:rFonts w:asciiTheme="minorHAnsi" w:eastAsiaTheme="minorHAnsi" w:hAnsiTheme="minorHAnsi" w:cstheme="minorHAnsi"/>
                <w:kern w:val="2"/>
                <w:sz w:val="11"/>
                <w:szCs w:val="11"/>
                <w:lang w:eastAsia="en-US"/>
                <w14:ligatures w14:val="standardContextual"/>
              </w:rPr>
            </w:pPr>
            <w:r w:rsidRPr="001B6BCD">
              <w:rPr>
                <w:rFonts w:asciiTheme="minorHAnsi" w:eastAsiaTheme="minorHAnsi" w:hAnsiTheme="minorHAnsi" w:cstheme="minorHAnsi"/>
                <w:kern w:val="2"/>
                <w:sz w:val="11"/>
                <w:szCs w:val="11"/>
                <w:lang w:eastAsia="en-US"/>
                <w14:ligatures w14:val="standardContextual"/>
              </w:rPr>
              <w:t>Alcance da Meta:</w:t>
            </w:r>
          </w:p>
          <w:p w14:paraId="488AD00A" w14:textId="77777777" w:rsidR="00014D25" w:rsidRPr="001B6BCD" w:rsidRDefault="00014D25" w:rsidP="0095170F">
            <w:pPr>
              <w:suppressAutoHyphens w:val="0"/>
              <w:jc w:val="center"/>
              <w:rPr>
                <w:rFonts w:asciiTheme="minorHAnsi" w:eastAsiaTheme="minorHAnsi" w:hAnsiTheme="minorHAnsi" w:cstheme="minorHAnsi"/>
                <w:kern w:val="2"/>
                <w:sz w:val="11"/>
                <w:szCs w:val="11"/>
                <w:lang w:eastAsia="en-US"/>
                <w14:ligatures w14:val="standardContextual"/>
              </w:rPr>
            </w:pPr>
          </w:p>
          <w:p w14:paraId="105BEC2C"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100</w:t>
            </w:r>
            <w:r w:rsidRPr="001B6BCD">
              <w:rPr>
                <w:rFonts w:asciiTheme="minorHAnsi" w:eastAsiaTheme="minorHAnsi" w:hAnsiTheme="minorHAnsi" w:cstheme="minorBidi"/>
                <w:kern w:val="2"/>
                <w:sz w:val="11"/>
                <w:szCs w:val="11"/>
                <w:lang w:eastAsia="en-US"/>
                <w14:ligatures w14:val="standardContextual"/>
              </w:rPr>
              <w:t>%</w:t>
            </w:r>
            <w:r>
              <w:rPr>
                <w:rFonts w:asciiTheme="minorHAnsi" w:eastAsiaTheme="minorHAnsi" w:hAnsiTheme="minorHAnsi" w:cstheme="minorBidi"/>
                <w:kern w:val="2"/>
                <w:sz w:val="11"/>
                <w:szCs w:val="11"/>
                <w:lang w:eastAsia="en-US"/>
                <w14:ligatures w14:val="standardContextual"/>
              </w:rPr>
              <w:t xml:space="preserve"> do programado</w:t>
            </w:r>
            <w:r w:rsidRPr="001B6BCD">
              <w:rPr>
                <w:rFonts w:asciiTheme="minorHAnsi" w:eastAsiaTheme="minorHAnsi" w:hAnsiTheme="minorHAnsi" w:cstheme="minorBidi"/>
                <w:kern w:val="2"/>
                <w:sz w:val="11"/>
                <w:szCs w:val="11"/>
                <w:lang w:eastAsia="en-US"/>
                <w14:ligatures w14:val="standardContextual"/>
              </w:rPr>
              <w:t xml:space="preserve"> - </w:t>
            </w:r>
            <w:r w:rsidRPr="001B6BCD">
              <w:rPr>
                <w:rFonts w:asciiTheme="minorHAnsi" w:eastAsiaTheme="minorHAnsi" w:hAnsiTheme="minorHAnsi" w:cstheme="minorBidi"/>
                <w:b/>
                <w:bCs/>
                <w:kern w:val="2"/>
                <w:sz w:val="11"/>
                <w:szCs w:val="11"/>
                <w:lang w:eastAsia="en-US"/>
                <w14:ligatures w14:val="standardContextual"/>
              </w:rPr>
              <w:t>Meta cumprida</w:t>
            </w:r>
          </w:p>
        </w:tc>
      </w:tr>
      <w:tr w:rsidR="00014D25" w:rsidRPr="001B6BCD" w14:paraId="6098616B" w14:textId="77777777" w:rsidTr="0095170F">
        <w:tc>
          <w:tcPr>
            <w:tcW w:w="214" w:type="pct"/>
            <w:vMerge/>
            <w:vAlign w:val="center"/>
          </w:tcPr>
          <w:p w14:paraId="198B15F2"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p>
        </w:tc>
        <w:tc>
          <w:tcPr>
            <w:tcW w:w="1063" w:type="pct"/>
            <w:gridSpan w:val="3"/>
            <w:vAlign w:val="center"/>
          </w:tcPr>
          <w:p w14:paraId="07D59A44" w14:textId="77777777" w:rsidR="00014D25" w:rsidRPr="001B6BCD" w:rsidRDefault="00014D25" w:rsidP="0095170F">
            <w:pPr>
              <w:suppressAutoHyphens w:val="0"/>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b/>
                <w:bCs/>
                <w:kern w:val="2"/>
                <w:sz w:val="11"/>
                <w:szCs w:val="11"/>
                <w:lang w:eastAsia="en-US"/>
                <w14:ligatures w14:val="standardContextual"/>
              </w:rPr>
              <w:t>Ação 2</w:t>
            </w:r>
            <w:r w:rsidRPr="001B6BCD">
              <w:rPr>
                <w:rFonts w:asciiTheme="minorHAnsi" w:eastAsiaTheme="minorHAnsi" w:hAnsiTheme="minorHAnsi" w:cstheme="minorBidi"/>
                <w:kern w:val="2"/>
                <w:sz w:val="11"/>
                <w:szCs w:val="11"/>
                <w:lang w:eastAsia="en-US"/>
                <w14:ligatures w14:val="standardContextual"/>
              </w:rPr>
              <w:t xml:space="preserve"> </w:t>
            </w:r>
          </w:p>
          <w:p w14:paraId="288BE2C5" w14:textId="77777777" w:rsidR="00014D25" w:rsidRPr="001B6BCD" w:rsidRDefault="00014D25" w:rsidP="0095170F">
            <w:pPr>
              <w:suppressAutoHyphens w:val="0"/>
              <w:rPr>
                <w:rFonts w:asciiTheme="minorHAnsi" w:eastAsiaTheme="minorHAnsi" w:hAnsiTheme="minorHAnsi" w:cstheme="minorBidi"/>
                <w:kern w:val="2"/>
                <w:sz w:val="11"/>
                <w:szCs w:val="11"/>
                <w:lang w:eastAsia="en-US"/>
                <w14:ligatures w14:val="standardContextual"/>
              </w:rPr>
            </w:pPr>
            <w:r w:rsidRPr="000D4B9D">
              <w:rPr>
                <w:rFonts w:asciiTheme="minorHAnsi" w:eastAsiaTheme="minorHAnsi" w:hAnsiTheme="minorHAnsi" w:cstheme="minorBidi"/>
                <w:kern w:val="2"/>
                <w:sz w:val="11"/>
                <w:szCs w:val="11"/>
                <w:lang w:eastAsia="en-US"/>
                <w14:ligatures w14:val="standardContextual"/>
              </w:rPr>
              <w:t>Realizar Reunião de Nivelamento com a OP e Agente de Negócios</w:t>
            </w:r>
          </w:p>
        </w:tc>
        <w:tc>
          <w:tcPr>
            <w:tcW w:w="543" w:type="pct"/>
            <w:vAlign w:val="center"/>
          </w:tcPr>
          <w:p w14:paraId="19875EA9" w14:textId="77777777" w:rsidR="00014D25" w:rsidRPr="001B6BCD" w:rsidRDefault="00014D25" w:rsidP="0095170F">
            <w:pPr>
              <w:suppressAutoHyphens w:val="0"/>
              <w:rPr>
                <w:rFonts w:asciiTheme="minorHAnsi" w:eastAsiaTheme="minorHAnsi" w:hAnsiTheme="minorHAnsi" w:cstheme="minorBidi"/>
                <w:b/>
                <w:bCs/>
                <w:kern w:val="2"/>
                <w:sz w:val="11"/>
                <w:szCs w:val="11"/>
                <w:lang w:eastAsia="en-US"/>
                <w14:ligatures w14:val="standardContextual"/>
              </w:rPr>
            </w:pPr>
            <w:r w:rsidRPr="001B6BCD">
              <w:rPr>
                <w:rFonts w:asciiTheme="minorHAnsi" w:eastAsiaTheme="minorHAnsi" w:hAnsiTheme="minorHAnsi" w:cstheme="minorBidi"/>
                <w:b/>
                <w:bCs/>
                <w:kern w:val="2"/>
                <w:sz w:val="11"/>
                <w:szCs w:val="11"/>
                <w:lang w:eastAsia="en-US"/>
                <w14:ligatures w14:val="standardContextual"/>
              </w:rPr>
              <w:t xml:space="preserve">Indicador </w:t>
            </w:r>
            <w:r>
              <w:rPr>
                <w:rFonts w:asciiTheme="minorHAnsi" w:eastAsiaTheme="minorHAnsi" w:hAnsiTheme="minorHAnsi" w:cstheme="minorBidi"/>
                <w:b/>
                <w:bCs/>
                <w:kern w:val="2"/>
                <w:sz w:val="11"/>
                <w:szCs w:val="11"/>
                <w:lang w:eastAsia="en-US"/>
                <w14:ligatures w14:val="standardContextual"/>
              </w:rPr>
              <w:t>5</w:t>
            </w:r>
          </w:p>
          <w:p w14:paraId="79472A9F" w14:textId="77777777" w:rsidR="00014D25" w:rsidRPr="001B6BCD" w:rsidRDefault="00014D25" w:rsidP="0095170F">
            <w:pPr>
              <w:suppressAutoHyphens w:val="0"/>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 xml:space="preserve">Nº de </w:t>
            </w:r>
            <w:r>
              <w:rPr>
                <w:rFonts w:asciiTheme="minorHAnsi" w:eastAsiaTheme="minorHAnsi" w:hAnsiTheme="minorHAnsi" w:cstheme="minorBidi"/>
                <w:kern w:val="2"/>
                <w:sz w:val="11"/>
                <w:szCs w:val="11"/>
                <w:lang w:eastAsia="en-US"/>
                <w14:ligatures w14:val="standardContextual"/>
              </w:rPr>
              <w:t>reuniões</w:t>
            </w:r>
            <w:r w:rsidRPr="001B6BCD">
              <w:rPr>
                <w:rFonts w:asciiTheme="minorHAnsi" w:eastAsiaTheme="minorHAnsi" w:hAnsiTheme="minorHAnsi" w:cstheme="minorBidi"/>
                <w:kern w:val="2"/>
                <w:sz w:val="11"/>
                <w:szCs w:val="11"/>
                <w:lang w:eastAsia="en-US"/>
                <w14:ligatures w14:val="standardContextual"/>
              </w:rPr>
              <w:t xml:space="preserve"> realizad</w:t>
            </w:r>
            <w:r>
              <w:rPr>
                <w:rFonts w:asciiTheme="minorHAnsi" w:eastAsiaTheme="minorHAnsi" w:hAnsiTheme="minorHAnsi" w:cstheme="minorBidi"/>
                <w:kern w:val="2"/>
                <w:sz w:val="11"/>
                <w:szCs w:val="11"/>
                <w:lang w:eastAsia="en-US"/>
                <w14:ligatures w14:val="standardContextual"/>
              </w:rPr>
              <w:t>a</w:t>
            </w:r>
            <w:r w:rsidRPr="001B6BCD">
              <w:rPr>
                <w:rFonts w:asciiTheme="minorHAnsi" w:eastAsiaTheme="minorHAnsi" w:hAnsiTheme="minorHAnsi" w:cstheme="minorBidi"/>
                <w:kern w:val="2"/>
                <w:sz w:val="11"/>
                <w:szCs w:val="11"/>
                <w:lang w:eastAsia="en-US"/>
                <w14:ligatures w14:val="standardContextual"/>
              </w:rPr>
              <w:t>s</w:t>
            </w:r>
          </w:p>
        </w:tc>
        <w:tc>
          <w:tcPr>
            <w:tcW w:w="582" w:type="pct"/>
            <w:vAlign w:val="center"/>
          </w:tcPr>
          <w:p w14:paraId="3A3AFC90"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Reunião</w:t>
            </w:r>
          </w:p>
        </w:tc>
        <w:tc>
          <w:tcPr>
            <w:tcW w:w="640" w:type="pct"/>
            <w:vAlign w:val="center"/>
          </w:tcPr>
          <w:p w14:paraId="03F8023F"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Registros Fotográficos + Lista de Presença</w:t>
            </w:r>
          </w:p>
        </w:tc>
        <w:tc>
          <w:tcPr>
            <w:tcW w:w="243" w:type="pct"/>
            <w:vAlign w:val="center"/>
          </w:tcPr>
          <w:p w14:paraId="5C7AEDDF"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x</w:t>
            </w:r>
          </w:p>
        </w:tc>
        <w:tc>
          <w:tcPr>
            <w:tcW w:w="243" w:type="pct"/>
            <w:vAlign w:val="center"/>
          </w:tcPr>
          <w:p w14:paraId="73046CAF"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y</w:t>
            </w:r>
          </w:p>
        </w:tc>
        <w:tc>
          <w:tcPr>
            <w:tcW w:w="243" w:type="pct"/>
            <w:vAlign w:val="center"/>
          </w:tcPr>
          <w:p w14:paraId="0BCA6C44"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z</w:t>
            </w:r>
          </w:p>
        </w:tc>
        <w:tc>
          <w:tcPr>
            <w:tcW w:w="243" w:type="pct"/>
            <w:vAlign w:val="center"/>
          </w:tcPr>
          <w:p w14:paraId="6FA81563"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1E496902"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w:t>
            </w:r>
          </w:p>
        </w:tc>
        <w:tc>
          <w:tcPr>
            <w:tcW w:w="245" w:type="pct"/>
            <w:vAlign w:val="center"/>
          </w:tcPr>
          <w:p w14:paraId="014E36E4"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w:t>
            </w:r>
          </w:p>
        </w:tc>
        <w:tc>
          <w:tcPr>
            <w:tcW w:w="498" w:type="pct"/>
            <w:vAlign w:val="center"/>
          </w:tcPr>
          <w:p w14:paraId="309C6F0B" w14:textId="77777777" w:rsidR="00014D25" w:rsidRPr="001B6BCD" w:rsidRDefault="00014D25" w:rsidP="0095170F">
            <w:pPr>
              <w:suppressAutoHyphens w:val="0"/>
              <w:jc w:val="center"/>
              <w:rPr>
                <w:rFonts w:asciiTheme="minorHAnsi" w:eastAsiaTheme="minorHAnsi" w:hAnsiTheme="minorHAnsi" w:cstheme="minorHAnsi"/>
                <w:kern w:val="2"/>
                <w:sz w:val="11"/>
                <w:szCs w:val="11"/>
                <w:lang w:eastAsia="en-US"/>
                <w14:ligatures w14:val="standardContextual"/>
              </w:rPr>
            </w:pPr>
            <w:r w:rsidRPr="001B6BCD">
              <w:rPr>
                <w:rFonts w:asciiTheme="minorHAnsi" w:eastAsiaTheme="minorHAnsi" w:hAnsiTheme="minorHAnsi" w:cstheme="minorHAnsi"/>
                <w:kern w:val="2"/>
                <w:sz w:val="11"/>
                <w:szCs w:val="11"/>
                <w:lang w:eastAsia="en-US"/>
                <w14:ligatures w14:val="standardContextual"/>
              </w:rPr>
              <w:t>Alcance da Meta:</w:t>
            </w:r>
          </w:p>
          <w:p w14:paraId="7C5CC4E5" w14:textId="77777777" w:rsidR="00014D25" w:rsidRPr="001B6BCD" w:rsidRDefault="00014D25" w:rsidP="0095170F">
            <w:pPr>
              <w:suppressAutoHyphens w:val="0"/>
              <w:jc w:val="center"/>
              <w:rPr>
                <w:rFonts w:asciiTheme="minorHAnsi" w:eastAsiaTheme="minorHAnsi" w:hAnsiTheme="minorHAnsi" w:cstheme="minorHAnsi"/>
                <w:kern w:val="2"/>
                <w:sz w:val="11"/>
                <w:szCs w:val="11"/>
                <w:lang w:eastAsia="en-US"/>
                <w14:ligatures w14:val="standardContextual"/>
              </w:rPr>
            </w:pPr>
          </w:p>
          <w:p w14:paraId="0DFA90F9"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100</w:t>
            </w:r>
            <w:r w:rsidRPr="001B6BCD">
              <w:rPr>
                <w:rFonts w:asciiTheme="minorHAnsi" w:eastAsiaTheme="minorHAnsi" w:hAnsiTheme="minorHAnsi" w:cstheme="minorBidi"/>
                <w:kern w:val="2"/>
                <w:sz w:val="11"/>
                <w:szCs w:val="11"/>
                <w:lang w:eastAsia="en-US"/>
                <w14:ligatures w14:val="standardContextual"/>
              </w:rPr>
              <w:t>%</w:t>
            </w:r>
            <w:r>
              <w:rPr>
                <w:rFonts w:asciiTheme="minorHAnsi" w:eastAsiaTheme="minorHAnsi" w:hAnsiTheme="minorHAnsi" w:cstheme="minorBidi"/>
                <w:kern w:val="2"/>
                <w:sz w:val="11"/>
                <w:szCs w:val="11"/>
                <w:lang w:eastAsia="en-US"/>
                <w14:ligatures w14:val="standardContextual"/>
              </w:rPr>
              <w:t xml:space="preserve"> do programado</w:t>
            </w:r>
            <w:r w:rsidRPr="001B6BCD">
              <w:rPr>
                <w:rFonts w:asciiTheme="minorHAnsi" w:eastAsiaTheme="minorHAnsi" w:hAnsiTheme="minorHAnsi" w:cstheme="minorBidi"/>
                <w:kern w:val="2"/>
                <w:sz w:val="11"/>
                <w:szCs w:val="11"/>
                <w:lang w:eastAsia="en-US"/>
                <w14:ligatures w14:val="standardContextual"/>
              </w:rPr>
              <w:t xml:space="preserve"> - </w:t>
            </w:r>
            <w:r w:rsidRPr="001B6BCD">
              <w:rPr>
                <w:rFonts w:asciiTheme="minorHAnsi" w:eastAsiaTheme="minorHAnsi" w:hAnsiTheme="minorHAnsi" w:cstheme="minorBidi"/>
                <w:b/>
                <w:bCs/>
                <w:kern w:val="2"/>
                <w:sz w:val="11"/>
                <w:szCs w:val="11"/>
                <w:lang w:eastAsia="en-US"/>
                <w14:ligatures w14:val="standardContextual"/>
              </w:rPr>
              <w:t>Meta cumprida</w:t>
            </w:r>
          </w:p>
        </w:tc>
      </w:tr>
      <w:tr w:rsidR="00014D25" w:rsidRPr="001B6BCD" w14:paraId="6263CDA3" w14:textId="77777777" w:rsidTr="0095170F">
        <w:tc>
          <w:tcPr>
            <w:tcW w:w="214" w:type="pct"/>
            <w:vMerge/>
            <w:vAlign w:val="center"/>
          </w:tcPr>
          <w:p w14:paraId="50DE3237"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p>
        </w:tc>
        <w:tc>
          <w:tcPr>
            <w:tcW w:w="1063" w:type="pct"/>
            <w:gridSpan w:val="3"/>
            <w:vAlign w:val="center"/>
          </w:tcPr>
          <w:p w14:paraId="77395AD8" w14:textId="77777777" w:rsidR="00014D25" w:rsidRPr="001B6BCD" w:rsidRDefault="00014D25" w:rsidP="0095170F">
            <w:pPr>
              <w:suppressAutoHyphens w:val="0"/>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b/>
                <w:bCs/>
                <w:kern w:val="2"/>
                <w:sz w:val="11"/>
                <w:szCs w:val="11"/>
                <w:lang w:eastAsia="en-US"/>
                <w14:ligatures w14:val="standardContextual"/>
              </w:rPr>
              <w:t>Ação 3</w:t>
            </w:r>
            <w:r w:rsidRPr="001B6BCD">
              <w:rPr>
                <w:rFonts w:asciiTheme="minorHAnsi" w:eastAsiaTheme="minorHAnsi" w:hAnsiTheme="minorHAnsi" w:cstheme="minorBidi"/>
                <w:kern w:val="2"/>
                <w:sz w:val="11"/>
                <w:szCs w:val="11"/>
                <w:lang w:eastAsia="en-US"/>
                <w14:ligatures w14:val="standardContextual"/>
              </w:rPr>
              <w:t xml:space="preserve"> </w:t>
            </w:r>
          </w:p>
          <w:p w14:paraId="6E5EFBC3" w14:textId="77777777" w:rsidR="00014D25" w:rsidRPr="001B6BCD" w:rsidRDefault="00014D25" w:rsidP="0095170F">
            <w:pPr>
              <w:suppressAutoHyphens w:val="0"/>
              <w:rPr>
                <w:rFonts w:asciiTheme="minorHAnsi" w:eastAsiaTheme="minorHAnsi" w:hAnsiTheme="minorHAnsi" w:cstheme="minorBidi"/>
                <w:kern w:val="2"/>
                <w:sz w:val="11"/>
                <w:szCs w:val="11"/>
                <w:lang w:eastAsia="en-US"/>
                <w14:ligatures w14:val="standardContextual"/>
              </w:rPr>
            </w:pPr>
            <w:r w:rsidRPr="000D4B9D">
              <w:rPr>
                <w:rFonts w:asciiTheme="minorHAnsi" w:eastAsiaTheme="minorHAnsi" w:hAnsiTheme="minorHAnsi" w:cstheme="minorBidi"/>
                <w:kern w:val="2"/>
                <w:sz w:val="11"/>
                <w:szCs w:val="11"/>
                <w:lang w:eastAsia="en-US"/>
                <w14:ligatures w14:val="standardContextual"/>
              </w:rPr>
              <w:t>Aplicar o Cadastro com Diagnóstico do Sistema Produtivo na UFPA</w:t>
            </w:r>
          </w:p>
        </w:tc>
        <w:tc>
          <w:tcPr>
            <w:tcW w:w="543" w:type="pct"/>
            <w:vAlign w:val="center"/>
          </w:tcPr>
          <w:p w14:paraId="4CED6C3D" w14:textId="77777777" w:rsidR="00014D25" w:rsidRPr="001B6BCD" w:rsidRDefault="00014D25" w:rsidP="0095170F">
            <w:pPr>
              <w:suppressAutoHyphens w:val="0"/>
              <w:rPr>
                <w:rFonts w:asciiTheme="minorHAnsi" w:eastAsiaTheme="minorHAnsi" w:hAnsiTheme="minorHAnsi" w:cstheme="minorBidi"/>
                <w:b/>
                <w:bCs/>
                <w:kern w:val="2"/>
                <w:sz w:val="11"/>
                <w:szCs w:val="11"/>
                <w:lang w:eastAsia="en-US"/>
                <w14:ligatures w14:val="standardContextual"/>
              </w:rPr>
            </w:pPr>
            <w:r w:rsidRPr="001B6BCD">
              <w:rPr>
                <w:rFonts w:asciiTheme="minorHAnsi" w:eastAsiaTheme="minorHAnsi" w:hAnsiTheme="minorHAnsi" w:cstheme="minorBidi"/>
                <w:b/>
                <w:bCs/>
                <w:kern w:val="2"/>
                <w:sz w:val="11"/>
                <w:szCs w:val="11"/>
                <w:lang w:eastAsia="en-US"/>
                <w14:ligatures w14:val="standardContextual"/>
              </w:rPr>
              <w:t xml:space="preserve">Indicador </w:t>
            </w:r>
            <w:r>
              <w:rPr>
                <w:rFonts w:asciiTheme="minorHAnsi" w:eastAsiaTheme="minorHAnsi" w:hAnsiTheme="minorHAnsi" w:cstheme="minorBidi"/>
                <w:b/>
                <w:bCs/>
                <w:kern w:val="2"/>
                <w:sz w:val="11"/>
                <w:szCs w:val="11"/>
                <w:lang w:eastAsia="en-US"/>
                <w14:ligatures w14:val="standardContextual"/>
              </w:rPr>
              <w:t>6</w:t>
            </w:r>
          </w:p>
          <w:p w14:paraId="4B5E3880" w14:textId="77777777" w:rsidR="00014D25" w:rsidRPr="001B6BCD" w:rsidRDefault="00014D25" w:rsidP="0095170F">
            <w:pPr>
              <w:suppressAutoHyphens w:val="0"/>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 xml:space="preserve">Nº de </w:t>
            </w:r>
            <w:r>
              <w:rPr>
                <w:rFonts w:asciiTheme="minorHAnsi" w:eastAsiaTheme="minorHAnsi" w:hAnsiTheme="minorHAnsi" w:cstheme="minorBidi"/>
                <w:kern w:val="2"/>
                <w:sz w:val="11"/>
                <w:szCs w:val="11"/>
                <w:lang w:eastAsia="en-US"/>
                <w14:ligatures w14:val="standardContextual"/>
              </w:rPr>
              <w:t xml:space="preserve">cadastros c/ </w:t>
            </w:r>
            <w:r w:rsidRPr="001B6BCD">
              <w:rPr>
                <w:rFonts w:asciiTheme="minorHAnsi" w:eastAsiaTheme="minorHAnsi" w:hAnsiTheme="minorHAnsi" w:cstheme="minorBidi"/>
                <w:kern w:val="2"/>
                <w:sz w:val="11"/>
                <w:szCs w:val="11"/>
                <w:lang w:eastAsia="en-US"/>
                <w14:ligatures w14:val="standardContextual"/>
              </w:rPr>
              <w:t xml:space="preserve">diagnósticos </w:t>
            </w:r>
            <w:r>
              <w:rPr>
                <w:rFonts w:asciiTheme="minorHAnsi" w:eastAsiaTheme="minorHAnsi" w:hAnsiTheme="minorHAnsi" w:cstheme="minorBidi"/>
                <w:kern w:val="2"/>
                <w:sz w:val="11"/>
                <w:szCs w:val="11"/>
                <w:lang w:eastAsia="en-US"/>
                <w14:ligatures w14:val="standardContextual"/>
              </w:rPr>
              <w:t>aplicados</w:t>
            </w:r>
          </w:p>
        </w:tc>
        <w:tc>
          <w:tcPr>
            <w:tcW w:w="582" w:type="pct"/>
            <w:vAlign w:val="center"/>
          </w:tcPr>
          <w:p w14:paraId="78AA6641"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 xml:space="preserve">Cadastros + </w:t>
            </w:r>
            <w:r w:rsidRPr="001B6BCD">
              <w:rPr>
                <w:rFonts w:asciiTheme="minorHAnsi" w:eastAsiaTheme="minorHAnsi" w:hAnsiTheme="minorHAnsi" w:cstheme="minorBidi"/>
                <w:kern w:val="2"/>
                <w:sz w:val="11"/>
                <w:szCs w:val="11"/>
                <w:lang w:eastAsia="en-US"/>
                <w14:ligatures w14:val="standardContextual"/>
              </w:rPr>
              <w:t>Diagnóstico</w:t>
            </w:r>
            <w:r>
              <w:rPr>
                <w:rFonts w:asciiTheme="minorHAnsi" w:eastAsiaTheme="minorHAnsi" w:hAnsiTheme="minorHAnsi" w:cstheme="minorBidi"/>
                <w:kern w:val="2"/>
                <w:sz w:val="11"/>
                <w:szCs w:val="11"/>
                <w:lang w:eastAsia="en-US"/>
                <w14:ligatures w14:val="standardContextual"/>
              </w:rPr>
              <w:t>s</w:t>
            </w:r>
          </w:p>
        </w:tc>
        <w:tc>
          <w:tcPr>
            <w:tcW w:w="640" w:type="pct"/>
            <w:vAlign w:val="center"/>
          </w:tcPr>
          <w:p w14:paraId="3C21D110"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Formulário Eletrônico preenchido e lançado na nuvem de dados</w:t>
            </w:r>
          </w:p>
        </w:tc>
        <w:tc>
          <w:tcPr>
            <w:tcW w:w="243" w:type="pct"/>
            <w:vAlign w:val="center"/>
          </w:tcPr>
          <w:p w14:paraId="785E199E"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x</w:t>
            </w:r>
          </w:p>
        </w:tc>
        <w:tc>
          <w:tcPr>
            <w:tcW w:w="243" w:type="pct"/>
            <w:vAlign w:val="center"/>
          </w:tcPr>
          <w:p w14:paraId="4D09B530"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y</w:t>
            </w:r>
          </w:p>
        </w:tc>
        <w:tc>
          <w:tcPr>
            <w:tcW w:w="243" w:type="pct"/>
            <w:vAlign w:val="center"/>
          </w:tcPr>
          <w:p w14:paraId="0878D6C5"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1ED3FF5D"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45F84450"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5" w:type="pct"/>
            <w:vAlign w:val="center"/>
          </w:tcPr>
          <w:p w14:paraId="60618D5F"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498" w:type="pct"/>
            <w:vAlign w:val="center"/>
          </w:tcPr>
          <w:p w14:paraId="19796D53"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100</w:t>
            </w:r>
            <w:r w:rsidRPr="001B6BCD">
              <w:rPr>
                <w:rFonts w:asciiTheme="minorHAnsi" w:eastAsiaTheme="minorHAnsi" w:hAnsiTheme="minorHAnsi" w:cstheme="minorBidi"/>
                <w:kern w:val="2"/>
                <w:sz w:val="11"/>
                <w:szCs w:val="11"/>
                <w:lang w:eastAsia="en-US"/>
                <w14:ligatures w14:val="standardContextual"/>
              </w:rPr>
              <w:t>%</w:t>
            </w:r>
            <w:r>
              <w:rPr>
                <w:rFonts w:asciiTheme="minorHAnsi" w:eastAsiaTheme="minorHAnsi" w:hAnsiTheme="minorHAnsi" w:cstheme="minorBidi"/>
                <w:kern w:val="2"/>
                <w:sz w:val="11"/>
                <w:szCs w:val="11"/>
                <w:lang w:eastAsia="en-US"/>
                <w14:ligatures w14:val="standardContextual"/>
              </w:rPr>
              <w:t xml:space="preserve"> do programado</w:t>
            </w:r>
            <w:r w:rsidRPr="001B6BCD">
              <w:rPr>
                <w:rFonts w:asciiTheme="minorHAnsi" w:eastAsiaTheme="minorHAnsi" w:hAnsiTheme="minorHAnsi" w:cstheme="minorBidi"/>
                <w:kern w:val="2"/>
                <w:sz w:val="11"/>
                <w:szCs w:val="11"/>
                <w:lang w:eastAsia="en-US"/>
                <w14:ligatures w14:val="standardContextual"/>
              </w:rPr>
              <w:t xml:space="preserve"> - </w:t>
            </w:r>
            <w:r w:rsidRPr="001B6BCD">
              <w:rPr>
                <w:rFonts w:asciiTheme="minorHAnsi" w:eastAsiaTheme="minorHAnsi" w:hAnsiTheme="minorHAnsi" w:cstheme="minorBidi"/>
                <w:b/>
                <w:bCs/>
                <w:kern w:val="2"/>
                <w:sz w:val="11"/>
                <w:szCs w:val="11"/>
                <w:lang w:eastAsia="en-US"/>
                <w14:ligatures w14:val="standardContextual"/>
              </w:rPr>
              <w:t>Meta cumprida</w:t>
            </w:r>
          </w:p>
        </w:tc>
      </w:tr>
      <w:tr w:rsidR="00014D25" w:rsidRPr="001B6BCD" w14:paraId="6B2A5FC8" w14:textId="77777777" w:rsidTr="0095170F">
        <w:tc>
          <w:tcPr>
            <w:tcW w:w="214" w:type="pct"/>
            <w:vMerge/>
            <w:vAlign w:val="center"/>
          </w:tcPr>
          <w:p w14:paraId="29D4C0CE"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p>
        </w:tc>
        <w:tc>
          <w:tcPr>
            <w:tcW w:w="1063" w:type="pct"/>
            <w:gridSpan w:val="3"/>
            <w:vAlign w:val="center"/>
          </w:tcPr>
          <w:p w14:paraId="61F56976" w14:textId="77777777" w:rsidR="00014D25" w:rsidRPr="001B6BCD" w:rsidRDefault="00014D25" w:rsidP="0095170F">
            <w:pPr>
              <w:suppressAutoHyphens w:val="0"/>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b/>
                <w:bCs/>
                <w:kern w:val="2"/>
                <w:sz w:val="11"/>
                <w:szCs w:val="11"/>
                <w:lang w:eastAsia="en-US"/>
                <w14:ligatures w14:val="standardContextual"/>
              </w:rPr>
              <w:t>Ação 4</w:t>
            </w:r>
            <w:r w:rsidRPr="001B6BCD">
              <w:rPr>
                <w:rFonts w:asciiTheme="minorHAnsi" w:eastAsiaTheme="minorHAnsi" w:hAnsiTheme="minorHAnsi" w:cstheme="minorBidi"/>
                <w:kern w:val="2"/>
                <w:sz w:val="11"/>
                <w:szCs w:val="11"/>
                <w:lang w:eastAsia="en-US"/>
                <w14:ligatures w14:val="standardContextual"/>
              </w:rPr>
              <w:t xml:space="preserve"> </w:t>
            </w:r>
          </w:p>
          <w:p w14:paraId="1EDBD0C6" w14:textId="77777777" w:rsidR="00014D25" w:rsidRPr="001B6BCD" w:rsidRDefault="00014D25" w:rsidP="0095170F">
            <w:pPr>
              <w:suppressAutoHyphens w:val="0"/>
              <w:rPr>
                <w:rFonts w:asciiTheme="minorHAnsi" w:eastAsiaTheme="minorHAnsi" w:hAnsiTheme="minorHAnsi" w:cstheme="minorBidi"/>
                <w:kern w:val="2"/>
                <w:sz w:val="11"/>
                <w:szCs w:val="11"/>
                <w:lang w:eastAsia="en-US"/>
                <w14:ligatures w14:val="standardContextual"/>
              </w:rPr>
            </w:pPr>
            <w:r w:rsidRPr="000D4B9D">
              <w:rPr>
                <w:rFonts w:asciiTheme="minorHAnsi" w:eastAsiaTheme="minorHAnsi" w:hAnsiTheme="minorHAnsi" w:cstheme="minorBidi"/>
                <w:kern w:val="2"/>
                <w:sz w:val="11"/>
                <w:szCs w:val="11"/>
                <w:lang w:eastAsia="en-US"/>
                <w14:ligatures w14:val="standardContextual"/>
              </w:rPr>
              <w:t>Adequar o Protocolo ao Sistema Produtivo</w:t>
            </w:r>
          </w:p>
        </w:tc>
        <w:tc>
          <w:tcPr>
            <w:tcW w:w="543" w:type="pct"/>
            <w:vAlign w:val="center"/>
          </w:tcPr>
          <w:p w14:paraId="71E50DE6" w14:textId="77777777" w:rsidR="00014D25" w:rsidRPr="001B6BCD" w:rsidRDefault="00014D25" w:rsidP="0095170F">
            <w:pPr>
              <w:suppressAutoHyphens w:val="0"/>
              <w:rPr>
                <w:rFonts w:asciiTheme="minorHAnsi" w:eastAsiaTheme="minorHAnsi" w:hAnsiTheme="minorHAnsi" w:cstheme="minorBidi"/>
                <w:b/>
                <w:bCs/>
                <w:kern w:val="2"/>
                <w:sz w:val="11"/>
                <w:szCs w:val="11"/>
                <w:lang w:eastAsia="en-US"/>
                <w14:ligatures w14:val="standardContextual"/>
              </w:rPr>
            </w:pPr>
            <w:r w:rsidRPr="001B6BCD">
              <w:rPr>
                <w:rFonts w:asciiTheme="minorHAnsi" w:eastAsiaTheme="minorHAnsi" w:hAnsiTheme="minorHAnsi" w:cstheme="minorBidi"/>
                <w:b/>
                <w:bCs/>
                <w:kern w:val="2"/>
                <w:sz w:val="11"/>
                <w:szCs w:val="11"/>
                <w:lang w:eastAsia="en-US"/>
                <w14:ligatures w14:val="standardContextual"/>
              </w:rPr>
              <w:t xml:space="preserve">Indicador </w:t>
            </w:r>
            <w:r>
              <w:rPr>
                <w:rFonts w:asciiTheme="minorHAnsi" w:eastAsiaTheme="minorHAnsi" w:hAnsiTheme="minorHAnsi" w:cstheme="minorBidi"/>
                <w:b/>
                <w:bCs/>
                <w:kern w:val="2"/>
                <w:sz w:val="11"/>
                <w:szCs w:val="11"/>
                <w:lang w:eastAsia="en-US"/>
                <w14:ligatures w14:val="standardContextual"/>
              </w:rPr>
              <w:t>7</w:t>
            </w:r>
          </w:p>
          <w:p w14:paraId="7B5325D0" w14:textId="77777777" w:rsidR="00014D25" w:rsidRPr="001B6BCD" w:rsidRDefault="00014D25" w:rsidP="0095170F">
            <w:pPr>
              <w:suppressAutoHyphens w:val="0"/>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 xml:space="preserve">Nº de </w:t>
            </w:r>
            <w:r>
              <w:rPr>
                <w:rFonts w:asciiTheme="minorHAnsi" w:eastAsiaTheme="minorHAnsi" w:hAnsiTheme="minorHAnsi" w:cstheme="minorBidi"/>
                <w:kern w:val="2"/>
                <w:sz w:val="11"/>
                <w:szCs w:val="11"/>
                <w:lang w:eastAsia="en-US"/>
                <w14:ligatures w14:val="standardContextual"/>
              </w:rPr>
              <w:t>Protocolos Adaptados</w:t>
            </w:r>
          </w:p>
        </w:tc>
        <w:tc>
          <w:tcPr>
            <w:tcW w:w="582" w:type="pct"/>
            <w:vAlign w:val="center"/>
          </w:tcPr>
          <w:p w14:paraId="3FDEA71B"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Protocolos</w:t>
            </w:r>
          </w:p>
        </w:tc>
        <w:tc>
          <w:tcPr>
            <w:tcW w:w="640" w:type="pct"/>
            <w:vAlign w:val="center"/>
          </w:tcPr>
          <w:p w14:paraId="5BBD8B1A"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 xml:space="preserve">Registros </w:t>
            </w:r>
            <w:r>
              <w:rPr>
                <w:rFonts w:asciiTheme="minorHAnsi" w:eastAsiaTheme="minorHAnsi" w:hAnsiTheme="minorHAnsi" w:cstheme="minorBidi"/>
                <w:kern w:val="2"/>
                <w:sz w:val="11"/>
                <w:szCs w:val="11"/>
                <w:lang w:eastAsia="en-US"/>
                <w14:ligatures w14:val="standardContextual"/>
              </w:rPr>
              <w:t xml:space="preserve"> + </w:t>
            </w:r>
            <w:r w:rsidRPr="001B6BCD">
              <w:rPr>
                <w:rFonts w:asciiTheme="minorHAnsi" w:eastAsiaTheme="minorHAnsi" w:hAnsiTheme="minorHAnsi" w:cstheme="minorBidi"/>
                <w:kern w:val="2"/>
                <w:sz w:val="11"/>
                <w:szCs w:val="11"/>
                <w:lang w:eastAsia="en-US"/>
                <w14:ligatures w14:val="standardContextual"/>
              </w:rPr>
              <w:t>Formulário</w:t>
            </w:r>
            <w:r>
              <w:rPr>
                <w:rFonts w:asciiTheme="minorHAnsi" w:eastAsiaTheme="minorHAnsi" w:hAnsiTheme="minorHAnsi" w:cstheme="minorBidi"/>
                <w:kern w:val="2"/>
                <w:sz w:val="11"/>
                <w:szCs w:val="11"/>
                <w:lang w:eastAsia="en-US"/>
                <w14:ligatures w14:val="standardContextual"/>
              </w:rPr>
              <w:t>s</w:t>
            </w:r>
            <w:r w:rsidRPr="001B6BCD">
              <w:rPr>
                <w:rFonts w:asciiTheme="minorHAnsi" w:eastAsiaTheme="minorHAnsi" w:hAnsiTheme="minorHAnsi" w:cstheme="minorBidi"/>
                <w:kern w:val="2"/>
                <w:sz w:val="11"/>
                <w:szCs w:val="11"/>
                <w:lang w:eastAsia="en-US"/>
                <w14:ligatures w14:val="standardContextual"/>
              </w:rPr>
              <w:t xml:space="preserve"> </w:t>
            </w:r>
            <w:r>
              <w:rPr>
                <w:rFonts w:asciiTheme="minorHAnsi" w:eastAsiaTheme="minorHAnsi" w:hAnsiTheme="minorHAnsi" w:cstheme="minorBidi"/>
                <w:kern w:val="2"/>
                <w:sz w:val="11"/>
                <w:szCs w:val="11"/>
                <w:lang w:eastAsia="en-US"/>
                <w14:ligatures w14:val="standardContextual"/>
              </w:rPr>
              <w:t>Elaborados</w:t>
            </w:r>
          </w:p>
        </w:tc>
        <w:tc>
          <w:tcPr>
            <w:tcW w:w="243" w:type="pct"/>
            <w:vAlign w:val="center"/>
          </w:tcPr>
          <w:p w14:paraId="118E4B8D"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1AF5114E"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46A58FD6"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x</w:t>
            </w:r>
          </w:p>
        </w:tc>
        <w:tc>
          <w:tcPr>
            <w:tcW w:w="243" w:type="pct"/>
            <w:vAlign w:val="center"/>
          </w:tcPr>
          <w:p w14:paraId="588BEEEA"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0B596F9C"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5" w:type="pct"/>
            <w:vAlign w:val="center"/>
          </w:tcPr>
          <w:p w14:paraId="011B7D08"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498" w:type="pct"/>
            <w:vAlign w:val="center"/>
          </w:tcPr>
          <w:p w14:paraId="169848B7"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100</w:t>
            </w:r>
            <w:r w:rsidRPr="001B6BCD">
              <w:rPr>
                <w:rFonts w:asciiTheme="minorHAnsi" w:eastAsiaTheme="minorHAnsi" w:hAnsiTheme="minorHAnsi" w:cstheme="minorBidi"/>
                <w:kern w:val="2"/>
                <w:sz w:val="11"/>
                <w:szCs w:val="11"/>
                <w:lang w:eastAsia="en-US"/>
                <w14:ligatures w14:val="standardContextual"/>
              </w:rPr>
              <w:t>%</w:t>
            </w:r>
            <w:r>
              <w:rPr>
                <w:rFonts w:asciiTheme="minorHAnsi" w:eastAsiaTheme="minorHAnsi" w:hAnsiTheme="minorHAnsi" w:cstheme="minorBidi"/>
                <w:kern w:val="2"/>
                <w:sz w:val="11"/>
                <w:szCs w:val="11"/>
                <w:lang w:eastAsia="en-US"/>
                <w14:ligatures w14:val="standardContextual"/>
              </w:rPr>
              <w:t xml:space="preserve"> do programado</w:t>
            </w:r>
            <w:r w:rsidRPr="001B6BCD">
              <w:rPr>
                <w:rFonts w:asciiTheme="minorHAnsi" w:eastAsiaTheme="minorHAnsi" w:hAnsiTheme="minorHAnsi" w:cstheme="minorBidi"/>
                <w:kern w:val="2"/>
                <w:sz w:val="11"/>
                <w:szCs w:val="11"/>
                <w:lang w:eastAsia="en-US"/>
                <w14:ligatures w14:val="standardContextual"/>
              </w:rPr>
              <w:t xml:space="preserve"> - </w:t>
            </w:r>
            <w:r w:rsidRPr="001B6BCD">
              <w:rPr>
                <w:rFonts w:asciiTheme="minorHAnsi" w:eastAsiaTheme="minorHAnsi" w:hAnsiTheme="minorHAnsi" w:cstheme="minorBidi"/>
                <w:b/>
                <w:bCs/>
                <w:kern w:val="2"/>
                <w:sz w:val="11"/>
                <w:szCs w:val="11"/>
                <w:lang w:eastAsia="en-US"/>
                <w14:ligatures w14:val="standardContextual"/>
              </w:rPr>
              <w:t>Meta cumprida</w:t>
            </w:r>
          </w:p>
        </w:tc>
      </w:tr>
      <w:tr w:rsidR="00014D25" w:rsidRPr="001B6BCD" w14:paraId="1D7E48C1" w14:textId="77777777" w:rsidTr="0095170F">
        <w:tc>
          <w:tcPr>
            <w:tcW w:w="214" w:type="pct"/>
            <w:vMerge/>
            <w:vAlign w:val="center"/>
          </w:tcPr>
          <w:p w14:paraId="53A9760D"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p>
        </w:tc>
        <w:tc>
          <w:tcPr>
            <w:tcW w:w="1063" w:type="pct"/>
            <w:gridSpan w:val="3"/>
            <w:vAlign w:val="center"/>
          </w:tcPr>
          <w:p w14:paraId="2722B2A8" w14:textId="77777777" w:rsidR="00014D25" w:rsidRPr="001B6BCD" w:rsidRDefault="00014D25" w:rsidP="0095170F">
            <w:pPr>
              <w:suppressAutoHyphens w:val="0"/>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b/>
                <w:bCs/>
                <w:kern w:val="2"/>
                <w:sz w:val="11"/>
                <w:szCs w:val="11"/>
                <w:lang w:eastAsia="en-US"/>
                <w14:ligatures w14:val="standardContextual"/>
              </w:rPr>
              <w:t>Ação 5</w:t>
            </w:r>
            <w:r w:rsidRPr="001B6BCD">
              <w:rPr>
                <w:rFonts w:asciiTheme="minorHAnsi" w:eastAsiaTheme="minorHAnsi" w:hAnsiTheme="minorHAnsi" w:cstheme="minorBidi"/>
                <w:kern w:val="2"/>
                <w:sz w:val="11"/>
                <w:szCs w:val="11"/>
                <w:lang w:eastAsia="en-US"/>
                <w14:ligatures w14:val="standardContextual"/>
              </w:rPr>
              <w:t xml:space="preserve"> </w:t>
            </w:r>
          </w:p>
          <w:p w14:paraId="792C9A04" w14:textId="77777777" w:rsidR="00014D25" w:rsidRPr="001B6BCD" w:rsidRDefault="00014D25" w:rsidP="0095170F">
            <w:pPr>
              <w:suppressAutoHyphens w:val="0"/>
              <w:rPr>
                <w:rFonts w:asciiTheme="minorHAnsi" w:eastAsiaTheme="minorHAnsi" w:hAnsiTheme="minorHAnsi" w:cstheme="minorBidi"/>
                <w:kern w:val="2"/>
                <w:sz w:val="11"/>
                <w:szCs w:val="11"/>
                <w:lang w:eastAsia="en-US"/>
                <w14:ligatures w14:val="standardContextual"/>
              </w:rPr>
            </w:pPr>
            <w:r w:rsidRPr="00092293">
              <w:rPr>
                <w:rFonts w:asciiTheme="minorHAnsi" w:eastAsiaTheme="minorHAnsi" w:hAnsiTheme="minorHAnsi" w:cstheme="minorBidi"/>
                <w:kern w:val="2"/>
                <w:sz w:val="11"/>
                <w:szCs w:val="11"/>
                <w:lang w:eastAsia="en-US"/>
                <w14:ligatures w14:val="standardContextual"/>
              </w:rPr>
              <w:t xml:space="preserve">Elaborar os </w:t>
            </w:r>
            <w:r>
              <w:rPr>
                <w:rFonts w:asciiTheme="minorHAnsi" w:eastAsiaTheme="minorHAnsi" w:hAnsiTheme="minorHAnsi" w:cstheme="minorBidi"/>
                <w:kern w:val="2"/>
                <w:sz w:val="11"/>
                <w:szCs w:val="11"/>
                <w:lang w:eastAsia="en-US"/>
                <w14:ligatures w14:val="standardContextual"/>
              </w:rPr>
              <w:t>Planos de Trabalho</w:t>
            </w:r>
          </w:p>
        </w:tc>
        <w:tc>
          <w:tcPr>
            <w:tcW w:w="543" w:type="pct"/>
            <w:vAlign w:val="center"/>
          </w:tcPr>
          <w:p w14:paraId="3F1D7421" w14:textId="77777777" w:rsidR="00014D25" w:rsidRPr="001B6BCD" w:rsidRDefault="00014D25" w:rsidP="0095170F">
            <w:pPr>
              <w:suppressAutoHyphens w:val="0"/>
              <w:rPr>
                <w:rFonts w:asciiTheme="minorHAnsi" w:eastAsiaTheme="minorHAnsi" w:hAnsiTheme="minorHAnsi" w:cstheme="minorBidi"/>
                <w:b/>
                <w:bCs/>
                <w:kern w:val="2"/>
                <w:sz w:val="11"/>
                <w:szCs w:val="11"/>
                <w:lang w:eastAsia="en-US"/>
                <w14:ligatures w14:val="standardContextual"/>
              </w:rPr>
            </w:pPr>
            <w:r w:rsidRPr="001B6BCD">
              <w:rPr>
                <w:rFonts w:asciiTheme="minorHAnsi" w:eastAsiaTheme="minorHAnsi" w:hAnsiTheme="minorHAnsi" w:cstheme="minorBidi"/>
                <w:b/>
                <w:bCs/>
                <w:kern w:val="2"/>
                <w:sz w:val="11"/>
                <w:szCs w:val="11"/>
                <w:lang w:eastAsia="en-US"/>
                <w14:ligatures w14:val="standardContextual"/>
              </w:rPr>
              <w:t xml:space="preserve">Indicador </w:t>
            </w:r>
            <w:r>
              <w:rPr>
                <w:rFonts w:asciiTheme="minorHAnsi" w:eastAsiaTheme="minorHAnsi" w:hAnsiTheme="minorHAnsi" w:cstheme="minorBidi"/>
                <w:b/>
                <w:bCs/>
                <w:kern w:val="2"/>
                <w:sz w:val="11"/>
                <w:szCs w:val="11"/>
                <w:lang w:eastAsia="en-US"/>
                <w14:ligatures w14:val="standardContextual"/>
              </w:rPr>
              <w:t>8</w:t>
            </w:r>
          </w:p>
          <w:p w14:paraId="67FCE662" w14:textId="77777777" w:rsidR="00014D25" w:rsidRPr="001B6BCD" w:rsidRDefault="00014D25" w:rsidP="0095170F">
            <w:pPr>
              <w:suppressAutoHyphens w:val="0"/>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 xml:space="preserve">Nº de </w:t>
            </w:r>
            <w:r>
              <w:rPr>
                <w:rFonts w:asciiTheme="minorHAnsi" w:eastAsiaTheme="minorHAnsi" w:hAnsiTheme="minorHAnsi" w:cstheme="minorBidi"/>
                <w:kern w:val="2"/>
                <w:sz w:val="11"/>
                <w:szCs w:val="11"/>
                <w:lang w:eastAsia="en-US"/>
                <w14:ligatures w14:val="standardContextual"/>
              </w:rPr>
              <w:t>Planos de Trabalho</w:t>
            </w:r>
          </w:p>
        </w:tc>
        <w:tc>
          <w:tcPr>
            <w:tcW w:w="582" w:type="pct"/>
            <w:vAlign w:val="center"/>
          </w:tcPr>
          <w:p w14:paraId="6C1F39FB"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Planos</w:t>
            </w:r>
          </w:p>
        </w:tc>
        <w:tc>
          <w:tcPr>
            <w:tcW w:w="640" w:type="pct"/>
            <w:vAlign w:val="center"/>
          </w:tcPr>
          <w:p w14:paraId="0500401B"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 xml:space="preserve">Formulário Eletrônico preenchido e lançado na nuvem de dados </w:t>
            </w:r>
          </w:p>
        </w:tc>
        <w:tc>
          <w:tcPr>
            <w:tcW w:w="243" w:type="pct"/>
            <w:vAlign w:val="center"/>
          </w:tcPr>
          <w:p w14:paraId="75A81144"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4BAB4627"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04AF281A"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x</w:t>
            </w:r>
          </w:p>
        </w:tc>
        <w:tc>
          <w:tcPr>
            <w:tcW w:w="243" w:type="pct"/>
            <w:vAlign w:val="center"/>
          </w:tcPr>
          <w:p w14:paraId="4EA2306E"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y</w:t>
            </w:r>
          </w:p>
        </w:tc>
        <w:tc>
          <w:tcPr>
            <w:tcW w:w="243" w:type="pct"/>
            <w:vAlign w:val="center"/>
          </w:tcPr>
          <w:p w14:paraId="3F28D4A3"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w:t>
            </w:r>
          </w:p>
        </w:tc>
        <w:tc>
          <w:tcPr>
            <w:tcW w:w="245" w:type="pct"/>
            <w:vAlign w:val="center"/>
          </w:tcPr>
          <w:p w14:paraId="1C72418A"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498" w:type="pct"/>
            <w:vAlign w:val="center"/>
          </w:tcPr>
          <w:p w14:paraId="66491A2E"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100</w:t>
            </w:r>
            <w:r w:rsidRPr="001B6BCD">
              <w:rPr>
                <w:rFonts w:asciiTheme="minorHAnsi" w:eastAsiaTheme="minorHAnsi" w:hAnsiTheme="minorHAnsi" w:cstheme="minorBidi"/>
                <w:kern w:val="2"/>
                <w:sz w:val="11"/>
                <w:szCs w:val="11"/>
                <w:lang w:eastAsia="en-US"/>
                <w14:ligatures w14:val="standardContextual"/>
              </w:rPr>
              <w:t>%</w:t>
            </w:r>
            <w:r>
              <w:rPr>
                <w:rFonts w:asciiTheme="minorHAnsi" w:eastAsiaTheme="minorHAnsi" w:hAnsiTheme="minorHAnsi" w:cstheme="minorBidi"/>
                <w:kern w:val="2"/>
                <w:sz w:val="11"/>
                <w:szCs w:val="11"/>
                <w:lang w:eastAsia="en-US"/>
                <w14:ligatures w14:val="standardContextual"/>
              </w:rPr>
              <w:t xml:space="preserve"> do programado</w:t>
            </w:r>
            <w:r w:rsidRPr="001B6BCD">
              <w:rPr>
                <w:rFonts w:asciiTheme="minorHAnsi" w:eastAsiaTheme="minorHAnsi" w:hAnsiTheme="minorHAnsi" w:cstheme="minorBidi"/>
                <w:kern w:val="2"/>
                <w:sz w:val="11"/>
                <w:szCs w:val="11"/>
                <w:lang w:eastAsia="en-US"/>
                <w14:ligatures w14:val="standardContextual"/>
              </w:rPr>
              <w:t xml:space="preserve"> - </w:t>
            </w:r>
            <w:r w:rsidRPr="001B6BCD">
              <w:rPr>
                <w:rFonts w:asciiTheme="minorHAnsi" w:eastAsiaTheme="minorHAnsi" w:hAnsiTheme="minorHAnsi" w:cstheme="minorBidi"/>
                <w:b/>
                <w:bCs/>
                <w:kern w:val="2"/>
                <w:sz w:val="11"/>
                <w:szCs w:val="11"/>
                <w:lang w:eastAsia="en-US"/>
                <w14:ligatures w14:val="standardContextual"/>
              </w:rPr>
              <w:t>Meta cumprida</w:t>
            </w:r>
          </w:p>
        </w:tc>
      </w:tr>
      <w:tr w:rsidR="00014D25" w:rsidRPr="001B6BCD" w14:paraId="19BF82F8" w14:textId="77777777" w:rsidTr="0095170F">
        <w:tc>
          <w:tcPr>
            <w:tcW w:w="214" w:type="pct"/>
            <w:vMerge/>
            <w:vAlign w:val="center"/>
          </w:tcPr>
          <w:p w14:paraId="10B9D920"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p>
        </w:tc>
        <w:tc>
          <w:tcPr>
            <w:tcW w:w="1063" w:type="pct"/>
            <w:gridSpan w:val="3"/>
            <w:vAlign w:val="center"/>
          </w:tcPr>
          <w:p w14:paraId="44CB5F44" w14:textId="77777777" w:rsidR="00014D25" w:rsidRPr="001B6BCD" w:rsidRDefault="00014D25" w:rsidP="0095170F">
            <w:pPr>
              <w:suppressAutoHyphens w:val="0"/>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b/>
                <w:bCs/>
                <w:kern w:val="2"/>
                <w:sz w:val="11"/>
                <w:szCs w:val="11"/>
                <w:lang w:eastAsia="en-US"/>
                <w14:ligatures w14:val="standardContextual"/>
              </w:rPr>
              <w:t>Ação 6</w:t>
            </w:r>
            <w:r w:rsidRPr="001B6BCD">
              <w:rPr>
                <w:rFonts w:asciiTheme="minorHAnsi" w:eastAsiaTheme="minorHAnsi" w:hAnsiTheme="minorHAnsi" w:cstheme="minorBidi"/>
                <w:kern w:val="2"/>
                <w:sz w:val="11"/>
                <w:szCs w:val="11"/>
                <w:lang w:eastAsia="en-US"/>
                <w14:ligatures w14:val="standardContextual"/>
              </w:rPr>
              <w:t xml:space="preserve"> </w:t>
            </w:r>
          </w:p>
          <w:p w14:paraId="491287D9" w14:textId="77777777" w:rsidR="00014D25" w:rsidRPr="001B6BCD" w:rsidRDefault="00014D25" w:rsidP="0095170F">
            <w:pPr>
              <w:suppressAutoHyphens w:val="0"/>
              <w:rPr>
                <w:rFonts w:asciiTheme="minorHAnsi" w:eastAsiaTheme="minorHAnsi" w:hAnsiTheme="minorHAnsi" w:cstheme="minorBidi"/>
                <w:kern w:val="2"/>
                <w:sz w:val="11"/>
                <w:szCs w:val="11"/>
                <w:lang w:eastAsia="en-US"/>
                <w14:ligatures w14:val="standardContextual"/>
              </w:rPr>
            </w:pPr>
            <w:r w:rsidRPr="00B204B3">
              <w:rPr>
                <w:rFonts w:asciiTheme="minorHAnsi" w:eastAsiaTheme="minorHAnsi" w:hAnsiTheme="minorHAnsi" w:cstheme="minorBidi"/>
                <w:kern w:val="2"/>
                <w:sz w:val="11"/>
                <w:szCs w:val="11"/>
                <w:lang w:eastAsia="en-US"/>
                <w14:ligatures w14:val="standardContextual"/>
              </w:rPr>
              <w:t>Realizar Visita Técnica Individual</w:t>
            </w:r>
          </w:p>
        </w:tc>
        <w:tc>
          <w:tcPr>
            <w:tcW w:w="543" w:type="pct"/>
            <w:vAlign w:val="center"/>
          </w:tcPr>
          <w:p w14:paraId="66F268FF" w14:textId="77777777" w:rsidR="00014D25" w:rsidRPr="001B6BCD" w:rsidRDefault="00014D25" w:rsidP="0095170F">
            <w:pPr>
              <w:suppressAutoHyphens w:val="0"/>
              <w:rPr>
                <w:rFonts w:asciiTheme="minorHAnsi" w:eastAsiaTheme="minorHAnsi" w:hAnsiTheme="minorHAnsi" w:cstheme="minorBidi"/>
                <w:b/>
                <w:bCs/>
                <w:kern w:val="2"/>
                <w:sz w:val="11"/>
                <w:szCs w:val="11"/>
                <w:lang w:eastAsia="en-US"/>
                <w14:ligatures w14:val="standardContextual"/>
              </w:rPr>
            </w:pPr>
            <w:r w:rsidRPr="001B6BCD">
              <w:rPr>
                <w:rFonts w:asciiTheme="minorHAnsi" w:eastAsiaTheme="minorHAnsi" w:hAnsiTheme="minorHAnsi" w:cstheme="minorBidi"/>
                <w:b/>
                <w:bCs/>
                <w:kern w:val="2"/>
                <w:sz w:val="11"/>
                <w:szCs w:val="11"/>
                <w:lang w:eastAsia="en-US"/>
                <w14:ligatures w14:val="standardContextual"/>
              </w:rPr>
              <w:t xml:space="preserve">Indicador </w:t>
            </w:r>
            <w:r>
              <w:rPr>
                <w:rFonts w:asciiTheme="minorHAnsi" w:eastAsiaTheme="minorHAnsi" w:hAnsiTheme="minorHAnsi" w:cstheme="minorBidi"/>
                <w:b/>
                <w:bCs/>
                <w:kern w:val="2"/>
                <w:sz w:val="11"/>
                <w:szCs w:val="11"/>
                <w:lang w:eastAsia="en-US"/>
                <w14:ligatures w14:val="standardContextual"/>
              </w:rPr>
              <w:t>9</w:t>
            </w:r>
          </w:p>
          <w:p w14:paraId="7CB2DE51" w14:textId="77777777" w:rsidR="00014D25" w:rsidRPr="001B6BCD" w:rsidRDefault="00014D25" w:rsidP="0095170F">
            <w:pPr>
              <w:suppressAutoHyphens w:val="0"/>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 xml:space="preserve">Nº de </w:t>
            </w:r>
            <w:r>
              <w:rPr>
                <w:rFonts w:asciiTheme="minorHAnsi" w:eastAsiaTheme="minorHAnsi" w:hAnsiTheme="minorHAnsi" w:cstheme="minorBidi"/>
                <w:kern w:val="2"/>
                <w:sz w:val="11"/>
                <w:szCs w:val="11"/>
                <w:lang w:eastAsia="en-US"/>
                <w14:ligatures w14:val="standardContextual"/>
              </w:rPr>
              <w:t>visitas realizadas</w:t>
            </w:r>
          </w:p>
        </w:tc>
        <w:tc>
          <w:tcPr>
            <w:tcW w:w="582" w:type="pct"/>
            <w:vAlign w:val="center"/>
          </w:tcPr>
          <w:p w14:paraId="7507C7E7"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Visitas</w:t>
            </w:r>
          </w:p>
        </w:tc>
        <w:tc>
          <w:tcPr>
            <w:tcW w:w="640" w:type="pct"/>
            <w:vAlign w:val="center"/>
          </w:tcPr>
          <w:p w14:paraId="468CDA22"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Registros Fotográficos + Formulário Eletrônico preenchido e lançado na nuvem de dados</w:t>
            </w:r>
          </w:p>
        </w:tc>
        <w:tc>
          <w:tcPr>
            <w:tcW w:w="243" w:type="pct"/>
            <w:vAlign w:val="center"/>
          </w:tcPr>
          <w:p w14:paraId="249935E0"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24B49EF4"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4042C28B"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sidRPr="001B6BCD">
              <w:rPr>
                <w:rFonts w:asciiTheme="minorHAnsi" w:eastAsiaTheme="minorHAnsi" w:hAnsiTheme="minorHAnsi" w:cstheme="minorBidi"/>
                <w:kern w:val="2"/>
                <w:sz w:val="11"/>
                <w:szCs w:val="11"/>
                <w:lang w:eastAsia="en-US"/>
                <w14:ligatures w14:val="standardContextual"/>
              </w:rPr>
              <w:t>-</w:t>
            </w:r>
          </w:p>
        </w:tc>
        <w:tc>
          <w:tcPr>
            <w:tcW w:w="243" w:type="pct"/>
            <w:vAlign w:val="center"/>
          </w:tcPr>
          <w:p w14:paraId="5C2E2869"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x</w:t>
            </w:r>
          </w:p>
        </w:tc>
        <w:tc>
          <w:tcPr>
            <w:tcW w:w="243" w:type="pct"/>
            <w:vAlign w:val="center"/>
          </w:tcPr>
          <w:p w14:paraId="71D11CC8"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y</w:t>
            </w:r>
          </w:p>
        </w:tc>
        <w:tc>
          <w:tcPr>
            <w:tcW w:w="245" w:type="pct"/>
            <w:vAlign w:val="center"/>
          </w:tcPr>
          <w:p w14:paraId="7E4A2049"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w:t>
            </w:r>
          </w:p>
        </w:tc>
        <w:tc>
          <w:tcPr>
            <w:tcW w:w="498" w:type="pct"/>
            <w:vAlign w:val="center"/>
          </w:tcPr>
          <w:p w14:paraId="7CC585A1" w14:textId="77777777" w:rsidR="00014D25" w:rsidRPr="001B6BCD" w:rsidRDefault="00014D25" w:rsidP="0095170F">
            <w:pPr>
              <w:suppressAutoHyphens w:val="0"/>
              <w:jc w:val="center"/>
              <w:rPr>
                <w:rFonts w:asciiTheme="minorHAnsi" w:eastAsiaTheme="minorHAnsi" w:hAnsiTheme="minorHAnsi" w:cstheme="minorHAnsi"/>
                <w:kern w:val="2"/>
                <w:sz w:val="11"/>
                <w:szCs w:val="11"/>
                <w:lang w:eastAsia="en-US"/>
                <w14:ligatures w14:val="standardContextual"/>
              </w:rPr>
            </w:pPr>
            <w:r w:rsidRPr="001B6BCD">
              <w:rPr>
                <w:rFonts w:asciiTheme="minorHAnsi" w:eastAsiaTheme="minorHAnsi" w:hAnsiTheme="minorHAnsi" w:cstheme="minorHAnsi"/>
                <w:kern w:val="2"/>
                <w:sz w:val="11"/>
                <w:szCs w:val="11"/>
                <w:lang w:eastAsia="en-US"/>
                <w14:ligatures w14:val="standardContextual"/>
              </w:rPr>
              <w:t>Alcance da Meta:</w:t>
            </w:r>
          </w:p>
          <w:p w14:paraId="40A46E18" w14:textId="77777777" w:rsidR="00014D25" w:rsidRPr="001B6BCD" w:rsidRDefault="00014D25" w:rsidP="0095170F">
            <w:pPr>
              <w:suppressAutoHyphens w:val="0"/>
              <w:jc w:val="center"/>
              <w:rPr>
                <w:rFonts w:asciiTheme="minorHAnsi" w:eastAsiaTheme="minorHAnsi" w:hAnsiTheme="minorHAnsi" w:cstheme="minorHAnsi"/>
                <w:kern w:val="2"/>
                <w:sz w:val="11"/>
                <w:szCs w:val="11"/>
                <w:lang w:eastAsia="en-US"/>
                <w14:ligatures w14:val="standardContextual"/>
              </w:rPr>
            </w:pPr>
          </w:p>
          <w:p w14:paraId="7F206B40"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r>
              <w:rPr>
                <w:rFonts w:asciiTheme="minorHAnsi" w:eastAsiaTheme="minorHAnsi" w:hAnsiTheme="minorHAnsi" w:cstheme="minorBidi"/>
                <w:kern w:val="2"/>
                <w:sz w:val="11"/>
                <w:szCs w:val="11"/>
                <w:lang w:eastAsia="en-US"/>
                <w14:ligatures w14:val="standardContextual"/>
              </w:rPr>
              <w:t>100</w:t>
            </w:r>
            <w:r w:rsidRPr="001B6BCD">
              <w:rPr>
                <w:rFonts w:asciiTheme="minorHAnsi" w:eastAsiaTheme="minorHAnsi" w:hAnsiTheme="minorHAnsi" w:cstheme="minorBidi"/>
                <w:kern w:val="2"/>
                <w:sz w:val="11"/>
                <w:szCs w:val="11"/>
                <w:lang w:eastAsia="en-US"/>
                <w14:ligatures w14:val="standardContextual"/>
              </w:rPr>
              <w:t>%</w:t>
            </w:r>
            <w:r>
              <w:rPr>
                <w:rFonts w:asciiTheme="minorHAnsi" w:eastAsiaTheme="minorHAnsi" w:hAnsiTheme="minorHAnsi" w:cstheme="minorBidi"/>
                <w:kern w:val="2"/>
                <w:sz w:val="11"/>
                <w:szCs w:val="11"/>
                <w:lang w:eastAsia="en-US"/>
                <w14:ligatures w14:val="standardContextual"/>
              </w:rPr>
              <w:t xml:space="preserve"> do programado</w:t>
            </w:r>
            <w:r w:rsidRPr="001B6BCD">
              <w:rPr>
                <w:rFonts w:asciiTheme="minorHAnsi" w:eastAsiaTheme="minorHAnsi" w:hAnsiTheme="minorHAnsi" w:cstheme="minorBidi"/>
                <w:kern w:val="2"/>
                <w:sz w:val="11"/>
                <w:szCs w:val="11"/>
                <w:lang w:eastAsia="en-US"/>
                <w14:ligatures w14:val="standardContextual"/>
              </w:rPr>
              <w:t xml:space="preserve"> - </w:t>
            </w:r>
            <w:r w:rsidRPr="001B6BCD">
              <w:rPr>
                <w:rFonts w:asciiTheme="minorHAnsi" w:eastAsiaTheme="minorHAnsi" w:hAnsiTheme="minorHAnsi" w:cstheme="minorBidi"/>
                <w:b/>
                <w:bCs/>
                <w:kern w:val="2"/>
                <w:sz w:val="11"/>
                <w:szCs w:val="11"/>
                <w:lang w:eastAsia="en-US"/>
                <w14:ligatures w14:val="standardContextual"/>
              </w:rPr>
              <w:t>Meta cumprida</w:t>
            </w:r>
          </w:p>
        </w:tc>
      </w:tr>
      <w:tr w:rsidR="00014D25" w:rsidRPr="001B6BCD" w14:paraId="4A077721" w14:textId="77777777" w:rsidTr="0095170F">
        <w:tc>
          <w:tcPr>
            <w:tcW w:w="214" w:type="pct"/>
            <w:vAlign w:val="center"/>
          </w:tcPr>
          <w:p w14:paraId="63101C5D"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p>
        </w:tc>
        <w:tc>
          <w:tcPr>
            <w:tcW w:w="1063" w:type="pct"/>
            <w:gridSpan w:val="3"/>
            <w:vAlign w:val="center"/>
          </w:tcPr>
          <w:p w14:paraId="7C1D056E" w14:textId="77777777" w:rsidR="00014D25" w:rsidRPr="002753F4" w:rsidRDefault="00014D25" w:rsidP="0095170F">
            <w:pPr>
              <w:suppressAutoHyphens w:val="0"/>
              <w:rPr>
                <w:rFonts w:asciiTheme="minorHAnsi" w:eastAsiaTheme="minorHAnsi" w:hAnsiTheme="minorHAnsi" w:cstheme="minorBidi"/>
                <w:b/>
                <w:bCs/>
                <w:kern w:val="2"/>
                <w:sz w:val="11"/>
                <w:szCs w:val="11"/>
                <w:lang w:eastAsia="en-US"/>
                <w14:ligatures w14:val="standardContextual"/>
              </w:rPr>
            </w:pPr>
            <w:r w:rsidRPr="002753F4">
              <w:rPr>
                <w:rFonts w:asciiTheme="minorHAnsi" w:eastAsiaTheme="minorHAnsi" w:hAnsiTheme="minorHAnsi" w:cstheme="minorBidi"/>
                <w:b/>
                <w:bCs/>
                <w:kern w:val="2"/>
                <w:sz w:val="11"/>
                <w:szCs w:val="11"/>
                <w:lang w:eastAsia="en-US"/>
                <w14:ligatures w14:val="standardContextual"/>
              </w:rPr>
              <w:t>Ação (...)</w:t>
            </w:r>
          </w:p>
        </w:tc>
        <w:tc>
          <w:tcPr>
            <w:tcW w:w="543" w:type="pct"/>
            <w:vAlign w:val="center"/>
          </w:tcPr>
          <w:p w14:paraId="00665183" w14:textId="77777777" w:rsidR="00014D25" w:rsidRPr="001B6BCD" w:rsidRDefault="00014D25" w:rsidP="0095170F">
            <w:pPr>
              <w:suppressAutoHyphens w:val="0"/>
              <w:rPr>
                <w:rFonts w:asciiTheme="minorHAnsi" w:eastAsiaTheme="minorHAnsi" w:hAnsiTheme="minorHAnsi" w:cstheme="minorBidi"/>
                <w:kern w:val="2"/>
                <w:sz w:val="11"/>
                <w:szCs w:val="11"/>
                <w:lang w:eastAsia="en-US"/>
                <w14:ligatures w14:val="standardContextual"/>
              </w:rPr>
            </w:pPr>
          </w:p>
        </w:tc>
        <w:tc>
          <w:tcPr>
            <w:tcW w:w="582" w:type="pct"/>
            <w:vAlign w:val="center"/>
          </w:tcPr>
          <w:p w14:paraId="7051CE80"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p>
        </w:tc>
        <w:tc>
          <w:tcPr>
            <w:tcW w:w="640" w:type="pct"/>
            <w:vAlign w:val="center"/>
          </w:tcPr>
          <w:p w14:paraId="0D6C0262"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p>
        </w:tc>
        <w:tc>
          <w:tcPr>
            <w:tcW w:w="243" w:type="pct"/>
            <w:vAlign w:val="center"/>
          </w:tcPr>
          <w:p w14:paraId="03A43176"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p>
        </w:tc>
        <w:tc>
          <w:tcPr>
            <w:tcW w:w="243" w:type="pct"/>
            <w:vAlign w:val="center"/>
          </w:tcPr>
          <w:p w14:paraId="4D0A36C3"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p>
        </w:tc>
        <w:tc>
          <w:tcPr>
            <w:tcW w:w="243" w:type="pct"/>
            <w:vAlign w:val="center"/>
          </w:tcPr>
          <w:p w14:paraId="1BE3A7D7"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p>
        </w:tc>
        <w:tc>
          <w:tcPr>
            <w:tcW w:w="243" w:type="pct"/>
            <w:vAlign w:val="center"/>
          </w:tcPr>
          <w:p w14:paraId="07AAA426"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p>
        </w:tc>
        <w:tc>
          <w:tcPr>
            <w:tcW w:w="243" w:type="pct"/>
            <w:vAlign w:val="center"/>
          </w:tcPr>
          <w:p w14:paraId="3867EC65"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p>
        </w:tc>
        <w:tc>
          <w:tcPr>
            <w:tcW w:w="245" w:type="pct"/>
            <w:vAlign w:val="center"/>
          </w:tcPr>
          <w:p w14:paraId="05E4A713"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p>
        </w:tc>
        <w:tc>
          <w:tcPr>
            <w:tcW w:w="498" w:type="pct"/>
            <w:vAlign w:val="center"/>
          </w:tcPr>
          <w:p w14:paraId="2FEA4936" w14:textId="77777777" w:rsidR="00014D25" w:rsidRPr="001B6BCD" w:rsidRDefault="00014D25" w:rsidP="0095170F">
            <w:pPr>
              <w:suppressAutoHyphens w:val="0"/>
              <w:jc w:val="center"/>
              <w:rPr>
                <w:rFonts w:asciiTheme="minorHAnsi" w:eastAsiaTheme="minorHAnsi" w:hAnsiTheme="minorHAnsi" w:cstheme="minorBidi"/>
                <w:kern w:val="2"/>
                <w:sz w:val="11"/>
                <w:szCs w:val="11"/>
                <w:lang w:eastAsia="en-US"/>
                <w14:ligatures w14:val="standardContextual"/>
              </w:rPr>
            </w:pPr>
          </w:p>
        </w:tc>
      </w:tr>
      <w:bookmarkEnd w:id="20"/>
    </w:tbl>
    <w:p w14:paraId="1B721704" w14:textId="77777777" w:rsidR="00014D25" w:rsidRPr="009725E2" w:rsidRDefault="00014D25" w:rsidP="00014D25">
      <w:pPr>
        <w:suppressAutoHyphens w:val="0"/>
        <w:spacing w:after="160" w:line="259" w:lineRule="auto"/>
        <w:rPr>
          <w:rFonts w:ascii="Calibri" w:eastAsia="Calibri" w:hAnsi="Calibri"/>
          <w:kern w:val="2"/>
          <w:sz w:val="7"/>
          <w:szCs w:val="7"/>
          <w:lang w:eastAsia="en-US"/>
          <w14:ligatures w14:val="standardContextual"/>
        </w:rPr>
      </w:pPr>
    </w:p>
    <w:p w14:paraId="02E9A8C2" w14:textId="77777777" w:rsidR="00014D25" w:rsidRPr="009725E2" w:rsidRDefault="00014D25" w:rsidP="00014D25">
      <w:pPr>
        <w:jc w:val="both"/>
        <w:rPr>
          <w:rFonts w:ascii="Arial" w:hAnsi="Arial" w:cs="Arial"/>
          <w:bCs/>
          <w:sz w:val="22"/>
          <w:szCs w:val="22"/>
        </w:rPr>
      </w:pPr>
    </w:p>
    <w:p w14:paraId="58FBC5B6" w14:textId="77777777" w:rsidR="00014D25" w:rsidRPr="009725E2" w:rsidRDefault="00014D25" w:rsidP="00014D25">
      <w:pPr>
        <w:jc w:val="both"/>
        <w:rPr>
          <w:rFonts w:ascii="Arial" w:hAnsi="Arial" w:cs="Arial"/>
          <w:bCs/>
          <w:sz w:val="22"/>
          <w:szCs w:val="22"/>
        </w:rPr>
      </w:pPr>
      <w:r w:rsidRPr="009725E2">
        <w:rPr>
          <w:rFonts w:ascii="Arial" w:hAnsi="Arial" w:cs="Arial"/>
          <w:bCs/>
          <w:sz w:val="22"/>
          <w:szCs w:val="22"/>
        </w:rPr>
        <w:t>A BAHIATER direcionará equipes de trabalho para acompanhamento e monitoramento das ações desenvolvidas e o correto cumprimento das mesmas por parte das Organizações da Sociedade Civil (OSC) selecionadas e apoiadas. A identificação de inconformidades e, consequentemente, do risco do não alcance dos objetivos pela OSC, implicará em solicitação de correção à custa da organização, de acordo com o tipo de inconformidade encontrada.</w:t>
      </w:r>
    </w:p>
    <w:p w14:paraId="4DDCA98A" w14:textId="77777777" w:rsidR="00014D25" w:rsidRPr="009725E2" w:rsidRDefault="00014D25" w:rsidP="00014D25">
      <w:pPr>
        <w:jc w:val="both"/>
        <w:rPr>
          <w:rFonts w:ascii="Arial" w:hAnsi="Arial" w:cs="Arial"/>
          <w:bCs/>
          <w:sz w:val="22"/>
          <w:szCs w:val="22"/>
        </w:rPr>
      </w:pPr>
    </w:p>
    <w:p w14:paraId="2560FC7C" w14:textId="77777777" w:rsidR="00014D25" w:rsidRDefault="00014D25" w:rsidP="00014D25">
      <w:pPr>
        <w:jc w:val="both"/>
        <w:rPr>
          <w:rFonts w:ascii="Arial" w:hAnsi="Arial" w:cs="Arial"/>
          <w:bCs/>
          <w:sz w:val="22"/>
          <w:szCs w:val="22"/>
        </w:rPr>
      </w:pPr>
      <w:r w:rsidRPr="009725E2">
        <w:rPr>
          <w:rFonts w:ascii="Arial" w:hAnsi="Arial" w:cs="Arial"/>
          <w:bCs/>
          <w:sz w:val="22"/>
          <w:szCs w:val="22"/>
        </w:rPr>
        <w:t>As Organizações da Sociedade Civil (OSC) selecionadas e apoiadas por esse Chamamento Público comprometem-se a permitir e a dar acesso às informações contábeis, administrativas, de gestão e financeiras, dentre outras necessárias, de modo a ser possível acompanhar os indicadores de desempenho, comprometendo-se a BAHIATER com o respeito à legislação que trata do sigilo de dados.</w:t>
      </w:r>
    </w:p>
    <w:p w14:paraId="14C2E35D" w14:textId="77777777" w:rsidR="00014D25" w:rsidRDefault="00014D25" w:rsidP="00014D25">
      <w:pPr>
        <w:jc w:val="both"/>
        <w:rPr>
          <w:rFonts w:ascii="Arial" w:hAnsi="Arial" w:cs="Arial"/>
          <w:bCs/>
          <w:sz w:val="22"/>
          <w:szCs w:val="22"/>
        </w:rPr>
      </w:pPr>
    </w:p>
    <w:p w14:paraId="139910BF" w14:textId="77777777" w:rsidR="00014D25" w:rsidRPr="009725E2" w:rsidRDefault="00014D25" w:rsidP="00014D25">
      <w:pPr>
        <w:jc w:val="both"/>
        <w:rPr>
          <w:rFonts w:ascii="Arial" w:hAnsi="Arial" w:cs="Arial"/>
          <w:bCs/>
          <w:sz w:val="22"/>
          <w:szCs w:val="22"/>
        </w:rPr>
      </w:pPr>
      <w:r w:rsidRPr="000B582F">
        <w:rPr>
          <w:rFonts w:ascii="Arial" w:hAnsi="Arial" w:cs="Arial"/>
          <w:b/>
          <w:sz w:val="22"/>
          <w:szCs w:val="22"/>
        </w:rPr>
        <w:t>As Organizações da Sociedade Civil (OSC) deverão assegurar o acompanhamento financeiro e contábil na gestão do Termo de Colaboração para a correta prestação de contas dos recursos repassados pela Administração</w:t>
      </w:r>
      <w:r>
        <w:rPr>
          <w:rFonts w:ascii="Arial" w:hAnsi="Arial" w:cs="Arial"/>
          <w:b/>
          <w:sz w:val="22"/>
          <w:szCs w:val="22"/>
        </w:rPr>
        <w:t xml:space="preserve"> Pública</w:t>
      </w:r>
      <w:r>
        <w:rPr>
          <w:rFonts w:ascii="Arial" w:hAnsi="Arial" w:cs="Arial"/>
          <w:sz w:val="22"/>
          <w:szCs w:val="22"/>
        </w:rPr>
        <w:t>.</w:t>
      </w:r>
    </w:p>
    <w:p w14:paraId="72243E6F" w14:textId="77777777" w:rsidR="00014D25" w:rsidRPr="009725E2" w:rsidRDefault="00014D25" w:rsidP="00014D25">
      <w:pPr>
        <w:jc w:val="both"/>
        <w:rPr>
          <w:rFonts w:ascii="Arial" w:hAnsi="Arial" w:cs="Arial"/>
          <w:bCs/>
          <w:sz w:val="22"/>
          <w:szCs w:val="22"/>
        </w:rPr>
      </w:pPr>
    </w:p>
    <w:p w14:paraId="737C1A5D" w14:textId="77777777" w:rsidR="00014D25" w:rsidRPr="009725E2" w:rsidRDefault="00014D25" w:rsidP="00014D25">
      <w:pPr>
        <w:ind w:left="1418" w:firstLine="708"/>
        <w:jc w:val="both"/>
        <w:rPr>
          <w:rFonts w:ascii="Arial" w:hAnsi="Arial" w:cs="Arial"/>
          <w:color w:val="00B050"/>
          <w:sz w:val="22"/>
          <w:szCs w:val="22"/>
        </w:rPr>
      </w:pPr>
    </w:p>
    <w:p w14:paraId="7B0C4D4E" w14:textId="77777777" w:rsidR="00014D25" w:rsidRPr="009725E2" w:rsidRDefault="00014D25" w:rsidP="00014D25">
      <w:pPr>
        <w:jc w:val="both"/>
        <w:rPr>
          <w:rFonts w:ascii="Arial" w:hAnsi="Arial" w:cs="Arial"/>
          <w:b/>
          <w:bCs/>
          <w:sz w:val="22"/>
          <w:szCs w:val="22"/>
        </w:rPr>
      </w:pPr>
      <w:r w:rsidRPr="009725E2">
        <w:rPr>
          <w:rFonts w:ascii="Arial" w:hAnsi="Arial" w:cs="Arial"/>
          <w:b/>
          <w:bCs/>
          <w:sz w:val="22"/>
          <w:szCs w:val="22"/>
        </w:rPr>
        <w:t>7. VALOR DE REFERÊNCIA</w:t>
      </w:r>
    </w:p>
    <w:p w14:paraId="21FE9C5A" w14:textId="77777777" w:rsidR="00014D25" w:rsidRPr="009725E2" w:rsidRDefault="00014D25" w:rsidP="00014D25">
      <w:pPr>
        <w:tabs>
          <w:tab w:val="left" w:pos="284"/>
        </w:tabs>
        <w:suppressAutoHyphens w:val="0"/>
        <w:jc w:val="both"/>
        <w:rPr>
          <w:rFonts w:ascii="Arial" w:hAnsi="Arial" w:cs="Arial"/>
          <w:bCs/>
          <w:color w:val="808080" w:themeColor="background1" w:themeShade="80"/>
          <w:sz w:val="22"/>
          <w:szCs w:val="22"/>
        </w:rPr>
      </w:pPr>
    </w:p>
    <w:p w14:paraId="3FC0FBA4" w14:textId="77777777" w:rsidR="00014D25" w:rsidRDefault="00014D25" w:rsidP="00014D25">
      <w:pPr>
        <w:tabs>
          <w:tab w:val="left" w:pos="284"/>
          <w:tab w:val="left" w:pos="426"/>
        </w:tabs>
        <w:suppressAutoHyphens w:val="0"/>
        <w:jc w:val="both"/>
        <w:rPr>
          <w:rFonts w:ascii="Arial" w:hAnsi="Arial" w:cs="Arial"/>
          <w:bCs/>
          <w:sz w:val="22"/>
          <w:szCs w:val="22"/>
        </w:rPr>
      </w:pPr>
      <w:bookmarkStart w:id="21" w:name="_Hlk180072204"/>
      <w:r w:rsidRPr="009725E2">
        <w:rPr>
          <w:rFonts w:ascii="Arial" w:hAnsi="Arial" w:cs="Arial"/>
          <w:bCs/>
          <w:sz w:val="22"/>
          <w:szCs w:val="22"/>
        </w:rPr>
        <w:t xml:space="preserve">O valor de referência para a realização do objeto do Termo de Colaboração é de </w:t>
      </w:r>
      <w:r w:rsidRPr="00936272">
        <w:rPr>
          <w:rFonts w:ascii="Arial" w:hAnsi="Arial" w:cs="Arial"/>
          <w:b/>
          <w:bCs/>
          <w:sz w:val="22"/>
          <w:szCs w:val="22"/>
        </w:rPr>
        <w:t xml:space="preserve">R$ </w:t>
      </w:r>
      <w:r w:rsidRPr="00EA68F7">
        <w:rPr>
          <w:rFonts w:ascii="Arial" w:hAnsi="Arial" w:cs="Arial"/>
          <w:b/>
          <w:bCs/>
          <w:sz w:val="22"/>
          <w:szCs w:val="22"/>
        </w:rPr>
        <w:t>105.532.431</w:t>
      </w:r>
      <w:r w:rsidRPr="00936272">
        <w:rPr>
          <w:rFonts w:ascii="Arial" w:hAnsi="Arial" w:cs="Arial"/>
          <w:b/>
          <w:bCs/>
          <w:sz w:val="22"/>
          <w:szCs w:val="22"/>
        </w:rPr>
        <w:t>,00</w:t>
      </w:r>
      <w:r w:rsidRPr="001E6C3B">
        <w:rPr>
          <w:rFonts w:ascii="Arial" w:hAnsi="Arial" w:cs="Arial"/>
          <w:sz w:val="22"/>
          <w:szCs w:val="22"/>
        </w:rPr>
        <w:t xml:space="preserve"> (</w:t>
      </w:r>
      <w:r>
        <w:rPr>
          <w:rFonts w:ascii="Arial" w:hAnsi="Arial" w:cs="Arial"/>
          <w:sz w:val="22"/>
          <w:szCs w:val="22"/>
        </w:rPr>
        <w:t>cento e cinco milhões, quinhentos e trinta e dois mil, quatrocentos e trinta e um reais</w:t>
      </w:r>
      <w:r w:rsidRPr="001E6C3B">
        <w:rPr>
          <w:rFonts w:ascii="Arial" w:hAnsi="Arial" w:cs="Arial"/>
          <w:sz w:val="22"/>
          <w:szCs w:val="22"/>
        </w:rPr>
        <w:t>)</w:t>
      </w:r>
      <w:r w:rsidRPr="009725E2">
        <w:rPr>
          <w:rFonts w:ascii="Arial" w:hAnsi="Arial" w:cs="Arial"/>
          <w:bCs/>
          <w:sz w:val="22"/>
          <w:szCs w:val="22"/>
        </w:rPr>
        <w:t xml:space="preserve">, limitando-se ao número máximo de </w:t>
      </w:r>
      <w:r>
        <w:rPr>
          <w:rFonts w:ascii="Arial" w:hAnsi="Arial" w:cs="Arial"/>
          <w:bCs/>
          <w:sz w:val="22"/>
          <w:szCs w:val="22"/>
        </w:rPr>
        <w:t>15</w:t>
      </w:r>
      <w:r w:rsidRPr="009725E2">
        <w:rPr>
          <w:rFonts w:ascii="Arial" w:hAnsi="Arial" w:cs="Arial"/>
          <w:bCs/>
          <w:sz w:val="22"/>
          <w:szCs w:val="22"/>
        </w:rPr>
        <w:t xml:space="preserve"> (</w:t>
      </w:r>
      <w:r>
        <w:rPr>
          <w:rFonts w:ascii="Arial" w:hAnsi="Arial" w:cs="Arial"/>
          <w:bCs/>
          <w:sz w:val="22"/>
          <w:szCs w:val="22"/>
        </w:rPr>
        <w:t>quinze</w:t>
      </w:r>
      <w:r w:rsidRPr="009725E2">
        <w:rPr>
          <w:rFonts w:ascii="Arial" w:hAnsi="Arial" w:cs="Arial"/>
          <w:bCs/>
          <w:sz w:val="22"/>
          <w:szCs w:val="22"/>
        </w:rPr>
        <w:t>) propostas selecionadas</w:t>
      </w:r>
      <w:bookmarkEnd w:id="21"/>
      <w:r>
        <w:rPr>
          <w:rFonts w:ascii="Arial" w:hAnsi="Arial" w:cs="Arial"/>
          <w:bCs/>
          <w:sz w:val="22"/>
          <w:szCs w:val="22"/>
        </w:rPr>
        <w:t>,</w:t>
      </w:r>
      <w:r w:rsidRPr="009725E2">
        <w:rPr>
          <w:rFonts w:ascii="Arial" w:hAnsi="Arial" w:cs="Arial"/>
          <w:bCs/>
          <w:sz w:val="22"/>
          <w:szCs w:val="22"/>
        </w:rPr>
        <w:t xml:space="preserve"> podendo </w:t>
      </w:r>
      <w:r>
        <w:rPr>
          <w:rFonts w:ascii="Arial" w:hAnsi="Arial" w:cs="Arial"/>
          <w:bCs/>
          <w:sz w:val="22"/>
          <w:szCs w:val="22"/>
        </w:rPr>
        <w:t>cada</w:t>
      </w:r>
      <w:r w:rsidRPr="009725E2">
        <w:rPr>
          <w:rFonts w:ascii="Arial" w:hAnsi="Arial" w:cs="Arial"/>
          <w:bCs/>
          <w:sz w:val="22"/>
          <w:szCs w:val="22"/>
        </w:rPr>
        <w:t xml:space="preserve"> OSC</w:t>
      </w:r>
      <w:r>
        <w:rPr>
          <w:rFonts w:ascii="Arial" w:hAnsi="Arial" w:cs="Arial"/>
          <w:bCs/>
          <w:sz w:val="22"/>
          <w:szCs w:val="22"/>
        </w:rPr>
        <w:t xml:space="preserve"> proponente,</w:t>
      </w:r>
      <w:r w:rsidRPr="009725E2">
        <w:rPr>
          <w:rFonts w:ascii="Arial" w:hAnsi="Arial" w:cs="Arial"/>
          <w:bCs/>
          <w:sz w:val="22"/>
          <w:szCs w:val="22"/>
        </w:rPr>
        <w:t xml:space="preserve"> </w:t>
      </w:r>
      <w:r>
        <w:rPr>
          <w:rFonts w:ascii="Arial" w:hAnsi="Arial" w:cs="Arial"/>
          <w:bCs/>
          <w:sz w:val="22"/>
          <w:szCs w:val="22"/>
        </w:rPr>
        <w:t>submeter proposta</w:t>
      </w:r>
      <w:r w:rsidRPr="009725E2">
        <w:rPr>
          <w:rFonts w:ascii="Arial" w:hAnsi="Arial" w:cs="Arial"/>
          <w:bCs/>
          <w:sz w:val="22"/>
          <w:szCs w:val="22"/>
        </w:rPr>
        <w:t xml:space="preserve"> </w:t>
      </w:r>
      <w:r>
        <w:rPr>
          <w:rFonts w:ascii="Arial" w:hAnsi="Arial" w:cs="Arial"/>
          <w:bCs/>
          <w:sz w:val="22"/>
          <w:szCs w:val="22"/>
        </w:rPr>
        <w:t>para um único Núcleo, cujos valores estão descritos na tabela a seguir:</w:t>
      </w:r>
    </w:p>
    <w:p w14:paraId="69829F56" w14:textId="77777777" w:rsidR="00014D25" w:rsidRDefault="00014D25" w:rsidP="00014D25">
      <w:pPr>
        <w:tabs>
          <w:tab w:val="left" w:pos="284"/>
          <w:tab w:val="left" w:pos="426"/>
        </w:tabs>
        <w:suppressAutoHyphens w:val="0"/>
        <w:jc w:val="both"/>
        <w:rPr>
          <w:rFonts w:ascii="Arial" w:hAnsi="Arial" w:cs="Arial"/>
          <w:bCs/>
          <w:sz w:val="22"/>
          <w:szCs w:val="22"/>
        </w:rPr>
      </w:pPr>
    </w:p>
    <w:tbl>
      <w:tblPr>
        <w:tblStyle w:val="Tabelacomgrade"/>
        <w:tblW w:w="5000" w:type="pct"/>
        <w:tblLook w:val="04A0" w:firstRow="1" w:lastRow="0" w:firstColumn="1" w:lastColumn="0" w:noHBand="0" w:noVBand="1"/>
      </w:tblPr>
      <w:tblGrid>
        <w:gridCol w:w="1798"/>
        <w:gridCol w:w="2734"/>
        <w:gridCol w:w="3962"/>
      </w:tblGrid>
      <w:tr w:rsidR="00014D25" w14:paraId="1E45DE72" w14:textId="77777777" w:rsidTr="0095170F">
        <w:trPr>
          <w:tblHeader/>
        </w:trPr>
        <w:tc>
          <w:tcPr>
            <w:tcW w:w="1058" w:type="pct"/>
            <w:shd w:val="clear" w:color="auto" w:fill="E7E6E6" w:themeFill="background2"/>
            <w:vAlign w:val="center"/>
          </w:tcPr>
          <w:p w14:paraId="5327A180" w14:textId="77777777" w:rsidR="00014D25" w:rsidRDefault="00014D25" w:rsidP="0095170F">
            <w:pPr>
              <w:tabs>
                <w:tab w:val="left" w:pos="284"/>
                <w:tab w:val="left" w:pos="426"/>
              </w:tabs>
              <w:suppressAutoHyphens w:val="0"/>
              <w:jc w:val="center"/>
              <w:rPr>
                <w:rFonts w:ascii="Arial" w:hAnsi="Arial" w:cs="Arial"/>
                <w:b/>
                <w:bCs/>
                <w:sz w:val="22"/>
                <w:szCs w:val="22"/>
              </w:rPr>
            </w:pPr>
            <w:r>
              <w:rPr>
                <w:rFonts w:ascii="Arial" w:hAnsi="Arial" w:cs="Arial"/>
                <w:b/>
                <w:bCs/>
                <w:sz w:val="22"/>
                <w:szCs w:val="22"/>
              </w:rPr>
              <w:t>Núcleo</w:t>
            </w:r>
          </w:p>
        </w:tc>
        <w:tc>
          <w:tcPr>
            <w:tcW w:w="1609" w:type="pct"/>
            <w:shd w:val="clear" w:color="auto" w:fill="E7E6E6" w:themeFill="background2"/>
            <w:vAlign w:val="center"/>
          </w:tcPr>
          <w:p w14:paraId="326B7D9F" w14:textId="77777777" w:rsidR="00014D25" w:rsidRDefault="00014D25" w:rsidP="0095170F">
            <w:pPr>
              <w:tabs>
                <w:tab w:val="left" w:pos="284"/>
                <w:tab w:val="left" w:pos="426"/>
              </w:tabs>
              <w:suppressAutoHyphens w:val="0"/>
              <w:jc w:val="center"/>
              <w:rPr>
                <w:rFonts w:ascii="Arial" w:hAnsi="Arial" w:cs="Arial"/>
                <w:b/>
                <w:bCs/>
                <w:sz w:val="22"/>
                <w:szCs w:val="22"/>
              </w:rPr>
            </w:pPr>
            <w:r>
              <w:rPr>
                <w:rFonts w:ascii="Arial" w:hAnsi="Arial" w:cs="Arial"/>
                <w:b/>
                <w:bCs/>
                <w:sz w:val="22"/>
                <w:szCs w:val="22"/>
              </w:rPr>
              <w:t>Famílias</w:t>
            </w:r>
          </w:p>
        </w:tc>
        <w:tc>
          <w:tcPr>
            <w:tcW w:w="2332" w:type="pct"/>
            <w:shd w:val="clear" w:color="auto" w:fill="E7E6E6" w:themeFill="background2"/>
            <w:vAlign w:val="center"/>
          </w:tcPr>
          <w:p w14:paraId="60BF1999" w14:textId="77777777" w:rsidR="00014D25" w:rsidRDefault="00014D25" w:rsidP="0095170F">
            <w:pPr>
              <w:tabs>
                <w:tab w:val="left" w:pos="284"/>
                <w:tab w:val="left" w:pos="426"/>
              </w:tabs>
              <w:suppressAutoHyphens w:val="0"/>
              <w:jc w:val="center"/>
              <w:rPr>
                <w:rFonts w:ascii="Arial" w:hAnsi="Arial" w:cs="Arial"/>
                <w:b/>
                <w:bCs/>
                <w:sz w:val="22"/>
                <w:szCs w:val="22"/>
              </w:rPr>
            </w:pPr>
            <w:r>
              <w:rPr>
                <w:rFonts w:ascii="Arial" w:hAnsi="Arial" w:cs="Arial"/>
                <w:b/>
                <w:bCs/>
                <w:sz w:val="22"/>
                <w:szCs w:val="22"/>
              </w:rPr>
              <w:t>Valor (R$)</w:t>
            </w:r>
          </w:p>
        </w:tc>
      </w:tr>
      <w:tr w:rsidR="00014D25" w14:paraId="09836DD6" w14:textId="77777777" w:rsidTr="0095170F">
        <w:tc>
          <w:tcPr>
            <w:tcW w:w="1058" w:type="pct"/>
            <w:vAlign w:val="center"/>
          </w:tcPr>
          <w:p w14:paraId="79738969"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01</w:t>
            </w:r>
          </w:p>
        </w:tc>
        <w:tc>
          <w:tcPr>
            <w:tcW w:w="1609" w:type="pct"/>
            <w:vAlign w:val="center"/>
          </w:tcPr>
          <w:p w14:paraId="606B84B8"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1.050</w:t>
            </w:r>
          </w:p>
        </w:tc>
        <w:tc>
          <w:tcPr>
            <w:tcW w:w="2332" w:type="pct"/>
            <w:vAlign w:val="center"/>
          </w:tcPr>
          <w:p w14:paraId="17CF5F30" w14:textId="77777777" w:rsidR="00014D25" w:rsidRPr="001E09FE" w:rsidRDefault="00014D25" w:rsidP="0095170F">
            <w:pPr>
              <w:tabs>
                <w:tab w:val="left" w:pos="284"/>
                <w:tab w:val="left" w:pos="426"/>
              </w:tabs>
              <w:suppressAutoHyphens w:val="0"/>
              <w:jc w:val="right"/>
              <w:rPr>
                <w:rFonts w:ascii="Arial" w:hAnsi="Arial" w:cs="Arial"/>
                <w:sz w:val="22"/>
                <w:szCs w:val="22"/>
              </w:rPr>
            </w:pPr>
            <w:r>
              <w:rPr>
                <w:rFonts w:ascii="Arial" w:hAnsi="Arial" w:cs="Arial"/>
                <w:sz w:val="22"/>
                <w:szCs w:val="22"/>
              </w:rPr>
              <w:t>6.870.410,00</w:t>
            </w:r>
          </w:p>
        </w:tc>
      </w:tr>
      <w:tr w:rsidR="00014D25" w14:paraId="314DC0F7" w14:textId="77777777" w:rsidTr="0095170F">
        <w:tc>
          <w:tcPr>
            <w:tcW w:w="1058" w:type="pct"/>
            <w:vAlign w:val="center"/>
          </w:tcPr>
          <w:p w14:paraId="12196377"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02</w:t>
            </w:r>
          </w:p>
        </w:tc>
        <w:tc>
          <w:tcPr>
            <w:tcW w:w="1609" w:type="pct"/>
            <w:vAlign w:val="center"/>
          </w:tcPr>
          <w:p w14:paraId="730992F6"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1.100</w:t>
            </w:r>
          </w:p>
        </w:tc>
        <w:tc>
          <w:tcPr>
            <w:tcW w:w="2332" w:type="pct"/>
            <w:vAlign w:val="center"/>
          </w:tcPr>
          <w:p w14:paraId="5157D330" w14:textId="77777777" w:rsidR="00014D25" w:rsidRPr="001E09FE" w:rsidRDefault="00014D25" w:rsidP="0095170F">
            <w:pPr>
              <w:tabs>
                <w:tab w:val="left" w:pos="284"/>
                <w:tab w:val="left" w:pos="426"/>
              </w:tabs>
              <w:suppressAutoHyphens w:val="0"/>
              <w:jc w:val="right"/>
              <w:rPr>
                <w:rFonts w:ascii="Arial" w:hAnsi="Arial" w:cs="Arial"/>
                <w:sz w:val="22"/>
                <w:szCs w:val="22"/>
              </w:rPr>
            </w:pPr>
            <w:r w:rsidRPr="001C21F3">
              <w:rPr>
                <w:rFonts w:ascii="Arial" w:hAnsi="Arial" w:cs="Arial"/>
                <w:sz w:val="22"/>
                <w:szCs w:val="22"/>
              </w:rPr>
              <w:t>7</w:t>
            </w:r>
            <w:r>
              <w:rPr>
                <w:rFonts w:ascii="Arial" w:hAnsi="Arial" w:cs="Arial"/>
                <w:sz w:val="22"/>
                <w:szCs w:val="22"/>
              </w:rPr>
              <w:t>.252.701,00</w:t>
            </w:r>
          </w:p>
        </w:tc>
      </w:tr>
      <w:tr w:rsidR="00014D25" w14:paraId="4B024FFC" w14:textId="77777777" w:rsidTr="0095170F">
        <w:tc>
          <w:tcPr>
            <w:tcW w:w="1058" w:type="pct"/>
            <w:vAlign w:val="center"/>
          </w:tcPr>
          <w:p w14:paraId="0EF0861F"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lastRenderedPageBreak/>
              <w:t>03</w:t>
            </w:r>
          </w:p>
        </w:tc>
        <w:tc>
          <w:tcPr>
            <w:tcW w:w="1609" w:type="pct"/>
            <w:vAlign w:val="center"/>
          </w:tcPr>
          <w:p w14:paraId="3C560431"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1.100</w:t>
            </w:r>
          </w:p>
        </w:tc>
        <w:tc>
          <w:tcPr>
            <w:tcW w:w="2332" w:type="pct"/>
            <w:vAlign w:val="center"/>
          </w:tcPr>
          <w:p w14:paraId="4AEB96BB" w14:textId="77777777" w:rsidR="00014D25" w:rsidRPr="001E09FE" w:rsidRDefault="00014D25" w:rsidP="0095170F">
            <w:pPr>
              <w:tabs>
                <w:tab w:val="left" w:pos="284"/>
                <w:tab w:val="left" w:pos="426"/>
              </w:tabs>
              <w:suppressAutoHyphens w:val="0"/>
              <w:jc w:val="right"/>
              <w:rPr>
                <w:rFonts w:ascii="Arial" w:hAnsi="Arial" w:cs="Arial"/>
                <w:sz w:val="22"/>
                <w:szCs w:val="22"/>
              </w:rPr>
            </w:pPr>
            <w:r>
              <w:rPr>
                <w:rFonts w:ascii="Arial" w:hAnsi="Arial" w:cs="Arial"/>
                <w:sz w:val="22"/>
                <w:szCs w:val="22"/>
              </w:rPr>
              <w:t>7.510.098,00</w:t>
            </w:r>
          </w:p>
        </w:tc>
      </w:tr>
      <w:tr w:rsidR="00014D25" w14:paraId="3922BB74" w14:textId="77777777" w:rsidTr="0095170F">
        <w:tc>
          <w:tcPr>
            <w:tcW w:w="1058" w:type="pct"/>
            <w:vAlign w:val="center"/>
          </w:tcPr>
          <w:p w14:paraId="32C35E66"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04</w:t>
            </w:r>
          </w:p>
        </w:tc>
        <w:tc>
          <w:tcPr>
            <w:tcW w:w="1609" w:type="pct"/>
            <w:vAlign w:val="center"/>
          </w:tcPr>
          <w:p w14:paraId="0C093F75"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1.050</w:t>
            </w:r>
          </w:p>
        </w:tc>
        <w:tc>
          <w:tcPr>
            <w:tcW w:w="2332" w:type="pct"/>
            <w:vAlign w:val="center"/>
          </w:tcPr>
          <w:p w14:paraId="59D41B28" w14:textId="77777777" w:rsidR="00014D25" w:rsidRPr="001E09FE" w:rsidRDefault="00014D25" w:rsidP="0095170F">
            <w:pPr>
              <w:tabs>
                <w:tab w:val="left" w:pos="284"/>
                <w:tab w:val="left" w:pos="426"/>
              </w:tabs>
              <w:suppressAutoHyphens w:val="0"/>
              <w:jc w:val="right"/>
              <w:rPr>
                <w:rFonts w:ascii="Arial" w:hAnsi="Arial" w:cs="Arial"/>
                <w:sz w:val="22"/>
                <w:szCs w:val="22"/>
              </w:rPr>
            </w:pPr>
            <w:r w:rsidRPr="00936272">
              <w:rPr>
                <w:rFonts w:ascii="Arial" w:hAnsi="Arial" w:cs="Arial"/>
                <w:sz w:val="22"/>
                <w:szCs w:val="22"/>
              </w:rPr>
              <w:t>6</w:t>
            </w:r>
            <w:r>
              <w:rPr>
                <w:rFonts w:ascii="Arial" w:hAnsi="Arial" w:cs="Arial"/>
                <w:sz w:val="22"/>
                <w:szCs w:val="22"/>
              </w:rPr>
              <w:t>.870.410,00</w:t>
            </w:r>
          </w:p>
        </w:tc>
      </w:tr>
      <w:tr w:rsidR="00014D25" w14:paraId="2AB7A326" w14:textId="77777777" w:rsidTr="0095170F">
        <w:tc>
          <w:tcPr>
            <w:tcW w:w="1058" w:type="pct"/>
            <w:vAlign w:val="center"/>
          </w:tcPr>
          <w:p w14:paraId="047E1687"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05</w:t>
            </w:r>
          </w:p>
        </w:tc>
        <w:tc>
          <w:tcPr>
            <w:tcW w:w="1609" w:type="pct"/>
            <w:vAlign w:val="center"/>
          </w:tcPr>
          <w:p w14:paraId="7432F429"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850</w:t>
            </w:r>
          </w:p>
        </w:tc>
        <w:tc>
          <w:tcPr>
            <w:tcW w:w="2332" w:type="pct"/>
            <w:vAlign w:val="center"/>
          </w:tcPr>
          <w:p w14:paraId="61CDAECC" w14:textId="77777777" w:rsidR="00014D25" w:rsidRPr="001E09FE" w:rsidRDefault="00014D25" w:rsidP="0095170F">
            <w:pPr>
              <w:tabs>
                <w:tab w:val="left" w:pos="284"/>
                <w:tab w:val="left" w:pos="426"/>
              </w:tabs>
              <w:suppressAutoHyphens w:val="0"/>
              <w:jc w:val="right"/>
              <w:rPr>
                <w:rFonts w:ascii="Arial" w:hAnsi="Arial" w:cs="Arial"/>
                <w:sz w:val="22"/>
                <w:szCs w:val="22"/>
              </w:rPr>
            </w:pPr>
            <w:r>
              <w:rPr>
                <w:rFonts w:ascii="Arial" w:hAnsi="Arial" w:cs="Arial"/>
                <w:sz w:val="22"/>
                <w:szCs w:val="22"/>
              </w:rPr>
              <w:t>6.227.715,00</w:t>
            </w:r>
          </w:p>
        </w:tc>
      </w:tr>
      <w:tr w:rsidR="00014D25" w14:paraId="4C55C0FD" w14:textId="77777777" w:rsidTr="0095170F">
        <w:tc>
          <w:tcPr>
            <w:tcW w:w="1058" w:type="pct"/>
            <w:vAlign w:val="center"/>
          </w:tcPr>
          <w:p w14:paraId="61FAB6E1"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06</w:t>
            </w:r>
          </w:p>
        </w:tc>
        <w:tc>
          <w:tcPr>
            <w:tcW w:w="1609" w:type="pct"/>
            <w:vAlign w:val="center"/>
          </w:tcPr>
          <w:p w14:paraId="6A46B9EA"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950</w:t>
            </w:r>
          </w:p>
        </w:tc>
        <w:tc>
          <w:tcPr>
            <w:tcW w:w="2332" w:type="pct"/>
            <w:vAlign w:val="center"/>
          </w:tcPr>
          <w:p w14:paraId="36574097" w14:textId="77777777" w:rsidR="00014D25" w:rsidRPr="001E09FE" w:rsidRDefault="00014D25" w:rsidP="0095170F">
            <w:pPr>
              <w:tabs>
                <w:tab w:val="left" w:pos="284"/>
                <w:tab w:val="left" w:pos="426"/>
              </w:tabs>
              <w:suppressAutoHyphens w:val="0"/>
              <w:jc w:val="right"/>
              <w:rPr>
                <w:rFonts w:ascii="Arial" w:hAnsi="Arial" w:cs="Arial"/>
                <w:sz w:val="22"/>
                <w:szCs w:val="22"/>
              </w:rPr>
            </w:pPr>
            <w:r w:rsidRPr="00936272">
              <w:rPr>
                <w:rFonts w:ascii="Arial" w:hAnsi="Arial" w:cs="Arial"/>
                <w:sz w:val="22"/>
                <w:szCs w:val="22"/>
              </w:rPr>
              <w:t>6</w:t>
            </w:r>
            <w:r>
              <w:rPr>
                <w:rFonts w:ascii="Arial" w:hAnsi="Arial" w:cs="Arial"/>
                <w:sz w:val="22"/>
                <w:szCs w:val="22"/>
              </w:rPr>
              <w:t>.357.457,00</w:t>
            </w:r>
          </w:p>
        </w:tc>
      </w:tr>
      <w:tr w:rsidR="00014D25" w14:paraId="7C760303" w14:textId="77777777" w:rsidTr="0095170F">
        <w:tc>
          <w:tcPr>
            <w:tcW w:w="1058" w:type="pct"/>
            <w:vAlign w:val="center"/>
          </w:tcPr>
          <w:p w14:paraId="10D9857A"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07</w:t>
            </w:r>
          </w:p>
        </w:tc>
        <w:tc>
          <w:tcPr>
            <w:tcW w:w="1609" w:type="pct"/>
            <w:vAlign w:val="center"/>
          </w:tcPr>
          <w:p w14:paraId="03E24B74"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950</w:t>
            </w:r>
          </w:p>
        </w:tc>
        <w:tc>
          <w:tcPr>
            <w:tcW w:w="2332" w:type="pct"/>
            <w:vAlign w:val="center"/>
          </w:tcPr>
          <w:p w14:paraId="1B75421D" w14:textId="77777777" w:rsidR="00014D25" w:rsidRPr="001E09FE" w:rsidRDefault="00014D25" w:rsidP="0095170F">
            <w:pPr>
              <w:tabs>
                <w:tab w:val="left" w:pos="284"/>
                <w:tab w:val="left" w:pos="426"/>
              </w:tabs>
              <w:suppressAutoHyphens w:val="0"/>
              <w:jc w:val="right"/>
              <w:rPr>
                <w:rFonts w:ascii="Arial" w:hAnsi="Arial" w:cs="Arial"/>
                <w:sz w:val="22"/>
                <w:szCs w:val="22"/>
              </w:rPr>
            </w:pPr>
            <w:r w:rsidRPr="00936272">
              <w:rPr>
                <w:rFonts w:ascii="Arial" w:hAnsi="Arial" w:cs="Arial"/>
                <w:sz w:val="22"/>
                <w:szCs w:val="22"/>
              </w:rPr>
              <w:t>6</w:t>
            </w:r>
            <w:r>
              <w:rPr>
                <w:rFonts w:ascii="Arial" w:hAnsi="Arial" w:cs="Arial"/>
                <w:sz w:val="22"/>
                <w:szCs w:val="22"/>
              </w:rPr>
              <w:t>.357.457,00</w:t>
            </w:r>
          </w:p>
        </w:tc>
      </w:tr>
      <w:tr w:rsidR="00014D25" w14:paraId="1665992C" w14:textId="77777777" w:rsidTr="0095170F">
        <w:tc>
          <w:tcPr>
            <w:tcW w:w="1058" w:type="pct"/>
            <w:vAlign w:val="center"/>
          </w:tcPr>
          <w:p w14:paraId="565E77EF"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08</w:t>
            </w:r>
          </w:p>
        </w:tc>
        <w:tc>
          <w:tcPr>
            <w:tcW w:w="1609" w:type="pct"/>
            <w:vAlign w:val="center"/>
          </w:tcPr>
          <w:p w14:paraId="012BF0C2"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950</w:t>
            </w:r>
          </w:p>
        </w:tc>
        <w:tc>
          <w:tcPr>
            <w:tcW w:w="2332" w:type="pct"/>
            <w:vAlign w:val="center"/>
          </w:tcPr>
          <w:p w14:paraId="0DBFE94B" w14:textId="77777777" w:rsidR="00014D25" w:rsidRPr="001E09FE" w:rsidRDefault="00014D25" w:rsidP="0095170F">
            <w:pPr>
              <w:tabs>
                <w:tab w:val="left" w:pos="284"/>
                <w:tab w:val="left" w:pos="426"/>
              </w:tabs>
              <w:suppressAutoHyphens w:val="0"/>
              <w:jc w:val="right"/>
              <w:rPr>
                <w:rFonts w:ascii="Arial" w:hAnsi="Arial" w:cs="Arial"/>
                <w:sz w:val="22"/>
                <w:szCs w:val="22"/>
              </w:rPr>
            </w:pPr>
            <w:r w:rsidRPr="00936272">
              <w:rPr>
                <w:rFonts w:ascii="Arial" w:hAnsi="Arial" w:cs="Arial"/>
                <w:sz w:val="22"/>
                <w:szCs w:val="22"/>
              </w:rPr>
              <w:t>6</w:t>
            </w:r>
            <w:r>
              <w:rPr>
                <w:rFonts w:ascii="Arial" w:hAnsi="Arial" w:cs="Arial"/>
                <w:sz w:val="22"/>
                <w:szCs w:val="22"/>
              </w:rPr>
              <w:t>.483.271,00</w:t>
            </w:r>
          </w:p>
        </w:tc>
      </w:tr>
      <w:tr w:rsidR="00014D25" w14:paraId="1F4B33C5" w14:textId="77777777" w:rsidTr="0095170F">
        <w:tc>
          <w:tcPr>
            <w:tcW w:w="1058" w:type="pct"/>
            <w:vAlign w:val="center"/>
          </w:tcPr>
          <w:p w14:paraId="52B1F16E"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09</w:t>
            </w:r>
          </w:p>
        </w:tc>
        <w:tc>
          <w:tcPr>
            <w:tcW w:w="1609" w:type="pct"/>
            <w:vAlign w:val="center"/>
          </w:tcPr>
          <w:p w14:paraId="0F87F340"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1.000</w:t>
            </w:r>
          </w:p>
        </w:tc>
        <w:tc>
          <w:tcPr>
            <w:tcW w:w="2332" w:type="pct"/>
            <w:vAlign w:val="center"/>
          </w:tcPr>
          <w:p w14:paraId="6D8B97CB" w14:textId="77777777" w:rsidR="00014D25" w:rsidRPr="001E09FE" w:rsidRDefault="00014D25" w:rsidP="0095170F">
            <w:pPr>
              <w:tabs>
                <w:tab w:val="left" w:pos="284"/>
                <w:tab w:val="left" w:pos="426"/>
              </w:tabs>
              <w:suppressAutoHyphens w:val="0"/>
              <w:jc w:val="right"/>
              <w:rPr>
                <w:rFonts w:ascii="Arial" w:hAnsi="Arial" w:cs="Arial"/>
                <w:sz w:val="22"/>
                <w:szCs w:val="22"/>
              </w:rPr>
            </w:pPr>
            <w:r w:rsidRPr="00936272">
              <w:rPr>
                <w:rFonts w:ascii="Arial" w:hAnsi="Arial" w:cs="Arial"/>
                <w:sz w:val="22"/>
                <w:szCs w:val="22"/>
              </w:rPr>
              <w:t>6</w:t>
            </w:r>
            <w:r>
              <w:rPr>
                <w:rFonts w:ascii="Arial" w:hAnsi="Arial" w:cs="Arial"/>
                <w:sz w:val="22"/>
                <w:szCs w:val="22"/>
              </w:rPr>
              <w:t>.613.934,00</w:t>
            </w:r>
          </w:p>
        </w:tc>
      </w:tr>
      <w:tr w:rsidR="00014D25" w14:paraId="78A9F1D2" w14:textId="77777777" w:rsidTr="0095170F">
        <w:tc>
          <w:tcPr>
            <w:tcW w:w="1058" w:type="pct"/>
            <w:vAlign w:val="center"/>
          </w:tcPr>
          <w:p w14:paraId="230DCB22"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10</w:t>
            </w:r>
          </w:p>
        </w:tc>
        <w:tc>
          <w:tcPr>
            <w:tcW w:w="1609" w:type="pct"/>
            <w:vAlign w:val="center"/>
          </w:tcPr>
          <w:p w14:paraId="6336A487"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1.250</w:t>
            </w:r>
          </w:p>
        </w:tc>
        <w:tc>
          <w:tcPr>
            <w:tcW w:w="2332" w:type="pct"/>
            <w:vAlign w:val="center"/>
          </w:tcPr>
          <w:p w14:paraId="4252AC54" w14:textId="77777777" w:rsidR="00014D25" w:rsidRPr="001E09FE" w:rsidRDefault="00014D25" w:rsidP="0095170F">
            <w:pPr>
              <w:tabs>
                <w:tab w:val="left" w:pos="284"/>
                <w:tab w:val="left" w:pos="426"/>
              </w:tabs>
              <w:suppressAutoHyphens w:val="0"/>
              <w:jc w:val="right"/>
              <w:rPr>
                <w:rFonts w:ascii="Arial" w:hAnsi="Arial" w:cs="Arial"/>
                <w:sz w:val="22"/>
                <w:szCs w:val="22"/>
              </w:rPr>
            </w:pPr>
            <w:r>
              <w:rPr>
                <w:rFonts w:ascii="Arial" w:hAnsi="Arial" w:cs="Arial"/>
                <w:sz w:val="22"/>
                <w:szCs w:val="22"/>
              </w:rPr>
              <w:t>7.694.719,00</w:t>
            </w:r>
          </w:p>
        </w:tc>
      </w:tr>
      <w:tr w:rsidR="00014D25" w14:paraId="142AB5D2" w14:textId="77777777" w:rsidTr="0095170F">
        <w:tc>
          <w:tcPr>
            <w:tcW w:w="1058" w:type="pct"/>
            <w:vAlign w:val="center"/>
          </w:tcPr>
          <w:p w14:paraId="2AAF074B"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11</w:t>
            </w:r>
          </w:p>
        </w:tc>
        <w:tc>
          <w:tcPr>
            <w:tcW w:w="1609" w:type="pct"/>
            <w:vAlign w:val="center"/>
          </w:tcPr>
          <w:p w14:paraId="17B7816B"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950</w:t>
            </w:r>
          </w:p>
        </w:tc>
        <w:tc>
          <w:tcPr>
            <w:tcW w:w="2332" w:type="pct"/>
            <w:vAlign w:val="center"/>
          </w:tcPr>
          <w:p w14:paraId="75ECB00C" w14:textId="77777777" w:rsidR="00014D25" w:rsidRPr="001E09FE" w:rsidRDefault="00014D25" w:rsidP="0095170F">
            <w:pPr>
              <w:tabs>
                <w:tab w:val="left" w:pos="284"/>
                <w:tab w:val="left" w:pos="426"/>
              </w:tabs>
              <w:suppressAutoHyphens w:val="0"/>
              <w:jc w:val="right"/>
              <w:rPr>
                <w:rFonts w:ascii="Arial" w:hAnsi="Arial" w:cs="Arial"/>
                <w:sz w:val="22"/>
                <w:szCs w:val="22"/>
              </w:rPr>
            </w:pPr>
            <w:r>
              <w:rPr>
                <w:rFonts w:ascii="Arial" w:hAnsi="Arial" w:cs="Arial"/>
                <w:sz w:val="22"/>
                <w:szCs w:val="22"/>
              </w:rPr>
              <w:t>6.357.457,00</w:t>
            </w:r>
          </w:p>
        </w:tc>
      </w:tr>
      <w:tr w:rsidR="00014D25" w14:paraId="51D6C954" w14:textId="77777777" w:rsidTr="0095170F">
        <w:tc>
          <w:tcPr>
            <w:tcW w:w="1058" w:type="pct"/>
            <w:vAlign w:val="center"/>
          </w:tcPr>
          <w:p w14:paraId="458DFDB3"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12</w:t>
            </w:r>
          </w:p>
        </w:tc>
        <w:tc>
          <w:tcPr>
            <w:tcW w:w="1609" w:type="pct"/>
            <w:vAlign w:val="center"/>
          </w:tcPr>
          <w:p w14:paraId="734A8FA5"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1.150</w:t>
            </w:r>
          </w:p>
        </w:tc>
        <w:tc>
          <w:tcPr>
            <w:tcW w:w="2332" w:type="pct"/>
            <w:vAlign w:val="center"/>
          </w:tcPr>
          <w:p w14:paraId="0E75A20F" w14:textId="77777777" w:rsidR="00014D25" w:rsidRPr="001E09FE" w:rsidRDefault="00014D25" w:rsidP="0095170F">
            <w:pPr>
              <w:tabs>
                <w:tab w:val="left" w:pos="284"/>
                <w:tab w:val="left" w:pos="426"/>
              </w:tabs>
              <w:suppressAutoHyphens w:val="0"/>
              <w:jc w:val="right"/>
              <w:rPr>
                <w:rFonts w:ascii="Arial" w:hAnsi="Arial" w:cs="Arial"/>
                <w:sz w:val="22"/>
                <w:szCs w:val="22"/>
              </w:rPr>
            </w:pPr>
            <w:r w:rsidRPr="00936272">
              <w:rPr>
                <w:rFonts w:ascii="Arial" w:hAnsi="Arial" w:cs="Arial"/>
                <w:sz w:val="22"/>
                <w:szCs w:val="22"/>
              </w:rPr>
              <w:t>7</w:t>
            </w:r>
            <w:r>
              <w:rPr>
                <w:rFonts w:ascii="Arial" w:hAnsi="Arial" w:cs="Arial"/>
                <w:sz w:val="22"/>
                <w:szCs w:val="22"/>
              </w:rPr>
              <w:t>.</w:t>
            </w:r>
            <w:r w:rsidRPr="00936272">
              <w:rPr>
                <w:rFonts w:ascii="Arial" w:hAnsi="Arial" w:cs="Arial"/>
                <w:sz w:val="22"/>
                <w:szCs w:val="22"/>
              </w:rPr>
              <w:t>50</w:t>
            </w:r>
            <w:r>
              <w:rPr>
                <w:rFonts w:ascii="Arial" w:hAnsi="Arial" w:cs="Arial"/>
                <w:sz w:val="22"/>
                <w:szCs w:val="22"/>
              </w:rPr>
              <w:t>9.</w:t>
            </w:r>
            <w:r w:rsidRPr="00936272">
              <w:rPr>
                <w:rFonts w:ascii="Arial" w:hAnsi="Arial" w:cs="Arial"/>
                <w:sz w:val="22"/>
                <w:szCs w:val="22"/>
              </w:rPr>
              <w:t>1</w:t>
            </w:r>
            <w:r>
              <w:rPr>
                <w:rFonts w:ascii="Arial" w:hAnsi="Arial" w:cs="Arial"/>
                <w:sz w:val="22"/>
                <w:szCs w:val="22"/>
              </w:rPr>
              <w:t>77,00</w:t>
            </w:r>
          </w:p>
        </w:tc>
      </w:tr>
      <w:tr w:rsidR="00014D25" w14:paraId="6B1C9579" w14:textId="77777777" w:rsidTr="0095170F">
        <w:tc>
          <w:tcPr>
            <w:tcW w:w="1058" w:type="pct"/>
            <w:vAlign w:val="center"/>
          </w:tcPr>
          <w:p w14:paraId="37F677FA"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13</w:t>
            </w:r>
          </w:p>
        </w:tc>
        <w:tc>
          <w:tcPr>
            <w:tcW w:w="1609" w:type="pct"/>
            <w:vAlign w:val="center"/>
          </w:tcPr>
          <w:p w14:paraId="05659135"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1.200</w:t>
            </w:r>
          </w:p>
        </w:tc>
        <w:tc>
          <w:tcPr>
            <w:tcW w:w="2332" w:type="pct"/>
            <w:vAlign w:val="center"/>
          </w:tcPr>
          <w:p w14:paraId="24805A80" w14:textId="77777777" w:rsidR="00014D25" w:rsidRPr="001E09FE" w:rsidRDefault="00014D25" w:rsidP="0095170F">
            <w:pPr>
              <w:tabs>
                <w:tab w:val="left" w:pos="284"/>
                <w:tab w:val="left" w:pos="426"/>
              </w:tabs>
              <w:suppressAutoHyphens w:val="0"/>
              <w:jc w:val="right"/>
              <w:rPr>
                <w:rFonts w:ascii="Arial" w:hAnsi="Arial" w:cs="Arial"/>
                <w:sz w:val="22"/>
                <w:szCs w:val="22"/>
              </w:rPr>
            </w:pPr>
            <w:r w:rsidRPr="00936272">
              <w:rPr>
                <w:rFonts w:ascii="Arial" w:hAnsi="Arial" w:cs="Arial"/>
                <w:sz w:val="22"/>
                <w:szCs w:val="22"/>
              </w:rPr>
              <w:t>7</w:t>
            </w:r>
            <w:r>
              <w:rPr>
                <w:rFonts w:ascii="Arial" w:hAnsi="Arial" w:cs="Arial"/>
                <w:sz w:val="22"/>
                <w:szCs w:val="22"/>
              </w:rPr>
              <w:t>.639.840,00</w:t>
            </w:r>
          </w:p>
        </w:tc>
      </w:tr>
      <w:tr w:rsidR="00014D25" w14:paraId="5F905B1C" w14:textId="77777777" w:rsidTr="0095170F">
        <w:tc>
          <w:tcPr>
            <w:tcW w:w="1058" w:type="pct"/>
            <w:vAlign w:val="center"/>
          </w:tcPr>
          <w:p w14:paraId="429F2CE8"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14</w:t>
            </w:r>
          </w:p>
        </w:tc>
        <w:tc>
          <w:tcPr>
            <w:tcW w:w="1609" w:type="pct"/>
            <w:vAlign w:val="center"/>
          </w:tcPr>
          <w:p w14:paraId="6F8A9420"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1.200</w:t>
            </w:r>
          </w:p>
        </w:tc>
        <w:tc>
          <w:tcPr>
            <w:tcW w:w="2332" w:type="pct"/>
            <w:vAlign w:val="center"/>
          </w:tcPr>
          <w:p w14:paraId="32617348" w14:textId="77777777" w:rsidR="00014D25" w:rsidRPr="001E09FE" w:rsidRDefault="00014D25" w:rsidP="0095170F">
            <w:pPr>
              <w:tabs>
                <w:tab w:val="left" w:pos="284"/>
                <w:tab w:val="left" w:pos="426"/>
              </w:tabs>
              <w:suppressAutoHyphens w:val="0"/>
              <w:jc w:val="right"/>
              <w:rPr>
                <w:rFonts w:ascii="Arial" w:hAnsi="Arial" w:cs="Arial"/>
                <w:sz w:val="22"/>
                <w:szCs w:val="22"/>
              </w:rPr>
            </w:pPr>
            <w:r>
              <w:rPr>
                <w:rFonts w:ascii="Arial" w:hAnsi="Arial" w:cs="Arial"/>
                <w:sz w:val="22"/>
                <w:szCs w:val="22"/>
              </w:rPr>
              <w:t>7.765.654,00</w:t>
            </w:r>
          </w:p>
        </w:tc>
      </w:tr>
      <w:tr w:rsidR="00014D25" w14:paraId="0A75E7A8" w14:textId="77777777" w:rsidTr="0095170F">
        <w:tc>
          <w:tcPr>
            <w:tcW w:w="1058" w:type="pct"/>
            <w:vAlign w:val="center"/>
          </w:tcPr>
          <w:p w14:paraId="400425BA"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15</w:t>
            </w:r>
          </w:p>
        </w:tc>
        <w:tc>
          <w:tcPr>
            <w:tcW w:w="1609" w:type="pct"/>
            <w:vAlign w:val="center"/>
          </w:tcPr>
          <w:p w14:paraId="7A282144" w14:textId="77777777" w:rsidR="00014D25" w:rsidRPr="001E09FE" w:rsidRDefault="00014D25" w:rsidP="0095170F">
            <w:pPr>
              <w:tabs>
                <w:tab w:val="left" w:pos="284"/>
                <w:tab w:val="left" w:pos="426"/>
              </w:tabs>
              <w:suppressAutoHyphens w:val="0"/>
              <w:jc w:val="center"/>
              <w:rPr>
                <w:rFonts w:ascii="Arial" w:hAnsi="Arial" w:cs="Arial"/>
                <w:sz w:val="22"/>
                <w:szCs w:val="22"/>
              </w:rPr>
            </w:pPr>
            <w:r>
              <w:rPr>
                <w:rFonts w:ascii="Arial" w:hAnsi="Arial" w:cs="Arial"/>
                <w:sz w:val="22"/>
                <w:szCs w:val="22"/>
              </w:rPr>
              <w:t>1.250</w:t>
            </w:r>
          </w:p>
        </w:tc>
        <w:tc>
          <w:tcPr>
            <w:tcW w:w="2332" w:type="pct"/>
            <w:vAlign w:val="center"/>
          </w:tcPr>
          <w:p w14:paraId="70911F97" w14:textId="77777777" w:rsidR="00014D25" w:rsidRPr="001E09FE" w:rsidRDefault="00014D25" w:rsidP="0095170F">
            <w:pPr>
              <w:tabs>
                <w:tab w:val="left" w:pos="284"/>
                <w:tab w:val="left" w:pos="426"/>
              </w:tabs>
              <w:suppressAutoHyphens w:val="0"/>
              <w:jc w:val="right"/>
              <w:rPr>
                <w:rFonts w:ascii="Arial" w:hAnsi="Arial" w:cs="Arial"/>
                <w:sz w:val="22"/>
                <w:szCs w:val="22"/>
              </w:rPr>
            </w:pPr>
            <w:r>
              <w:rPr>
                <w:rFonts w:ascii="Arial" w:hAnsi="Arial" w:cs="Arial"/>
                <w:sz w:val="22"/>
                <w:szCs w:val="22"/>
              </w:rPr>
              <w:t>8.022.131,00</w:t>
            </w:r>
          </w:p>
        </w:tc>
      </w:tr>
      <w:tr w:rsidR="00014D25" w14:paraId="4C2A39DC" w14:textId="77777777" w:rsidTr="0095170F">
        <w:tc>
          <w:tcPr>
            <w:tcW w:w="1058" w:type="pct"/>
            <w:vAlign w:val="center"/>
          </w:tcPr>
          <w:p w14:paraId="6844DEFC" w14:textId="77777777" w:rsidR="00014D25" w:rsidRPr="00936272" w:rsidRDefault="00014D25" w:rsidP="0095170F">
            <w:pPr>
              <w:tabs>
                <w:tab w:val="left" w:pos="284"/>
                <w:tab w:val="left" w:pos="426"/>
              </w:tabs>
              <w:suppressAutoHyphens w:val="0"/>
              <w:jc w:val="center"/>
              <w:rPr>
                <w:rFonts w:ascii="Arial" w:hAnsi="Arial" w:cs="Arial"/>
                <w:b/>
                <w:bCs/>
                <w:sz w:val="22"/>
                <w:szCs w:val="22"/>
              </w:rPr>
            </w:pPr>
            <w:r w:rsidRPr="00936272">
              <w:rPr>
                <w:rFonts w:ascii="Arial" w:hAnsi="Arial" w:cs="Arial"/>
                <w:b/>
                <w:bCs/>
                <w:sz w:val="22"/>
                <w:szCs w:val="22"/>
              </w:rPr>
              <w:t>TOTAIS</w:t>
            </w:r>
          </w:p>
        </w:tc>
        <w:tc>
          <w:tcPr>
            <w:tcW w:w="1609" w:type="pct"/>
            <w:vAlign w:val="center"/>
          </w:tcPr>
          <w:p w14:paraId="352B6A46" w14:textId="77777777" w:rsidR="00014D25" w:rsidRPr="00936272" w:rsidRDefault="00014D25" w:rsidP="0095170F">
            <w:pPr>
              <w:tabs>
                <w:tab w:val="left" w:pos="284"/>
                <w:tab w:val="left" w:pos="426"/>
              </w:tabs>
              <w:suppressAutoHyphens w:val="0"/>
              <w:jc w:val="center"/>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=SUM(ABOVE) </w:instrText>
            </w:r>
            <w:r>
              <w:rPr>
                <w:rFonts w:ascii="Arial" w:hAnsi="Arial" w:cs="Arial"/>
                <w:b/>
                <w:bCs/>
                <w:sz w:val="22"/>
                <w:szCs w:val="22"/>
              </w:rPr>
              <w:fldChar w:fldCharType="separate"/>
            </w:r>
            <w:r>
              <w:rPr>
                <w:rFonts w:ascii="Arial" w:hAnsi="Arial" w:cs="Arial"/>
                <w:b/>
                <w:bCs/>
                <w:noProof/>
                <w:sz w:val="22"/>
                <w:szCs w:val="22"/>
              </w:rPr>
              <w:t>16.000</w:t>
            </w:r>
            <w:r>
              <w:rPr>
                <w:rFonts w:ascii="Arial" w:hAnsi="Arial" w:cs="Arial"/>
                <w:b/>
                <w:bCs/>
                <w:sz w:val="22"/>
                <w:szCs w:val="22"/>
              </w:rPr>
              <w:fldChar w:fldCharType="end"/>
            </w:r>
          </w:p>
        </w:tc>
        <w:bookmarkStart w:id="22" w:name="_Hlk191802589"/>
        <w:tc>
          <w:tcPr>
            <w:tcW w:w="2332" w:type="pct"/>
            <w:vAlign w:val="center"/>
          </w:tcPr>
          <w:p w14:paraId="5D98DB84" w14:textId="77777777" w:rsidR="00014D25" w:rsidRPr="00936272" w:rsidRDefault="00014D25" w:rsidP="0095170F">
            <w:pPr>
              <w:tabs>
                <w:tab w:val="left" w:pos="284"/>
                <w:tab w:val="left" w:pos="426"/>
              </w:tabs>
              <w:suppressAutoHyphens w:val="0"/>
              <w:jc w:val="right"/>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=SUM(ABOVE) </w:instrText>
            </w:r>
            <w:r>
              <w:rPr>
                <w:rFonts w:ascii="Arial" w:hAnsi="Arial" w:cs="Arial"/>
                <w:b/>
                <w:bCs/>
                <w:sz w:val="22"/>
                <w:szCs w:val="22"/>
              </w:rPr>
              <w:fldChar w:fldCharType="separate"/>
            </w:r>
            <w:r>
              <w:rPr>
                <w:rFonts w:ascii="Arial" w:hAnsi="Arial" w:cs="Arial"/>
                <w:b/>
                <w:bCs/>
                <w:noProof/>
                <w:sz w:val="22"/>
                <w:szCs w:val="22"/>
              </w:rPr>
              <w:t>105.532.431</w:t>
            </w:r>
            <w:r>
              <w:rPr>
                <w:rFonts w:ascii="Arial" w:hAnsi="Arial" w:cs="Arial"/>
                <w:b/>
                <w:bCs/>
                <w:sz w:val="22"/>
                <w:szCs w:val="22"/>
              </w:rPr>
              <w:fldChar w:fldCharType="end"/>
            </w:r>
            <w:bookmarkEnd w:id="22"/>
            <w:r w:rsidRPr="00936272">
              <w:rPr>
                <w:rFonts w:ascii="Arial" w:hAnsi="Arial" w:cs="Arial"/>
                <w:b/>
                <w:bCs/>
                <w:sz w:val="22"/>
                <w:szCs w:val="22"/>
              </w:rPr>
              <w:t>,00</w:t>
            </w:r>
          </w:p>
        </w:tc>
      </w:tr>
    </w:tbl>
    <w:p w14:paraId="0AFA7DC6" w14:textId="77777777" w:rsidR="00014D25" w:rsidRPr="009725E2" w:rsidRDefault="00014D25" w:rsidP="00014D25">
      <w:pPr>
        <w:tabs>
          <w:tab w:val="left" w:pos="284"/>
        </w:tabs>
        <w:suppressAutoHyphens w:val="0"/>
        <w:jc w:val="both"/>
        <w:rPr>
          <w:rFonts w:ascii="Arial" w:hAnsi="Arial" w:cs="Arial"/>
          <w:b/>
          <w:bCs/>
          <w:sz w:val="22"/>
          <w:szCs w:val="22"/>
        </w:rPr>
      </w:pPr>
    </w:p>
    <w:p w14:paraId="46B7C808" w14:textId="77777777" w:rsidR="00014D25" w:rsidRPr="009725E2" w:rsidRDefault="00014D25" w:rsidP="00014D25">
      <w:pPr>
        <w:tabs>
          <w:tab w:val="left" w:pos="284"/>
        </w:tabs>
        <w:suppressAutoHyphens w:val="0"/>
        <w:jc w:val="both"/>
        <w:rPr>
          <w:rFonts w:ascii="Arial" w:hAnsi="Arial" w:cs="Arial"/>
          <w:b/>
          <w:bCs/>
          <w:sz w:val="22"/>
          <w:szCs w:val="22"/>
        </w:rPr>
      </w:pPr>
    </w:p>
    <w:p w14:paraId="1381B01A" w14:textId="77777777" w:rsidR="00014D25" w:rsidRPr="009725E2" w:rsidRDefault="00014D25" w:rsidP="00014D25">
      <w:pPr>
        <w:tabs>
          <w:tab w:val="left" w:pos="284"/>
        </w:tabs>
        <w:suppressAutoHyphens w:val="0"/>
        <w:jc w:val="both"/>
        <w:rPr>
          <w:rFonts w:ascii="Arial" w:hAnsi="Arial" w:cs="Arial"/>
          <w:b/>
          <w:bCs/>
          <w:sz w:val="22"/>
          <w:szCs w:val="22"/>
        </w:rPr>
      </w:pPr>
      <w:r w:rsidRPr="009725E2">
        <w:rPr>
          <w:rFonts w:ascii="Arial" w:hAnsi="Arial" w:cs="Arial"/>
          <w:b/>
          <w:bCs/>
          <w:sz w:val="22"/>
          <w:szCs w:val="22"/>
        </w:rPr>
        <w:t>8. EQUIPE TÉCNICA MÍNIMA</w:t>
      </w:r>
    </w:p>
    <w:p w14:paraId="714D9D13" w14:textId="77777777" w:rsidR="00014D25" w:rsidRPr="009725E2" w:rsidRDefault="00014D25" w:rsidP="00014D25">
      <w:pPr>
        <w:tabs>
          <w:tab w:val="left" w:pos="284"/>
        </w:tabs>
        <w:suppressAutoHyphens w:val="0"/>
        <w:jc w:val="both"/>
        <w:rPr>
          <w:rFonts w:ascii="Arial" w:hAnsi="Arial" w:cs="Arial"/>
          <w:b/>
          <w:bCs/>
          <w:sz w:val="22"/>
          <w:szCs w:val="22"/>
        </w:rPr>
      </w:pPr>
    </w:p>
    <w:p w14:paraId="498FD49E" w14:textId="77777777" w:rsidR="00014D25" w:rsidRPr="009725E2" w:rsidRDefault="00014D25" w:rsidP="00014D25">
      <w:pPr>
        <w:tabs>
          <w:tab w:val="left" w:pos="284"/>
        </w:tabs>
        <w:suppressAutoHyphens w:val="0"/>
        <w:jc w:val="both"/>
        <w:rPr>
          <w:rFonts w:ascii="Arial" w:hAnsi="Arial" w:cs="Arial"/>
          <w:sz w:val="22"/>
          <w:szCs w:val="22"/>
        </w:rPr>
      </w:pPr>
      <w:r w:rsidRPr="00B204B3">
        <w:rPr>
          <w:rFonts w:ascii="Arial" w:hAnsi="Arial" w:cs="Arial"/>
          <w:sz w:val="22"/>
          <w:szCs w:val="22"/>
        </w:rPr>
        <w:t xml:space="preserve">A equipe </w:t>
      </w:r>
      <w:r>
        <w:rPr>
          <w:rFonts w:ascii="Arial" w:hAnsi="Arial" w:cs="Arial"/>
          <w:sz w:val="22"/>
          <w:szCs w:val="22"/>
        </w:rPr>
        <w:t xml:space="preserve">técnica </w:t>
      </w:r>
      <w:r w:rsidRPr="00B204B3">
        <w:rPr>
          <w:rFonts w:ascii="Arial" w:hAnsi="Arial" w:cs="Arial"/>
          <w:sz w:val="22"/>
          <w:szCs w:val="22"/>
        </w:rPr>
        <w:t>deverá ser composta por profissionais de áreas</w:t>
      </w:r>
      <w:r>
        <w:rPr>
          <w:rFonts w:ascii="Arial" w:hAnsi="Arial" w:cs="Arial"/>
          <w:sz w:val="22"/>
          <w:szCs w:val="22"/>
        </w:rPr>
        <w:t xml:space="preserve"> correlatas</w:t>
      </w:r>
      <w:r w:rsidRPr="00B204B3">
        <w:rPr>
          <w:rFonts w:ascii="Arial" w:hAnsi="Arial" w:cs="Arial"/>
          <w:sz w:val="22"/>
          <w:szCs w:val="22"/>
        </w:rPr>
        <w:t xml:space="preserve"> e com diferentes experiências, apresentando no mínimo, 50% de mulheres e pelo menos 25% de jovens em cada Núcleo</w:t>
      </w:r>
      <w:r>
        <w:rPr>
          <w:rFonts w:ascii="Arial" w:hAnsi="Arial" w:cs="Arial"/>
          <w:sz w:val="22"/>
          <w:szCs w:val="22"/>
        </w:rPr>
        <w:t>, f</w:t>
      </w:r>
      <w:r w:rsidRPr="00B204B3">
        <w:rPr>
          <w:rFonts w:ascii="Arial" w:hAnsi="Arial" w:cs="Arial"/>
          <w:sz w:val="22"/>
          <w:szCs w:val="22"/>
        </w:rPr>
        <w:t>ormando assim uma equipe capaz de perfazer todas áreas e dinâmicas das diversas cadeias de valor das OP</w:t>
      </w:r>
      <w:r w:rsidRPr="009725E2">
        <w:rPr>
          <w:rFonts w:ascii="Arial" w:hAnsi="Arial" w:cs="Arial"/>
          <w:sz w:val="22"/>
          <w:szCs w:val="22"/>
        </w:rPr>
        <w:t xml:space="preserve">. </w:t>
      </w:r>
    </w:p>
    <w:p w14:paraId="2DDC8ED6" w14:textId="77777777" w:rsidR="00014D25" w:rsidRDefault="00014D25" w:rsidP="00014D25">
      <w:pPr>
        <w:tabs>
          <w:tab w:val="left" w:pos="284"/>
        </w:tabs>
        <w:suppressAutoHyphens w:val="0"/>
        <w:jc w:val="both"/>
        <w:rPr>
          <w:rFonts w:ascii="Arial" w:hAnsi="Arial" w:cs="Arial"/>
          <w:sz w:val="22"/>
          <w:szCs w:val="22"/>
        </w:rPr>
      </w:pPr>
    </w:p>
    <w:tbl>
      <w:tblPr>
        <w:tblStyle w:val="Tabelacomgrade"/>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357"/>
        <w:gridCol w:w="474"/>
        <w:gridCol w:w="474"/>
        <w:gridCol w:w="474"/>
        <w:gridCol w:w="474"/>
        <w:gridCol w:w="474"/>
        <w:gridCol w:w="474"/>
        <w:gridCol w:w="475"/>
        <w:gridCol w:w="475"/>
        <w:gridCol w:w="475"/>
        <w:gridCol w:w="475"/>
        <w:gridCol w:w="475"/>
        <w:gridCol w:w="475"/>
        <w:gridCol w:w="475"/>
        <w:gridCol w:w="475"/>
        <w:gridCol w:w="473"/>
      </w:tblGrid>
      <w:tr w:rsidR="00014D25" w:rsidRPr="009A28CE" w14:paraId="45D9A587" w14:textId="77777777" w:rsidTr="0095170F">
        <w:trPr>
          <w:tblHeader/>
        </w:trPr>
        <w:tc>
          <w:tcPr>
            <w:tcW w:w="801" w:type="pct"/>
            <w:vMerge w:val="restart"/>
            <w:tcBorders>
              <w:top w:val="single" w:sz="12" w:space="0" w:color="000000" w:themeColor="text1"/>
              <w:bottom w:val="single" w:sz="12" w:space="0" w:color="000000" w:themeColor="text1"/>
              <w:right w:val="single" w:sz="12" w:space="0" w:color="000000" w:themeColor="text1"/>
            </w:tcBorders>
            <w:vAlign w:val="center"/>
          </w:tcPr>
          <w:p w14:paraId="01606EA1" w14:textId="77777777" w:rsidR="00014D25" w:rsidRPr="002C4441" w:rsidRDefault="00014D25" w:rsidP="0095170F">
            <w:pPr>
              <w:tabs>
                <w:tab w:val="left" w:pos="284"/>
              </w:tabs>
              <w:suppressAutoHyphens w:val="0"/>
              <w:jc w:val="center"/>
              <w:rPr>
                <w:rFonts w:ascii="Arial" w:hAnsi="Arial" w:cs="Arial"/>
                <w:b/>
                <w:bCs/>
                <w:sz w:val="18"/>
                <w:szCs w:val="18"/>
              </w:rPr>
            </w:pPr>
            <w:r w:rsidRPr="002C4441">
              <w:rPr>
                <w:rFonts w:ascii="Arial" w:hAnsi="Arial" w:cs="Arial"/>
                <w:b/>
                <w:bCs/>
                <w:sz w:val="18"/>
                <w:szCs w:val="18"/>
              </w:rPr>
              <w:t>PERFIL</w:t>
            </w:r>
          </w:p>
        </w:tc>
        <w:tc>
          <w:tcPr>
            <w:tcW w:w="4199" w:type="pct"/>
            <w:gridSpan w:val="15"/>
            <w:tcBorders>
              <w:top w:val="single" w:sz="12" w:space="0" w:color="000000" w:themeColor="text1"/>
              <w:left w:val="single" w:sz="12" w:space="0" w:color="000000" w:themeColor="text1"/>
              <w:bottom w:val="single" w:sz="12" w:space="0" w:color="000000" w:themeColor="text1"/>
            </w:tcBorders>
            <w:vAlign w:val="center"/>
          </w:tcPr>
          <w:p w14:paraId="6B80C385" w14:textId="77777777" w:rsidR="00014D25" w:rsidRPr="009A28CE" w:rsidRDefault="00014D25" w:rsidP="0095170F">
            <w:pPr>
              <w:tabs>
                <w:tab w:val="left" w:pos="284"/>
              </w:tabs>
              <w:suppressAutoHyphens w:val="0"/>
              <w:jc w:val="center"/>
              <w:rPr>
                <w:rFonts w:ascii="Arial" w:hAnsi="Arial" w:cs="Arial"/>
                <w:b/>
                <w:bCs/>
                <w:sz w:val="18"/>
                <w:szCs w:val="18"/>
              </w:rPr>
            </w:pPr>
            <w:r>
              <w:rPr>
                <w:rFonts w:ascii="Arial" w:hAnsi="Arial" w:cs="Arial"/>
                <w:b/>
                <w:bCs/>
                <w:sz w:val="18"/>
                <w:szCs w:val="18"/>
              </w:rPr>
              <w:t>NÚCLEOS</w:t>
            </w:r>
          </w:p>
        </w:tc>
      </w:tr>
      <w:tr w:rsidR="00014D25" w:rsidRPr="009A28CE" w14:paraId="1F4CCE21" w14:textId="77777777" w:rsidTr="0095170F">
        <w:trPr>
          <w:tblHeader/>
        </w:trPr>
        <w:tc>
          <w:tcPr>
            <w:tcW w:w="801" w:type="pct"/>
            <w:vMerge/>
            <w:tcBorders>
              <w:top w:val="single" w:sz="2" w:space="0" w:color="000000" w:themeColor="text1"/>
              <w:bottom w:val="single" w:sz="12" w:space="0" w:color="000000" w:themeColor="text1"/>
              <w:right w:val="single" w:sz="12" w:space="0" w:color="000000" w:themeColor="text1"/>
            </w:tcBorders>
            <w:vAlign w:val="center"/>
          </w:tcPr>
          <w:p w14:paraId="49AFF3C0" w14:textId="77777777" w:rsidR="00014D25" w:rsidRPr="009A28CE" w:rsidRDefault="00014D25" w:rsidP="0095170F">
            <w:pPr>
              <w:tabs>
                <w:tab w:val="left" w:pos="284"/>
              </w:tabs>
              <w:suppressAutoHyphens w:val="0"/>
              <w:jc w:val="center"/>
              <w:rPr>
                <w:rFonts w:ascii="Arial" w:hAnsi="Arial" w:cs="Arial"/>
                <w:sz w:val="18"/>
                <w:szCs w:val="18"/>
              </w:rPr>
            </w:pPr>
          </w:p>
        </w:tc>
        <w:tc>
          <w:tcPr>
            <w:tcW w:w="280" w:type="pct"/>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7E26E011" w14:textId="77777777" w:rsidR="00014D25" w:rsidRPr="002C4441" w:rsidRDefault="00014D25" w:rsidP="0095170F">
            <w:pPr>
              <w:tabs>
                <w:tab w:val="left" w:pos="284"/>
              </w:tabs>
              <w:suppressAutoHyphens w:val="0"/>
              <w:jc w:val="center"/>
              <w:rPr>
                <w:rFonts w:ascii="Arial" w:hAnsi="Arial" w:cs="Arial"/>
                <w:b/>
                <w:bCs/>
                <w:sz w:val="18"/>
                <w:szCs w:val="18"/>
              </w:rPr>
            </w:pPr>
            <w:r w:rsidRPr="002C4441">
              <w:rPr>
                <w:rFonts w:ascii="Arial" w:hAnsi="Arial" w:cs="Arial"/>
                <w:b/>
                <w:bCs/>
                <w:sz w:val="18"/>
                <w:szCs w:val="18"/>
              </w:rPr>
              <w:t>01</w:t>
            </w:r>
          </w:p>
        </w:tc>
        <w:tc>
          <w:tcPr>
            <w:tcW w:w="280" w:type="pct"/>
            <w:tcBorders>
              <w:top w:val="single" w:sz="12" w:space="0" w:color="000000" w:themeColor="text1"/>
              <w:bottom w:val="single" w:sz="12" w:space="0" w:color="000000" w:themeColor="text1"/>
            </w:tcBorders>
            <w:shd w:val="clear" w:color="auto" w:fill="D9D9D9" w:themeFill="background1" w:themeFillShade="D9"/>
            <w:vAlign w:val="center"/>
          </w:tcPr>
          <w:p w14:paraId="346EEBC8" w14:textId="77777777" w:rsidR="00014D25" w:rsidRPr="002C4441" w:rsidRDefault="00014D25" w:rsidP="0095170F">
            <w:pPr>
              <w:tabs>
                <w:tab w:val="left" w:pos="284"/>
              </w:tabs>
              <w:suppressAutoHyphens w:val="0"/>
              <w:jc w:val="center"/>
              <w:rPr>
                <w:rFonts w:ascii="Arial" w:hAnsi="Arial" w:cs="Arial"/>
                <w:b/>
                <w:bCs/>
                <w:sz w:val="18"/>
                <w:szCs w:val="18"/>
              </w:rPr>
            </w:pPr>
            <w:r w:rsidRPr="002C4441">
              <w:rPr>
                <w:rFonts w:ascii="Arial" w:hAnsi="Arial" w:cs="Arial"/>
                <w:b/>
                <w:bCs/>
                <w:sz w:val="18"/>
                <w:szCs w:val="18"/>
              </w:rPr>
              <w:t>02</w:t>
            </w:r>
          </w:p>
        </w:tc>
        <w:tc>
          <w:tcPr>
            <w:tcW w:w="280" w:type="pct"/>
            <w:tcBorders>
              <w:top w:val="single" w:sz="12" w:space="0" w:color="000000" w:themeColor="text1"/>
              <w:bottom w:val="single" w:sz="12" w:space="0" w:color="000000" w:themeColor="text1"/>
            </w:tcBorders>
            <w:shd w:val="clear" w:color="auto" w:fill="D9D9D9" w:themeFill="background1" w:themeFillShade="D9"/>
            <w:vAlign w:val="center"/>
          </w:tcPr>
          <w:p w14:paraId="1E581806" w14:textId="77777777" w:rsidR="00014D25" w:rsidRPr="002C4441" w:rsidRDefault="00014D25" w:rsidP="0095170F">
            <w:pPr>
              <w:tabs>
                <w:tab w:val="left" w:pos="284"/>
              </w:tabs>
              <w:suppressAutoHyphens w:val="0"/>
              <w:jc w:val="center"/>
              <w:rPr>
                <w:rFonts w:ascii="Arial" w:hAnsi="Arial" w:cs="Arial"/>
                <w:b/>
                <w:bCs/>
                <w:sz w:val="18"/>
                <w:szCs w:val="18"/>
              </w:rPr>
            </w:pPr>
            <w:r w:rsidRPr="002C4441">
              <w:rPr>
                <w:rFonts w:ascii="Arial" w:hAnsi="Arial" w:cs="Arial"/>
                <w:b/>
                <w:bCs/>
                <w:sz w:val="18"/>
                <w:szCs w:val="18"/>
              </w:rPr>
              <w:t>03</w:t>
            </w:r>
          </w:p>
        </w:tc>
        <w:tc>
          <w:tcPr>
            <w:tcW w:w="280" w:type="pct"/>
            <w:tcBorders>
              <w:top w:val="single" w:sz="12" w:space="0" w:color="000000" w:themeColor="text1"/>
              <w:bottom w:val="single" w:sz="12" w:space="0" w:color="000000" w:themeColor="text1"/>
            </w:tcBorders>
            <w:shd w:val="clear" w:color="auto" w:fill="D9D9D9" w:themeFill="background1" w:themeFillShade="D9"/>
            <w:vAlign w:val="center"/>
          </w:tcPr>
          <w:p w14:paraId="349E52C8" w14:textId="77777777" w:rsidR="00014D25" w:rsidRPr="002C4441" w:rsidRDefault="00014D25" w:rsidP="0095170F">
            <w:pPr>
              <w:tabs>
                <w:tab w:val="left" w:pos="284"/>
              </w:tabs>
              <w:suppressAutoHyphens w:val="0"/>
              <w:jc w:val="center"/>
              <w:rPr>
                <w:rFonts w:ascii="Arial" w:hAnsi="Arial" w:cs="Arial"/>
                <w:b/>
                <w:bCs/>
                <w:sz w:val="18"/>
                <w:szCs w:val="18"/>
              </w:rPr>
            </w:pPr>
            <w:r w:rsidRPr="002C4441">
              <w:rPr>
                <w:rFonts w:ascii="Arial" w:hAnsi="Arial" w:cs="Arial"/>
                <w:b/>
                <w:bCs/>
                <w:sz w:val="18"/>
                <w:szCs w:val="18"/>
              </w:rPr>
              <w:t>04</w:t>
            </w:r>
          </w:p>
        </w:tc>
        <w:tc>
          <w:tcPr>
            <w:tcW w:w="280" w:type="pct"/>
            <w:tcBorders>
              <w:top w:val="single" w:sz="12" w:space="0" w:color="000000" w:themeColor="text1"/>
              <w:bottom w:val="single" w:sz="12" w:space="0" w:color="000000" w:themeColor="text1"/>
            </w:tcBorders>
            <w:shd w:val="clear" w:color="auto" w:fill="D9D9D9" w:themeFill="background1" w:themeFillShade="D9"/>
            <w:vAlign w:val="center"/>
          </w:tcPr>
          <w:p w14:paraId="38DA89C4" w14:textId="77777777" w:rsidR="00014D25" w:rsidRPr="002C4441" w:rsidRDefault="00014D25" w:rsidP="0095170F">
            <w:pPr>
              <w:tabs>
                <w:tab w:val="left" w:pos="284"/>
              </w:tabs>
              <w:suppressAutoHyphens w:val="0"/>
              <w:jc w:val="center"/>
              <w:rPr>
                <w:rFonts w:ascii="Arial" w:hAnsi="Arial" w:cs="Arial"/>
                <w:b/>
                <w:bCs/>
                <w:sz w:val="18"/>
                <w:szCs w:val="18"/>
              </w:rPr>
            </w:pPr>
            <w:r w:rsidRPr="002C4441">
              <w:rPr>
                <w:rFonts w:ascii="Arial" w:hAnsi="Arial" w:cs="Arial"/>
                <w:b/>
                <w:bCs/>
                <w:sz w:val="18"/>
                <w:szCs w:val="18"/>
              </w:rPr>
              <w:t>05</w:t>
            </w:r>
          </w:p>
        </w:tc>
        <w:tc>
          <w:tcPr>
            <w:tcW w:w="280" w:type="pct"/>
            <w:tcBorders>
              <w:top w:val="single" w:sz="12" w:space="0" w:color="000000" w:themeColor="text1"/>
              <w:bottom w:val="single" w:sz="12" w:space="0" w:color="000000" w:themeColor="text1"/>
            </w:tcBorders>
            <w:shd w:val="clear" w:color="auto" w:fill="D9D9D9" w:themeFill="background1" w:themeFillShade="D9"/>
            <w:vAlign w:val="center"/>
          </w:tcPr>
          <w:p w14:paraId="32E3E624" w14:textId="77777777" w:rsidR="00014D25" w:rsidRPr="002C4441" w:rsidRDefault="00014D25" w:rsidP="0095170F">
            <w:pPr>
              <w:tabs>
                <w:tab w:val="left" w:pos="284"/>
              </w:tabs>
              <w:suppressAutoHyphens w:val="0"/>
              <w:jc w:val="center"/>
              <w:rPr>
                <w:rFonts w:ascii="Arial" w:hAnsi="Arial" w:cs="Arial"/>
                <w:b/>
                <w:bCs/>
                <w:sz w:val="18"/>
                <w:szCs w:val="18"/>
              </w:rPr>
            </w:pPr>
            <w:r w:rsidRPr="002C4441">
              <w:rPr>
                <w:rFonts w:ascii="Arial" w:hAnsi="Arial" w:cs="Arial"/>
                <w:b/>
                <w:bCs/>
                <w:sz w:val="18"/>
                <w:szCs w:val="18"/>
              </w:rPr>
              <w:t>06</w:t>
            </w:r>
          </w:p>
        </w:tc>
        <w:tc>
          <w:tcPr>
            <w:tcW w:w="280" w:type="pct"/>
            <w:tcBorders>
              <w:top w:val="single" w:sz="12" w:space="0" w:color="000000" w:themeColor="text1"/>
              <w:bottom w:val="single" w:sz="12" w:space="0" w:color="000000" w:themeColor="text1"/>
            </w:tcBorders>
            <w:shd w:val="clear" w:color="auto" w:fill="D9D9D9" w:themeFill="background1" w:themeFillShade="D9"/>
            <w:vAlign w:val="center"/>
          </w:tcPr>
          <w:p w14:paraId="6C00C6EC" w14:textId="77777777" w:rsidR="00014D25" w:rsidRPr="002C4441" w:rsidRDefault="00014D25" w:rsidP="0095170F">
            <w:pPr>
              <w:tabs>
                <w:tab w:val="left" w:pos="284"/>
              </w:tabs>
              <w:suppressAutoHyphens w:val="0"/>
              <w:jc w:val="center"/>
              <w:rPr>
                <w:rFonts w:ascii="Arial" w:hAnsi="Arial" w:cs="Arial"/>
                <w:b/>
                <w:bCs/>
                <w:sz w:val="18"/>
                <w:szCs w:val="18"/>
              </w:rPr>
            </w:pPr>
            <w:r w:rsidRPr="002C4441">
              <w:rPr>
                <w:rFonts w:ascii="Arial" w:hAnsi="Arial" w:cs="Arial"/>
                <w:b/>
                <w:bCs/>
                <w:sz w:val="18"/>
                <w:szCs w:val="18"/>
              </w:rPr>
              <w:t>07</w:t>
            </w:r>
          </w:p>
        </w:tc>
        <w:tc>
          <w:tcPr>
            <w:tcW w:w="280" w:type="pct"/>
            <w:tcBorders>
              <w:top w:val="single" w:sz="12" w:space="0" w:color="000000" w:themeColor="text1"/>
              <w:bottom w:val="single" w:sz="12" w:space="0" w:color="000000" w:themeColor="text1"/>
            </w:tcBorders>
            <w:shd w:val="clear" w:color="auto" w:fill="D9D9D9" w:themeFill="background1" w:themeFillShade="D9"/>
            <w:vAlign w:val="center"/>
          </w:tcPr>
          <w:p w14:paraId="74DC2F63" w14:textId="77777777" w:rsidR="00014D25" w:rsidRPr="002C4441" w:rsidRDefault="00014D25" w:rsidP="0095170F">
            <w:pPr>
              <w:tabs>
                <w:tab w:val="left" w:pos="284"/>
              </w:tabs>
              <w:suppressAutoHyphens w:val="0"/>
              <w:jc w:val="center"/>
              <w:rPr>
                <w:rFonts w:ascii="Arial" w:hAnsi="Arial" w:cs="Arial"/>
                <w:b/>
                <w:bCs/>
                <w:sz w:val="18"/>
                <w:szCs w:val="18"/>
              </w:rPr>
            </w:pPr>
            <w:r w:rsidRPr="002C4441">
              <w:rPr>
                <w:rFonts w:ascii="Arial" w:hAnsi="Arial" w:cs="Arial"/>
                <w:b/>
                <w:bCs/>
                <w:sz w:val="18"/>
                <w:szCs w:val="18"/>
              </w:rPr>
              <w:t>08</w:t>
            </w:r>
          </w:p>
        </w:tc>
        <w:tc>
          <w:tcPr>
            <w:tcW w:w="280" w:type="pct"/>
            <w:tcBorders>
              <w:top w:val="single" w:sz="12" w:space="0" w:color="000000" w:themeColor="text1"/>
              <w:bottom w:val="single" w:sz="12" w:space="0" w:color="000000" w:themeColor="text1"/>
            </w:tcBorders>
            <w:shd w:val="clear" w:color="auto" w:fill="D9D9D9" w:themeFill="background1" w:themeFillShade="D9"/>
            <w:vAlign w:val="center"/>
          </w:tcPr>
          <w:p w14:paraId="3E12D948" w14:textId="77777777" w:rsidR="00014D25" w:rsidRPr="002C4441" w:rsidRDefault="00014D25" w:rsidP="0095170F">
            <w:pPr>
              <w:tabs>
                <w:tab w:val="left" w:pos="284"/>
              </w:tabs>
              <w:suppressAutoHyphens w:val="0"/>
              <w:jc w:val="center"/>
              <w:rPr>
                <w:rFonts w:ascii="Arial" w:hAnsi="Arial" w:cs="Arial"/>
                <w:b/>
                <w:bCs/>
                <w:sz w:val="18"/>
                <w:szCs w:val="18"/>
              </w:rPr>
            </w:pPr>
            <w:r w:rsidRPr="002C4441">
              <w:rPr>
                <w:rFonts w:ascii="Arial" w:hAnsi="Arial" w:cs="Arial"/>
                <w:b/>
                <w:bCs/>
                <w:sz w:val="18"/>
                <w:szCs w:val="18"/>
              </w:rPr>
              <w:t>09</w:t>
            </w:r>
          </w:p>
        </w:tc>
        <w:tc>
          <w:tcPr>
            <w:tcW w:w="280" w:type="pct"/>
            <w:tcBorders>
              <w:top w:val="single" w:sz="12" w:space="0" w:color="000000" w:themeColor="text1"/>
              <w:bottom w:val="single" w:sz="12" w:space="0" w:color="000000" w:themeColor="text1"/>
            </w:tcBorders>
            <w:shd w:val="clear" w:color="auto" w:fill="D9D9D9" w:themeFill="background1" w:themeFillShade="D9"/>
            <w:vAlign w:val="center"/>
          </w:tcPr>
          <w:p w14:paraId="742683C8" w14:textId="77777777" w:rsidR="00014D25" w:rsidRPr="002C4441" w:rsidRDefault="00014D25" w:rsidP="0095170F">
            <w:pPr>
              <w:tabs>
                <w:tab w:val="left" w:pos="284"/>
              </w:tabs>
              <w:suppressAutoHyphens w:val="0"/>
              <w:jc w:val="center"/>
              <w:rPr>
                <w:rFonts w:ascii="Arial" w:hAnsi="Arial" w:cs="Arial"/>
                <w:b/>
                <w:bCs/>
                <w:sz w:val="18"/>
                <w:szCs w:val="18"/>
              </w:rPr>
            </w:pPr>
            <w:r w:rsidRPr="002C4441">
              <w:rPr>
                <w:rFonts w:ascii="Arial" w:hAnsi="Arial" w:cs="Arial"/>
                <w:b/>
                <w:bCs/>
                <w:sz w:val="18"/>
                <w:szCs w:val="18"/>
              </w:rPr>
              <w:t>10</w:t>
            </w:r>
          </w:p>
        </w:tc>
        <w:tc>
          <w:tcPr>
            <w:tcW w:w="280" w:type="pct"/>
            <w:tcBorders>
              <w:top w:val="single" w:sz="12" w:space="0" w:color="000000" w:themeColor="text1"/>
              <w:bottom w:val="single" w:sz="12" w:space="0" w:color="000000" w:themeColor="text1"/>
            </w:tcBorders>
            <w:shd w:val="clear" w:color="auto" w:fill="D9D9D9" w:themeFill="background1" w:themeFillShade="D9"/>
            <w:vAlign w:val="center"/>
          </w:tcPr>
          <w:p w14:paraId="049A8DB1" w14:textId="77777777" w:rsidR="00014D25" w:rsidRPr="002C4441" w:rsidRDefault="00014D25" w:rsidP="0095170F">
            <w:pPr>
              <w:tabs>
                <w:tab w:val="left" w:pos="284"/>
              </w:tabs>
              <w:suppressAutoHyphens w:val="0"/>
              <w:jc w:val="center"/>
              <w:rPr>
                <w:rFonts w:ascii="Arial" w:hAnsi="Arial" w:cs="Arial"/>
                <w:b/>
                <w:bCs/>
                <w:sz w:val="18"/>
                <w:szCs w:val="18"/>
              </w:rPr>
            </w:pPr>
            <w:r w:rsidRPr="002C4441">
              <w:rPr>
                <w:rFonts w:ascii="Arial" w:hAnsi="Arial" w:cs="Arial"/>
                <w:b/>
                <w:bCs/>
                <w:sz w:val="18"/>
                <w:szCs w:val="18"/>
              </w:rPr>
              <w:t>11</w:t>
            </w:r>
          </w:p>
        </w:tc>
        <w:tc>
          <w:tcPr>
            <w:tcW w:w="280" w:type="pct"/>
            <w:tcBorders>
              <w:top w:val="single" w:sz="12" w:space="0" w:color="000000" w:themeColor="text1"/>
              <w:bottom w:val="single" w:sz="12" w:space="0" w:color="000000" w:themeColor="text1"/>
            </w:tcBorders>
            <w:shd w:val="clear" w:color="auto" w:fill="D9D9D9" w:themeFill="background1" w:themeFillShade="D9"/>
            <w:vAlign w:val="center"/>
          </w:tcPr>
          <w:p w14:paraId="383A607F" w14:textId="77777777" w:rsidR="00014D25" w:rsidRPr="002C4441" w:rsidRDefault="00014D25" w:rsidP="0095170F">
            <w:pPr>
              <w:tabs>
                <w:tab w:val="left" w:pos="284"/>
              </w:tabs>
              <w:suppressAutoHyphens w:val="0"/>
              <w:jc w:val="center"/>
              <w:rPr>
                <w:rFonts w:ascii="Arial" w:hAnsi="Arial" w:cs="Arial"/>
                <w:b/>
                <w:bCs/>
                <w:sz w:val="18"/>
                <w:szCs w:val="18"/>
              </w:rPr>
            </w:pPr>
            <w:r w:rsidRPr="002C4441">
              <w:rPr>
                <w:rFonts w:ascii="Arial" w:hAnsi="Arial" w:cs="Arial"/>
                <w:b/>
                <w:bCs/>
                <w:sz w:val="18"/>
                <w:szCs w:val="18"/>
              </w:rPr>
              <w:t>12</w:t>
            </w:r>
          </w:p>
        </w:tc>
        <w:tc>
          <w:tcPr>
            <w:tcW w:w="280" w:type="pct"/>
            <w:tcBorders>
              <w:top w:val="single" w:sz="12" w:space="0" w:color="000000" w:themeColor="text1"/>
              <w:bottom w:val="single" w:sz="12" w:space="0" w:color="000000" w:themeColor="text1"/>
            </w:tcBorders>
            <w:shd w:val="clear" w:color="auto" w:fill="D9D9D9" w:themeFill="background1" w:themeFillShade="D9"/>
            <w:vAlign w:val="center"/>
          </w:tcPr>
          <w:p w14:paraId="3294AD85" w14:textId="77777777" w:rsidR="00014D25" w:rsidRPr="002C4441" w:rsidRDefault="00014D25" w:rsidP="0095170F">
            <w:pPr>
              <w:tabs>
                <w:tab w:val="left" w:pos="284"/>
              </w:tabs>
              <w:suppressAutoHyphens w:val="0"/>
              <w:jc w:val="center"/>
              <w:rPr>
                <w:rFonts w:ascii="Arial" w:hAnsi="Arial" w:cs="Arial"/>
                <w:b/>
                <w:bCs/>
                <w:sz w:val="18"/>
                <w:szCs w:val="18"/>
              </w:rPr>
            </w:pPr>
            <w:r w:rsidRPr="002C4441">
              <w:rPr>
                <w:rFonts w:ascii="Arial" w:hAnsi="Arial" w:cs="Arial"/>
                <w:b/>
                <w:bCs/>
                <w:sz w:val="18"/>
                <w:szCs w:val="18"/>
              </w:rPr>
              <w:t>13</w:t>
            </w:r>
          </w:p>
        </w:tc>
        <w:tc>
          <w:tcPr>
            <w:tcW w:w="280" w:type="pct"/>
            <w:tcBorders>
              <w:top w:val="single" w:sz="12" w:space="0" w:color="000000" w:themeColor="text1"/>
              <w:bottom w:val="single" w:sz="12" w:space="0" w:color="000000" w:themeColor="text1"/>
            </w:tcBorders>
            <w:shd w:val="clear" w:color="auto" w:fill="D9D9D9" w:themeFill="background1" w:themeFillShade="D9"/>
            <w:vAlign w:val="center"/>
          </w:tcPr>
          <w:p w14:paraId="0CD1A8CD" w14:textId="77777777" w:rsidR="00014D25" w:rsidRPr="002C4441" w:rsidRDefault="00014D25" w:rsidP="0095170F">
            <w:pPr>
              <w:tabs>
                <w:tab w:val="left" w:pos="284"/>
              </w:tabs>
              <w:suppressAutoHyphens w:val="0"/>
              <w:jc w:val="center"/>
              <w:rPr>
                <w:rFonts w:ascii="Arial" w:hAnsi="Arial" w:cs="Arial"/>
                <w:b/>
                <w:bCs/>
                <w:sz w:val="18"/>
                <w:szCs w:val="18"/>
              </w:rPr>
            </w:pPr>
            <w:r>
              <w:rPr>
                <w:rFonts w:ascii="Arial" w:hAnsi="Arial" w:cs="Arial"/>
                <w:b/>
                <w:bCs/>
                <w:sz w:val="18"/>
                <w:szCs w:val="18"/>
              </w:rPr>
              <w:t>14</w:t>
            </w:r>
          </w:p>
        </w:tc>
        <w:tc>
          <w:tcPr>
            <w:tcW w:w="279" w:type="pct"/>
            <w:tcBorders>
              <w:top w:val="single" w:sz="12" w:space="0" w:color="000000" w:themeColor="text1"/>
              <w:bottom w:val="single" w:sz="12" w:space="0" w:color="000000" w:themeColor="text1"/>
            </w:tcBorders>
            <w:shd w:val="clear" w:color="auto" w:fill="D9D9D9" w:themeFill="background1" w:themeFillShade="D9"/>
            <w:vAlign w:val="center"/>
          </w:tcPr>
          <w:p w14:paraId="62458003" w14:textId="77777777" w:rsidR="00014D25" w:rsidRPr="002C4441" w:rsidRDefault="00014D25" w:rsidP="0095170F">
            <w:pPr>
              <w:tabs>
                <w:tab w:val="left" w:pos="284"/>
              </w:tabs>
              <w:suppressAutoHyphens w:val="0"/>
              <w:jc w:val="center"/>
              <w:rPr>
                <w:rFonts w:ascii="Arial" w:hAnsi="Arial" w:cs="Arial"/>
                <w:b/>
                <w:bCs/>
                <w:sz w:val="18"/>
                <w:szCs w:val="18"/>
              </w:rPr>
            </w:pPr>
            <w:r>
              <w:rPr>
                <w:rFonts w:ascii="Arial" w:hAnsi="Arial" w:cs="Arial"/>
                <w:b/>
                <w:bCs/>
                <w:sz w:val="18"/>
                <w:szCs w:val="18"/>
              </w:rPr>
              <w:t>15</w:t>
            </w:r>
          </w:p>
        </w:tc>
      </w:tr>
      <w:tr w:rsidR="00014D25" w:rsidRPr="009A28CE" w14:paraId="7992EC5F" w14:textId="77777777" w:rsidTr="0095170F">
        <w:tc>
          <w:tcPr>
            <w:tcW w:w="801" w:type="pct"/>
            <w:tcBorders>
              <w:top w:val="single" w:sz="12" w:space="0" w:color="000000" w:themeColor="text1"/>
            </w:tcBorders>
            <w:vAlign w:val="center"/>
          </w:tcPr>
          <w:p w14:paraId="608C9610" w14:textId="77777777" w:rsidR="00014D25" w:rsidRPr="002C4441" w:rsidRDefault="00014D25" w:rsidP="0095170F">
            <w:pPr>
              <w:tabs>
                <w:tab w:val="left" w:pos="284"/>
              </w:tabs>
              <w:suppressAutoHyphens w:val="0"/>
              <w:rPr>
                <w:rFonts w:ascii="Arial" w:hAnsi="Arial" w:cs="Arial"/>
                <w:b/>
                <w:bCs/>
                <w:sz w:val="18"/>
                <w:szCs w:val="18"/>
              </w:rPr>
            </w:pPr>
            <w:r w:rsidRPr="002C4441">
              <w:rPr>
                <w:rFonts w:ascii="Arial" w:hAnsi="Arial" w:cs="Arial"/>
                <w:b/>
                <w:bCs/>
                <w:sz w:val="18"/>
                <w:szCs w:val="18"/>
              </w:rPr>
              <w:t>Engenheiro/a Agrônomo/a</w:t>
            </w:r>
          </w:p>
        </w:tc>
        <w:tc>
          <w:tcPr>
            <w:tcW w:w="280" w:type="pct"/>
            <w:tcBorders>
              <w:top w:val="single" w:sz="12" w:space="0" w:color="000000" w:themeColor="text1"/>
            </w:tcBorders>
            <w:vAlign w:val="center"/>
          </w:tcPr>
          <w:p w14:paraId="0C65C7FF"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1</w:t>
            </w:r>
          </w:p>
        </w:tc>
        <w:tc>
          <w:tcPr>
            <w:tcW w:w="280" w:type="pct"/>
            <w:tcBorders>
              <w:top w:val="single" w:sz="12" w:space="0" w:color="000000" w:themeColor="text1"/>
            </w:tcBorders>
            <w:vAlign w:val="center"/>
          </w:tcPr>
          <w:p w14:paraId="37B62F7E"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2</w:t>
            </w:r>
          </w:p>
        </w:tc>
        <w:tc>
          <w:tcPr>
            <w:tcW w:w="280" w:type="pct"/>
            <w:tcBorders>
              <w:top w:val="single" w:sz="12" w:space="0" w:color="000000" w:themeColor="text1"/>
            </w:tcBorders>
            <w:vAlign w:val="center"/>
          </w:tcPr>
          <w:p w14:paraId="6348D4E8"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1</w:t>
            </w:r>
          </w:p>
        </w:tc>
        <w:tc>
          <w:tcPr>
            <w:tcW w:w="280" w:type="pct"/>
            <w:tcBorders>
              <w:top w:val="single" w:sz="12" w:space="0" w:color="000000" w:themeColor="text1"/>
            </w:tcBorders>
            <w:vAlign w:val="center"/>
          </w:tcPr>
          <w:p w14:paraId="7C1CA3D7"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1</w:t>
            </w:r>
          </w:p>
        </w:tc>
        <w:tc>
          <w:tcPr>
            <w:tcW w:w="280" w:type="pct"/>
            <w:tcBorders>
              <w:top w:val="single" w:sz="12" w:space="0" w:color="000000" w:themeColor="text1"/>
            </w:tcBorders>
            <w:vAlign w:val="center"/>
          </w:tcPr>
          <w:p w14:paraId="71C66DF5"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1</w:t>
            </w:r>
          </w:p>
        </w:tc>
        <w:tc>
          <w:tcPr>
            <w:tcW w:w="280" w:type="pct"/>
            <w:tcBorders>
              <w:top w:val="single" w:sz="12" w:space="0" w:color="000000" w:themeColor="text1"/>
            </w:tcBorders>
            <w:vAlign w:val="center"/>
          </w:tcPr>
          <w:p w14:paraId="64753DC6"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1</w:t>
            </w:r>
          </w:p>
        </w:tc>
        <w:tc>
          <w:tcPr>
            <w:tcW w:w="280" w:type="pct"/>
            <w:tcBorders>
              <w:top w:val="single" w:sz="12" w:space="0" w:color="000000" w:themeColor="text1"/>
            </w:tcBorders>
            <w:vAlign w:val="center"/>
          </w:tcPr>
          <w:p w14:paraId="00CFB2D2"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1</w:t>
            </w:r>
          </w:p>
        </w:tc>
        <w:tc>
          <w:tcPr>
            <w:tcW w:w="280" w:type="pct"/>
            <w:tcBorders>
              <w:top w:val="single" w:sz="12" w:space="0" w:color="000000" w:themeColor="text1"/>
            </w:tcBorders>
            <w:vAlign w:val="center"/>
          </w:tcPr>
          <w:p w14:paraId="3B0BC641"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2</w:t>
            </w:r>
          </w:p>
        </w:tc>
        <w:tc>
          <w:tcPr>
            <w:tcW w:w="280" w:type="pct"/>
            <w:tcBorders>
              <w:top w:val="single" w:sz="12" w:space="0" w:color="000000" w:themeColor="text1"/>
            </w:tcBorders>
            <w:vAlign w:val="center"/>
          </w:tcPr>
          <w:p w14:paraId="4DC18CA5"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1</w:t>
            </w:r>
          </w:p>
        </w:tc>
        <w:tc>
          <w:tcPr>
            <w:tcW w:w="280" w:type="pct"/>
            <w:tcBorders>
              <w:top w:val="single" w:sz="12" w:space="0" w:color="000000" w:themeColor="text1"/>
            </w:tcBorders>
            <w:vAlign w:val="center"/>
          </w:tcPr>
          <w:p w14:paraId="153D83DD"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1</w:t>
            </w:r>
          </w:p>
        </w:tc>
        <w:tc>
          <w:tcPr>
            <w:tcW w:w="280" w:type="pct"/>
            <w:tcBorders>
              <w:top w:val="single" w:sz="12" w:space="0" w:color="000000" w:themeColor="text1"/>
            </w:tcBorders>
            <w:vAlign w:val="center"/>
          </w:tcPr>
          <w:p w14:paraId="73F87AAA"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1</w:t>
            </w:r>
          </w:p>
        </w:tc>
        <w:tc>
          <w:tcPr>
            <w:tcW w:w="280" w:type="pct"/>
            <w:tcBorders>
              <w:top w:val="single" w:sz="12" w:space="0" w:color="000000" w:themeColor="text1"/>
            </w:tcBorders>
            <w:vAlign w:val="center"/>
          </w:tcPr>
          <w:p w14:paraId="1E86D39B"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2</w:t>
            </w:r>
          </w:p>
        </w:tc>
        <w:tc>
          <w:tcPr>
            <w:tcW w:w="280" w:type="pct"/>
            <w:tcBorders>
              <w:top w:val="single" w:sz="12" w:space="0" w:color="000000" w:themeColor="text1"/>
            </w:tcBorders>
            <w:vAlign w:val="center"/>
          </w:tcPr>
          <w:p w14:paraId="3570A0EC"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1</w:t>
            </w:r>
          </w:p>
        </w:tc>
        <w:tc>
          <w:tcPr>
            <w:tcW w:w="280" w:type="pct"/>
            <w:tcBorders>
              <w:top w:val="single" w:sz="12" w:space="0" w:color="000000" w:themeColor="text1"/>
            </w:tcBorders>
            <w:vAlign w:val="center"/>
          </w:tcPr>
          <w:p w14:paraId="3CDA5FBE" w14:textId="77777777" w:rsidR="00014D25" w:rsidRDefault="00014D25" w:rsidP="0095170F">
            <w:pPr>
              <w:tabs>
                <w:tab w:val="left" w:pos="284"/>
              </w:tabs>
              <w:suppressAutoHyphens w:val="0"/>
              <w:jc w:val="center"/>
              <w:rPr>
                <w:rFonts w:ascii="Arial" w:hAnsi="Arial" w:cs="Arial"/>
                <w:sz w:val="18"/>
                <w:szCs w:val="18"/>
              </w:rPr>
            </w:pPr>
            <w:r>
              <w:rPr>
                <w:rFonts w:ascii="Arial" w:hAnsi="Arial" w:cs="Arial"/>
                <w:sz w:val="18"/>
                <w:szCs w:val="18"/>
              </w:rPr>
              <w:t>2</w:t>
            </w:r>
          </w:p>
        </w:tc>
        <w:tc>
          <w:tcPr>
            <w:tcW w:w="279" w:type="pct"/>
            <w:tcBorders>
              <w:top w:val="single" w:sz="12" w:space="0" w:color="000000" w:themeColor="text1"/>
            </w:tcBorders>
            <w:vAlign w:val="center"/>
          </w:tcPr>
          <w:p w14:paraId="2097C5FB" w14:textId="77777777" w:rsidR="00014D25" w:rsidRDefault="00014D25" w:rsidP="0095170F">
            <w:pPr>
              <w:tabs>
                <w:tab w:val="left" w:pos="284"/>
              </w:tabs>
              <w:suppressAutoHyphens w:val="0"/>
              <w:jc w:val="center"/>
              <w:rPr>
                <w:rFonts w:ascii="Arial" w:hAnsi="Arial" w:cs="Arial"/>
                <w:sz w:val="18"/>
                <w:szCs w:val="18"/>
              </w:rPr>
            </w:pPr>
            <w:r>
              <w:rPr>
                <w:rFonts w:ascii="Arial" w:hAnsi="Arial" w:cs="Arial"/>
                <w:sz w:val="18"/>
                <w:szCs w:val="18"/>
              </w:rPr>
              <w:t>2</w:t>
            </w:r>
          </w:p>
        </w:tc>
      </w:tr>
      <w:tr w:rsidR="00014D25" w:rsidRPr="009A28CE" w14:paraId="0BAAD50C" w14:textId="77777777" w:rsidTr="0095170F">
        <w:tc>
          <w:tcPr>
            <w:tcW w:w="801" w:type="pct"/>
            <w:vAlign w:val="center"/>
          </w:tcPr>
          <w:p w14:paraId="1482EF93" w14:textId="77777777" w:rsidR="00014D25" w:rsidRPr="002C4441" w:rsidRDefault="00014D25" w:rsidP="0095170F">
            <w:pPr>
              <w:tabs>
                <w:tab w:val="left" w:pos="284"/>
              </w:tabs>
              <w:suppressAutoHyphens w:val="0"/>
              <w:rPr>
                <w:rFonts w:ascii="Arial" w:hAnsi="Arial" w:cs="Arial"/>
                <w:b/>
                <w:bCs/>
                <w:sz w:val="18"/>
                <w:szCs w:val="18"/>
              </w:rPr>
            </w:pPr>
            <w:r w:rsidRPr="002C4441">
              <w:rPr>
                <w:rFonts w:ascii="Arial" w:hAnsi="Arial" w:cs="Arial"/>
                <w:b/>
                <w:bCs/>
                <w:sz w:val="18"/>
                <w:szCs w:val="18"/>
              </w:rPr>
              <w:t>Médico/a Veterinário/a ou Zootecnista</w:t>
            </w:r>
          </w:p>
        </w:tc>
        <w:tc>
          <w:tcPr>
            <w:tcW w:w="280" w:type="pct"/>
            <w:vAlign w:val="center"/>
          </w:tcPr>
          <w:p w14:paraId="7E2DA600"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1</w:t>
            </w:r>
          </w:p>
        </w:tc>
        <w:tc>
          <w:tcPr>
            <w:tcW w:w="280" w:type="pct"/>
            <w:vAlign w:val="center"/>
          </w:tcPr>
          <w:p w14:paraId="384658C5" w14:textId="77777777" w:rsidR="00014D25" w:rsidRPr="009A28CE" w:rsidRDefault="00014D25" w:rsidP="0095170F">
            <w:pPr>
              <w:tabs>
                <w:tab w:val="left" w:pos="284"/>
              </w:tabs>
              <w:suppressAutoHyphens w:val="0"/>
              <w:jc w:val="center"/>
              <w:rPr>
                <w:rFonts w:ascii="Arial" w:hAnsi="Arial" w:cs="Arial"/>
                <w:sz w:val="18"/>
                <w:szCs w:val="18"/>
              </w:rPr>
            </w:pPr>
          </w:p>
        </w:tc>
        <w:tc>
          <w:tcPr>
            <w:tcW w:w="280" w:type="pct"/>
            <w:vAlign w:val="center"/>
          </w:tcPr>
          <w:p w14:paraId="7DC84053"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1</w:t>
            </w:r>
          </w:p>
        </w:tc>
        <w:tc>
          <w:tcPr>
            <w:tcW w:w="280" w:type="pct"/>
            <w:vAlign w:val="center"/>
          </w:tcPr>
          <w:p w14:paraId="0658AA4A"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1</w:t>
            </w:r>
          </w:p>
        </w:tc>
        <w:tc>
          <w:tcPr>
            <w:tcW w:w="280" w:type="pct"/>
            <w:vAlign w:val="center"/>
          </w:tcPr>
          <w:p w14:paraId="12898F5C"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1</w:t>
            </w:r>
          </w:p>
        </w:tc>
        <w:tc>
          <w:tcPr>
            <w:tcW w:w="280" w:type="pct"/>
            <w:vAlign w:val="center"/>
          </w:tcPr>
          <w:p w14:paraId="424D71EC"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1</w:t>
            </w:r>
          </w:p>
        </w:tc>
        <w:tc>
          <w:tcPr>
            <w:tcW w:w="280" w:type="pct"/>
            <w:vAlign w:val="center"/>
          </w:tcPr>
          <w:p w14:paraId="301838BC"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1</w:t>
            </w:r>
          </w:p>
        </w:tc>
        <w:tc>
          <w:tcPr>
            <w:tcW w:w="280" w:type="pct"/>
            <w:vAlign w:val="center"/>
          </w:tcPr>
          <w:p w14:paraId="2C456182" w14:textId="77777777" w:rsidR="00014D25" w:rsidRPr="009A28CE" w:rsidRDefault="00014D25" w:rsidP="0095170F">
            <w:pPr>
              <w:tabs>
                <w:tab w:val="left" w:pos="284"/>
              </w:tabs>
              <w:suppressAutoHyphens w:val="0"/>
              <w:jc w:val="center"/>
              <w:rPr>
                <w:rFonts w:ascii="Arial" w:hAnsi="Arial" w:cs="Arial"/>
                <w:sz w:val="18"/>
                <w:szCs w:val="18"/>
              </w:rPr>
            </w:pPr>
          </w:p>
        </w:tc>
        <w:tc>
          <w:tcPr>
            <w:tcW w:w="280" w:type="pct"/>
            <w:vAlign w:val="center"/>
          </w:tcPr>
          <w:p w14:paraId="7CBA9090"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1</w:t>
            </w:r>
          </w:p>
        </w:tc>
        <w:tc>
          <w:tcPr>
            <w:tcW w:w="280" w:type="pct"/>
            <w:vAlign w:val="center"/>
          </w:tcPr>
          <w:p w14:paraId="1C48EA70" w14:textId="77777777" w:rsidR="00014D25" w:rsidRPr="009A28CE" w:rsidRDefault="00014D25" w:rsidP="0095170F">
            <w:pPr>
              <w:tabs>
                <w:tab w:val="left" w:pos="284"/>
              </w:tabs>
              <w:suppressAutoHyphens w:val="0"/>
              <w:jc w:val="center"/>
              <w:rPr>
                <w:rFonts w:ascii="Arial" w:hAnsi="Arial" w:cs="Arial"/>
                <w:sz w:val="18"/>
                <w:szCs w:val="18"/>
              </w:rPr>
            </w:pPr>
          </w:p>
        </w:tc>
        <w:tc>
          <w:tcPr>
            <w:tcW w:w="280" w:type="pct"/>
            <w:vAlign w:val="center"/>
          </w:tcPr>
          <w:p w14:paraId="3456838F"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1</w:t>
            </w:r>
          </w:p>
        </w:tc>
        <w:tc>
          <w:tcPr>
            <w:tcW w:w="280" w:type="pct"/>
            <w:vAlign w:val="center"/>
          </w:tcPr>
          <w:p w14:paraId="7601D99D" w14:textId="77777777" w:rsidR="00014D25" w:rsidRPr="009A28CE" w:rsidRDefault="00014D25" w:rsidP="0095170F">
            <w:pPr>
              <w:tabs>
                <w:tab w:val="left" w:pos="284"/>
              </w:tabs>
              <w:suppressAutoHyphens w:val="0"/>
              <w:jc w:val="center"/>
              <w:rPr>
                <w:rFonts w:ascii="Arial" w:hAnsi="Arial" w:cs="Arial"/>
                <w:sz w:val="18"/>
                <w:szCs w:val="18"/>
              </w:rPr>
            </w:pPr>
          </w:p>
        </w:tc>
        <w:tc>
          <w:tcPr>
            <w:tcW w:w="280" w:type="pct"/>
            <w:vAlign w:val="center"/>
          </w:tcPr>
          <w:p w14:paraId="400665FA"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1</w:t>
            </w:r>
          </w:p>
        </w:tc>
        <w:tc>
          <w:tcPr>
            <w:tcW w:w="280" w:type="pct"/>
            <w:vAlign w:val="center"/>
          </w:tcPr>
          <w:p w14:paraId="50831118" w14:textId="77777777" w:rsidR="00014D25" w:rsidRDefault="00014D25" w:rsidP="0095170F">
            <w:pPr>
              <w:tabs>
                <w:tab w:val="left" w:pos="284"/>
              </w:tabs>
              <w:suppressAutoHyphens w:val="0"/>
              <w:jc w:val="center"/>
              <w:rPr>
                <w:rFonts w:ascii="Arial" w:hAnsi="Arial" w:cs="Arial"/>
                <w:sz w:val="18"/>
                <w:szCs w:val="18"/>
              </w:rPr>
            </w:pPr>
          </w:p>
        </w:tc>
        <w:tc>
          <w:tcPr>
            <w:tcW w:w="279" w:type="pct"/>
            <w:vAlign w:val="center"/>
          </w:tcPr>
          <w:p w14:paraId="4F33A76D" w14:textId="77777777" w:rsidR="00014D25" w:rsidRDefault="00014D25" w:rsidP="0095170F">
            <w:pPr>
              <w:tabs>
                <w:tab w:val="left" w:pos="284"/>
              </w:tabs>
              <w:suppressAutoHyphens w:val="0"/>
              <w:jc w:val="center"/>
              <w:rPr>
                <w:rFonts w:ascii="Arial" w:hAnsi="Arial" w:cs="Arial"/>
                <w:sz w:val="18"/>
                <w:szCs w:val="18"/>
              </w:rPr>
            </w:pPr>
          </w:p>
        </w:tc>
      </w:tr>
      <w:tr w:rsidR="00014D25" w:rsidRPr="009A28CE" w14:paraId="1A9F6E1F" w14:textId="77777777" w:rsidTr="0095170F">
        <w:tc>
          <w:tcPr>
            <w:tcW w:w="801" w:type="pct"/>
            <w:vAlign w:val="center"/>
          </w:tcPr>
          <w:p w14:paraId="33BBD5AC" w14:textId="77777777" w:rsidR="00014D25" w:rsidRPr="002C4441" w:rsidRDefault="00014D25" w:rsidP="0095170F">
            <w:pPr>
              <w:tabs>
                <w:tab w:val="left" w:pos="284"/>
              </w:tabs>
              <w:suppressAutoHyphens w:val="0"/>
              <w:rPr>
                <w:rFonts w:ascii="Arial" w:hAnsi="Arial" w:cs="Arial"/>
                <w:b/>
                <w:bCs/>
                <w:sz w:val="18"/>
                <w:szCs w:val="18"/>
              </w:rPr>
            </w:pPr>
            <w:r w:rsidRPr="002C4441">
              <w:rPr>
                <w:rFonts w:ascii="Arial" w:hAnsi="Arial" w:cs="Arial"/>
                <w:b/>
                <w:bCs/>
                <w:sz w:val="18"/>
                <w:szCs w:val="18"/>
              </w:rPr>
              <w:t>Engenheiro/a de Pesca</w:t>
            </w:r>
          </w:p>
        </w:tc>
        <w:tc>
          <w:tcPr>
            <w:tcW w:w="280" w:type="pct"/>
            <w:vAlign w:val="center"/>
          </w:tcPr>
          <w:p w14:paraId="4800F6AF" w14:textId="77777777" w:rsidR="00014D25" w:rsidRPr="009A28CE" w:rsidRDefault="00014D25" w:rsidP="0095170F">
            <w:pPr>
              <w:tabs>
                <w:tab w:val="left" w:pos="284"/>
              </w:tabs>
              <w:suppressAutoHyphens w:val="0"/>
              <w:jc w:val="center"/>
              <w:rPr>
                <w:rFonts w:ascii="Arial" w:hAnsi="Arial" w:cs="Arial"/>
                <w:sz w:val="18"/>
                <w:szCs w:val="18"/>
              </w:rPr>
            </w:pPr>
          </w:p>
        </w:tc>
        <w:tc>
          <w:tcPr>
            <w:tcW w:w="280" w:type="pct"/>
            <w:vAlign w:val="center"/>
          </w:tcPr>
          <w:p w14:paraId="68047130" w14:textId="77777777" w:rsidR="00014D25" w:rsidRPr="009A28CE" w:rsidRDefault="00014D25" w:rsidP="0095170F">
            <w:pPr>
              <w:tabs>
                <w:tab w:val="left" w:pos="284"/>
              </w:tabs>
              <w:suppressAutoHyphens w:val="0"/>
              <w:jc w:val="center"/>
              <w:rPr>
                <w:rFonts w:ascii="Arial" w:hAnsi="Arial" w:cs="Arial"/>
                <w:sz w:val="18"/>
                <w:szCs w:val="18"/>
              </w:rPr>
            </w:pPr>
          </w:p>
        </w:tc>
        <w:tc>
          <w:tcPr>
            <w:tcW w:w="280" w:type="pct"/>
            <w:vAlign w:val="center"/>
          </w:tcPr>
          <w:p w14:paraId="0D772192"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1</w:t>
            </w:r>
          </w:p>
        </w:tc>
        <w:tc>
          <w:tcPr>
            <w:tcW w:w="280" w:type="pct"/>
            <w:vAlign w:val="center"/>
          </w:tcPr>
          <w:p w14:paraId="2E4F9D6E" w14:textId="77777777" w:rsidR="00014D25" w:rsidRPr="009A28CE" w:rsidRDefault="00014D25" w:rsidP="0095170F">
            <w:pPr>
              <w:tabs>
                <w:tab w:val="left" w:pos="284"/>
              </w:tabs>
              <w:suppressAutoHyphens w:val="0"/>
              <w:jc w:val="center"/>
              <w:rPr>
                <w:rFonts w:ascii="Arial" w:hAnsi="Arial" w:cs="Arial"/>
                <w:sz w:val="18"/>
                <w:szCs w:val="18"/>
              </w:rPr>
            </w:pPr>
          </w:p>
        </w:tc>
        <w:tc>
          <w:tcPr>
            <w:tcW w:w="280" w:type="pct"/>
            <w:vAlign w:val="center"/>
          </w:tcPr>
          <w:p w14:paraId="3F575210"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1</w:t>
            </w:r>
          </w:p>
        </w:tc>
        <w:tc>
          <w:tcPr>
            <w:tcW w:w="280" w:type="pct"/>
            <w:vAlign w:val="center"/>
          </w:tcPr>
          <w:p w14:paraId="13F40622" w14:textId="77777777" w:rsidR="00014D25" w:rsidRPr="009A28CE" w:rsidRDefault="00014D25" w:rsidP="0095170F">
            <w:pPr>
              <w:tabs>
                <w:tab w:val="left" w:pos="284"/>
              </w:tabs>
              <w:suppressAutoHyphens w:val="0"/>
              <w:jc w:val="center"/>
              <w:rPr>
                <w:rFonts w:ascii="Arial" w:hAnsi="Arial" w:cs="Arial"/>
                <w:sz w:val="18"/>
                <w:szCs w:val="18"/>
              </w:rPr>
            </w:pPr>
          </w:p>
        </w:tc>
        <w:tc>
          <w:tcPr>
            <w:tcW w:w="280" w:type="pct"/>
            <w:vAlign w:val="center"/>
          </w:tcPr>
          <w:p w14:paraId="139C036C" w14:textId="77777777" w:rsidR="00014D25" w:rsidRPr="009A28CE" w:rsidRDefault="00014D25" w:rsidP="0095170F">
            <w:pPr>
              <w:tabs>
                <w:tab w:val="left" w:pos="284"/>
              </w:tabs>
              <w:suppressAutoHyphens w:val="0"/>
              <w:jc w:val="center"/>
              <w:rPr>
                <w:rFonts w:ascii="Arial" w:hAnsi="Arial" w:cs="Arial"/>
                <w:sz w:val="18"/>
                <w:szCs w:val="18"/>
              </w:rPr>
            </w:pPr>
          </w:p>
        </w:tc>
        <w:tc>
          <w:tcPr>
            <w:tcW w:w="280" w:type="pct"/>
            <w:vAlign w:val="center"/>
          </w:tcPr>
          <w:p w14:paraId="633BFB22" w14:textId="77777777" w:rsidR="00014D25" w:rsidRPr="009A28CE" w:rsidRDefault="00014D25" w:rsidP="0095170F">
            <w:pPr>
              <w:tabs>
                <w:tab w:val="left" w:pos="284"/>
              </w:tabs>
              <w:suppressAutoHyphens w:val="0"/>
              <w:jc w:val="center"/>
              <w:rPr>
                <w:rFonts w:ascii="Arial" w:hAnsi="Arial" w:cs="Arial"/>
                <w:sz w:val="18"/>
                <w:szCs w:val="18"/>
              </w:rPr>
            </w:pPr>
          </w:p>
        </w:tc>
        <w:tc>
          <w:tcPr>
            <w:tcW w:w="280" w:type="pct"/>
            <w:vAlign w:val="center"/>
          </w:tcPr>
          <w:p w14:paraId="0F1E2A56" w14:textId="77777777" w:rsidR="00014D25" w:rsidRPr="009A28CE" w:rsidRDefault="00014D25" w:rsidP="0095170F">
            <w:pPr>
              <w:tabs>
                <w:tab w:val="left" w:pos="284"/>
              </w:tabs>
              <w:suppressAutoHyphens w:val="0"/>
              <w:jc w:val="center"/>
              <w:rPr>
                <w:rFonts w:ascii="Arial" w:hAnsi="Arial" w:cs="Arial"/>
                <w:sz w:val="18"/>
                <w:szCs w:val="18"/>
              </w:rPr>
            </w:pPr>
          </w:p>
        </w:tc>
        <w:tc>
          <w:tcPr>
            <w:tcW w:w="280" w:type="pct"/>
            <w:vAlign w:val="center"/>
          </w:tcPr>
          <w:p w14:paraId="134AD6B3"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1</w:t>
            </w:r>
          </w:p>
        </w:tc>
        <w:tc>
          <w:tcPr>
            <w:tcW w:w="280" w:type="pct"/>
            <w:vAlign w:val="center"/>
          </w:tcPr>
          <w:p w14:paraId="391B4002" w14:textId="77777777" w:rsidR="00014D25" w:rsidRPr="009A28CE" w:rsidRDefault="00014D25" w:rsidP="0095170F">
            <w:pPr>
              <w:tabs>
                <w:tab w:val="left" w:pos="284"/>
              </w:tabs>
              <w:suppressAutoHyphens w:val="0"/>
              <w:jc w:val="center"/>
              <w:rPr>
                <w:rFonts w:ascii="Arial" w:hAnsi="Arial" w:cs="Arial"/>
                <w:sz w:val="18"/>
                <w:szCs w:val="18"/>
              </w:rPr>
            </w:pPr>
          </w:p>
        </w:tc>
        <w:tc>
          <w:tcPr>
            <w:tcW w:w="280" w:type="pct"/>
            <w:vAlign w:val="center"/>
          </w:tcPr>
          <w:p w14:paraId="6573624B" w14:textId="77777777" w:rsidR="00014D25" w:rsidRPr="009A28CE" w:rsidRDefault="00014D25" w:rsidP="0095170F">
            <w:pPr>
              <w:tabs>
                <w:tab w:val="left" w:pos="284"/>
              </w:tabs>
              <w:suppressAutoHyphens w:val="0"/>
              <w:jc w:val="center"/>
              <w:rPr>
                <w:rFonts w:ascii="Arial" w:hAnsi="Arial" w:cs="Arial"/>
                <w:sz w:val="18"/>
                <w:szCs w:val="18"/>
              </w:rPr>
            </w:pPr>
          </w:p>
        </w:tc>
        <w:tc>
          <w:tcPr>
            <w:tcW w:w="280" w:type="pct"/>
            <w:vAlign w:val="center"/>
          </w:tcPr>
          <w:p w14:paraId="168EC1B9" w14:textId="77777777" w:rsidR="00014D25" w:rsidRPr="009A28CE" w:rsidRDefault="00014D25" w:rsidP="0095170F">
            <w:pPr>
              <w:tabs>
                <w:tab w:val="left" w:pos="284"/>
              </w:tabs>
              <w:suppressAutoHyphens w:val="0"/>
              <w:jc w:val="center"/>
              <w:rPr>
                <w:rFonts w:ascii="Arial" w:hAnsi="Arial" w:cs="Arial"/>
                <w:sz w:val="18"/>
                <w:szCs w:val="18"/>
              </w:rPr>
            </w:pPr>
          </w:p>
        </w:tc>
        <w:tc>
          <w:tcPr>
            <w:tcW w:w="280" w:type="pct"/>
            <w:vAlign w:val="center"/>
          </w:tcPr>
          <w:p w14:paraId="7DAA8DF3" w14:textId="77777777" w:rsidR="00014D25" w:rsidRPr="009A28CE" w:rsidRDefault="00014D25" w:rsidP="0095170F">
            <w:pPr>
              <w:tabs>
                <w:tab w:val="left" w:pos="284"/>
              </w:tabs>
              <w:suppressAutoHyphens w:val="0"/>
              <w:jc w:val="center"/>
              <w:rPr>
                <w:rFonts w:ascii="Arial" w:hAnsi="Arial" w:cs="Arial"/>
                <w:sz w:val="18"/>
                <w:szCs w:val="18"/>
              </w:rPr>
            </w:pPr>
          </w:p>
        </w:tc>
        <w:tc>
          <w:tcPr>
            <w:tcW w:w="279" w:type="pct"/>
            <w:vAlign w:val="center"/>
          </w:tcPr>
          <w:p w14:paraId="1314A8E1" w14:textId="77777777" w:rsidR="00014D25" w:rsidRPr="009A28CE" w:rsidRDefault="00014D25" w:rsidP="0095170F">
            <w:pPr>
              <w:tabs>
                <w:tab w:val="left" w:pos="284"/>
              </w:tabs>
              <w:suppressAutoHyphens w:val="0"/>
              <w:jc w:val="center"/>
              <w:rPr>
                <w:rFonts w:ascii="Arial" w:hAnsi="Arial" w:cs="Arial"/>
                <w:sz w:val="18"/>
                <w:szCs w:val="18"/>
              </w:rPr>
            </w:pPr>
          </w:p>
        </w:tc>
      </w:tr>
      <w:tr w:rsidR="00014D25" w:rsidRPr="009A28CE" w14:paraId="743633DF" w14:textId="77777777" w:rsidTr="0095170F">
        <w:tc>
          <w:tcPr>
            <w:tcW w:w="801" w:type="pct"/>
            <w:tcBorders>
              <w:bottom w:val="nil"/>
            </w:tcBorders>
            <w:vAlign w:val="center"/>
          </w:tcPr>
          <w:p w14:paraId="71505F72" w14:textId="77777777" w:rsidR="00014D25" w:rsidRPr="002C4441" w:rsidRDefault="00014D25" w:rsidP="0095170F">
            <w:pPr>
              <w:tabs>
                <w:tab w:val="left" w:pos="284"/>
              </w:tabs>
              <w:suppressAutoHyphens w:val="0"/>
              <w:rPr>
                <w:rFonts w:ascii="Arial" w:hAnsi="Arial" w:cs="Arial"/>
                <w:b/>
                <w:bCs/>
                <w:sz w:val="18"/>
                <w:szCs w:val="18"/>
              </w:rPr>
            </w:pPr>
            <w:r w:rsidRPr="002C4441">
              <w:rPr>
                <w:rFonts w:ascii="Arial" w:hAnsi="Arial" w:cs="Arial"/>
                <w:b/>
                <w:bCs/>
                <w:sz w:val="18"/>
                <w:szCs w:val="18"/>
              </w:rPr>
              <w:t>Técnico/a Nível Médio</w:t>
            </w:r>
            <w:r>
              <w:rPr>
                <w:rStyle w:val="Refdenotaderodap"/>
                <w:rFonts w:ascii="Arial" w:hAnsi="Arial" w:cs="Arial"/>
                <w:b/>
                <w:bCs/>
                <w:sz w:val="18"/>
                <w:szCs w:val="18"/>
              </w:rPr>
              <w:footnoteReference w:id="5"/>
            </w:r>
          </w:p>
        </w:tc>
        <w:tc>
          <w:tcPr>
            <w:tcW w:w="280" w:type="pct"/>
            <w:tcBorders>
              <w:bottom w:val="nil"/>
            </w:tcBorders>
            <w:vAlign w:val="center"/>
          </w:tcPr>
          <w:p w14:paraId="336A7D7E"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21</w:t>
            </w:r>
          </w:p>
        </w:tc>
        <w:tc>
          <w:tcPr>
            <w:tcW w:w="280" w:type="pct"/>
            <w:tcBorders>
              <w:bottom w:val="nil"/>
            </w:tcBorders>
            <w:vAlign w:val="center"/>
          </w:tcPr>
          <w:p w14:paraId="175D25F7"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22</w:t>
            </w:r>
          </w:p>
        </w:tc>
        <w:tc>
          <w:tcPr>
            <w:tcW w:w="280" w:type="pct"/>
            <w:tcBorders>
              <w:bottom w:val="nil"/>
            </w:tcBorders>
            <w:vAlign w:val="center"/>
          </w:tcPr>
          <w:p w14:paraId="6B862A60"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21</w:t>
            </w:r>
          </w:p>
        </w:tc>
        <w:tc>
          <w:tcPr>
            <w:tcW w:w="280" w:type="pct"/>
            <w:tcBorders>
              <w:bottom w:val="nil"/>
            </w:tcBorders>
            <w:vAlign w:val="center"/>
          </w:tcPr>
          <w:p w14:paraId="1514A72E"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21</w:t>
            </w:r>
          </w:p>
        </w:tc>
        <w:tc>
          <w:tcPr>
            <w:tcW w:w="280" w:type="pct"/>
            <w:tcBorders>
              <w:bottom w:val="nil"/>
            </w:tcBorders>
            <w:vAlign w:val="center"/>
          </w:tcPr>
          <w:p w14:paraId="545E3E64"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16</w:t>
            </w:r>
          </w:p>
        </w:tc>
        <w:tc>
          <w:tcPr>
            <w:tcW w:w="280" w:type="pct"/>
            <w:tcBorders>
              <w:bottom w:val="nil"/>
            </w:tcBorders>
            <w:vAlign w:val="center"/>
          </w:tcPr>
          <w:p w14:paraId="3E8C6263"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19</w:t>
            </w:r>
          </w:p>
        </w:tc>
        <w:tc>
          <w:tcPr>
            <w:tcW w:w="280" w:type="pct"/>
            <w:tcBorders>
              <w:bottom w:val="nil"/>
            </w:tcBorders>
            <w:vAlign w:val="center"/>
          </w:tcPr>
          <w:p w14:paraId="2AA7448F"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19</w:t>
            </w:r>
          </w:p>
        </w:tc>
        <w:tc>
          <w:tcPr>
            <w:tcW w:w="280" w:type="pct"/>
            <w:tcBorders>
              <w:bottom w:val="nil"/>
            </w:tcBorders>
            <w:vAlign w:val="center"/>
          </w:tcPr>
          <w:p w14:paraId="6DFDFE8F"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19</w:t>
            </w:r>
          </w:p>
        </w:tc>
        <w:tc>
          <w:tcPr>
            <w:tcW w:w="280" w:type="pct"/>
            <w:tcBorders>
              <w:bottom w:val="nil"/>
            </w:tcBorders>
            <w:vAlign w:val="center"/>
          </w:tcPr>
          <w:p w14:paraId="441BA145"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20</w:t>
            </w:r>
          </w:p>
        </w:tc>
        <w:tc>
          <w:tcPr>
            <w:tcW w:w="280" w:type="pct"/>
            <w:tcBorders>
              <w:bottom w:val="nil"/>
            </w:tcBorders>
            <w:vAlign w:val="center"/>
          </w:tcPr>
          <w:p w14:paraId="7306AE81"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24</w:t>
            </w:r>
          </w:p>
        </w:tc>
        <w:tc>
          <w:tcPr>
            <w:tcW w:w="280" w:type="pct"/>
            <w:tcBorders>
              <w:bottom w:val="nil"/>
            </w:tcBorders>
            <w:vAlign w:val="center"/>
          </w:tcPr>
          <w:p w14:paraId="62616DEB"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19</w:t>
            </w:r>
          </w:p>
        </w:tc>
        <w:tc>
          <w:tcPr>
            <w:tcW w:w="280" w:type="pct"/>
            <w:tcBorders>
              <w:bottom w:val="nil"/>
            </w:tcBorders>
            <w:vAlign w:val="center"/>
          </w:tcPr>
          <w:p w14:paraId="4EC2AF4E"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23</w:t>
            </w:r>
          </w:p>
        </w:tc>
        <w:tc>
          <w:tcPr>
            <w:tcW w:w="280" w:type="pct"/>
            <w:tcBorders>
              <w:bottom w:val="nil"/>
            </w:tcBorders>
            <w:vAlign w:val="center"/>
          </w:tcPr>
          <w:p w14:paraId="1DCC227F" w14:textId="77777777" w:rsidR="00014D25" w:rsidRPr="009A28CE" w:rsidRDefault="00014D25" w:rsidP="0095170F">
            <w:pPr>
              <w:tabs>
                <w:tab w:val="left" w:pos="284"/>
              </w:tabs>
              <w:suppressAutoHyphens w:val="0"/>
              <w:jc w:val="center"/>
              <w:rPr>
                <w:rFonts w:ascii="Arial" w:hAnsi="Arial" w:cs="Arial"/>
                <w:sz w:val="18"/>
                <w:szCs w:val="18"/>
              </w:rPr>
            </w:pPr>
            <w:r>
              <w:rPr>
                <w:rFonts w:ascii="Arial" w:hAnsi="Arial" w:cs="Arial"/>
                <w:sz w:val="18"/>
                <w:szCs w:val="18"/>
              </w:rPr>
              <w:t>24</w:t>
            </w:r>
          </w:p>
        </w:tc>
        <w:tc>
          <w:tcPr>
            <w:tcW w:w="280" w:type="pct"/>
            <w:tcBorders>
              <w:bottom w:val="nil"/>
            </w:tcBorders>
            <w:vAlign w:val="center"/>
          </w:tcPr>
          <w:p w14:paraId="3B542FD7" w14:textId="77777777" w:rsidR="00014D25" w:rsidRDefault="00014D25" w:rsidP="0095170F">
            <w:pPr>
              <w:tabs>
                <w:tab w:val="left" w:pos="284"/>
              </w:tabs>
              <w:suppressAutoHyphens w:val="0"/>
              <w:jc w:val="center"/>
              <w:rPr>
                <w:rFonts w:ascii="Arial" w:hAnsi="Arial" w:cs="Arial"/>
                <w:sz w:val="18"/>
                <w:szCs w:val="18"/>
              </w:rPr>
            </w:pPr>
            <w:r>
              <w:rPr>
                <w:rFonts w:ascii="Arial" w:hAnsi="Arial" w:cs="Arial"/>
                <w:sz w:val="18"/>
                <w:szCs w:val="18"/>
              </w:rPr>
              <w:t>24</w:t>
            </w:r>
          </w:p>
        </w:tc>
        <w:tc>
          <w:tcPr>
            <w:tcW w:w="279" w:type="pct"/>
            <w:tcBorders>
              <w:bottom w:val="nil"/>
            </w:tcBorders>
            <w:vAlign w:val="center"/>
          </w:tcPr>
          <w:p w14:paraId="27BC0C72" w14:textId="77777777" w:rsidR="00014D25" w:rsidRDefault="00014D25" w:rsidP="0095170F">
            <w:pPr>
              <w:tabs>
                <w:tab w:val="left" w:pos="284"/>
              </w:tabs>
              <w:suppressAutoHyphens w:val="0"/>
              <w:jc w:val="center"/>
              <w:rPr>
                <w:rFonts w:ascii="Arial" w:hAnsi="Arial" w:cs="Arial"/>
                <w:sz w:val="18"/>
                <w:szCs w:val="18"/>
              </w:rPr>
            </w:pPr>
            <w:r>
              <w:rPr>
                <w:rFonts w:ascii="Arial" w:hAnsi="Arial" w:cs="Arial"/>
                <w:sz w:val="18"/>
                <w:szCs w:val="18"/>
              </w:rPr>
              <w:t>25</w:t>
            </w:r>
          </w:p>
        </w:tc>
      </w:tr>
      <w:tr w:rsidR="00014D25" w:rsidRPr="009A28CE" w14:paraId="401ED9A0" w14:textId="77777777" w:rsidTr="0095170F">
        <w:tc>
          <w:tcPr>
            <w:tcW w:w="801" w:type="pct"/>
            <w:tcBorders>
              <w:top w:val="nil"/>
              <w:left w:val="single" w:sz="12" w:space="0" w:color="000000" w:themeColor="text1"/>
              <w:bottom w:val="single" w:sz="12" w:space="0" w:color="000000" w:themeColor="text1"/>
            </w:tcBorders>
            <w:shd w:val="clear" w:color="auto" w:fill="A6A6A6" w:themeFill="background1" w:themeFillShade="A6"/>
            <w:vAlign w:val="center"/>
          </w:tcPr>
          <w:p w14:paraId="5E70F6A2" w14:textId="77777777" w:rsidR="00014D25" w:rsidRPr="002C4441" w:rsidRDefault="00014D25" w:rsidP="0095170F">
            <w:pPr>
              <w:tabs>
                <w:tab w:val="left" w:pos="284"/>
              </w:tabs>
              <w:suppressAutoHyphens w:val="0"/>
              <w:jc w:val="center"/>
              <w:rPr>
                <w:rFonts w:ascii="Arial" w:hAnsi="Arial" w:cs="Arial"/>
                <w:b/>
                <w:bCs/>
                <w:sz w:val="18"/>
                <w:szCs w:val="18"/>
              </w:rPr>
            </w:pPr>
            <w:r>
              <w:rPr>
                <w:rFonts w:ascii="Arial" w:hAnsi="Arial" w:cs="Arial"/>
                <w:b/>
                <w:bCs/>
                <w:sz w:val="18"/>
                <w:szCs w:val="18"/>
              </w:rPr>
              <w:t>TOTAIS</w:t>
            </w:r>
          </w:p>
        </w:tc>
        <w:tc>
          <w:tcPr>
            <w:tcW w:w="280" w:type="pct"/>
            <w:tcBorders>
              <w:top w:val="nil"/>
              <w:bottom w:val="single" w:sz="12" w:space="0" w:color="000000" w:themeColor="text1"/>
            </w:tcBorders>
            <w:shd w:val="clear" w:color="auto" w:fill="D9D9D9" w:themeFill="background1" w:themeFillShade="D9"/>
            <w:vAlign w:val="center"/>
          </w:tcPr>
          <w:p w14:paraId="2EB2922C" w14:textId="77777777" w:rsidR="00014D25" w:rsidRPr="002C4441" w:rsidRDefault="00014D25" w:rsidP="0095170F">
            <w:pPr>
              <w:tabs>
                <w:tab w:val="left" w:pos="284"/>
              </w:tabs>
              <w:suppressAutoHyphens w:val="0"/>
              <w:jc w:val="center"/>
              <w:rPr>
                <w:rFonts w:ascii="Arial" w:hAnsi="Arial" w:cs="Arial"/>
                <w:b/>
                <w:bCs/>
                <w:sz w:val="18"/>
                <w:szCs w:val="18"/>
              </w:rPr>
            </w:pPr>
            <w:r>
              <w:rPr>
                <w:rFonts w:ascii="Arial" w:hAnsi="Arial" w:cs="Arial"/>
                <w:b/>
                <w:bCs/>
                <w:sz w:val="18"/>
                <w:szCs w:val="18"/>
              </w:rPr>
              <w:t>23</w:t>
            </w:r>
          </w:p>
        </w:tc>
        <w:tc>
          <w:tcPr>
            <w:tcW w:w="280" w:type="pct"/>
            <w:tcBorders>
              <w:top w:val="nil"/>
              <w:bottom w:val="single" w:sz="12" w:space="0" w:color="000000" w:themeColor="text1"/>
            </w:tcBorders>
            <w:shd w:val="clear" w:color="auto" w:fill="D9D9D9" w:themeFill="background1" w:themeFillShade="D9"/>
            <w:vAlign w:val="center"/>
          </w:tcPr>
          <w:p w14:paraId="139E7C5A" w14:textId="77777777" w:rsidR="00014D25" w:rsidRPr="002C4441" w:rsidRDefault="00014D25" w:rsidP="0095170F">
            <w:pPr>
              <w:tabs>
                <w:tab w:val="left" w:pos="284"/>
              </w:tabs>
              <w:suppressAutoHyphens w:val="0"/>
              <w:jc w:val="center"/>
              <w:rPr>
                <w:rFonts w:ascii="Arial" w:hAnsi="Arial" w:cs="Arial"/>
                <w:b/>
                <w:bCs/>
                <w:sz w:val="18"/>
                <w:szCs w:val="18"/>
              </w:rPr>
            </w:pPr>
            <w:r>
              <w:rPr>
                <w:rFonts w:ascii="Arial" w:hAnsi="Arial" w:cs="Arial"/>
                <w:b/>
                <w:bCs/>
                <w:sz w:val="18"/>
                <w:szCs w:val="18"/>
              </w:rPr>
              <w:t>24</w:t>
            </w:r>
          </w:p>
        </w:tc>
        <w:tc>
          <w:tcPr>
            <w:tcW w:w="280" w:type="pct"/>
            <w:tcBorders>
              <w:top w:val="nil"/>
              <w:bottom w:val="single" w:sz="12" w:space="0" w:color="000000" w:themeColor="text1"/>
            </w:tcBorders>
            <w:shd w:val="clear" w:color="auto" w:fill="D9D9D9" w:themeFill="background1" w:themeFillShade="D9"/>
            <w:vAlign w:val="center"/>
          </w:tcPr>
          <w:p w14:paraId="42153E6B" w14:textId="77777777" w:rsidR="00014D25" w:rsidRPr="002C4441" w:rsidRDefault="00014D25" w:rsidP="0095170F">
            <w:pPr>
              <w:tabs>
                <w:tab w:val="left" w:pos="284"/>
              </w:tabs>
              <w:suppressAutoHyphens w:val="0"/>
              <w:jc w:val="center"/>
              <w:rPr>
                <w:rFonts w:ascii="Arial" w:hAnsi="Arial" w:cs="Arial"/>
                <w:b/>
                <w:bCs/>
                <w:sz w:val="18"/>
                <w:szCs w:val="18"/>
              </w:rPr>
            </w:pPr>
            <w:r>
              <w:rPr>
                <w:rFonts w:ascii="Arial" w:hAnsi="Arial" w:cs="Arial"/>
                <w:b/>
                <w:bCs/>
                <w:sz w:val="18"/>
                <w:szCs w:val="18"/>
              </w:rPr>
              <w:t>24</w:t>
            </w:r>
          </w:p>
        </w:tc>
        <w:tc>
          <w:tcPr>
            <w:tcW w:w="280" w:type="pct"/>
            <w:tcBorders>
              <w:top w:val="nil"/>
              <w:bottom w:val="single" w:sz="12" w:space="0" w:color="000000" w:themeColor="text1"/>
            </w:tcBorders>
            <w:shd w:val="clear" w:color="auto" w:fill="D9D9D9" w:themeFill="background1" w:themeFillShade="D9"/>
            <w:vAlign w:val="center"/>
          </w:tcPr>
          <w:p w14:paraId="440871C7" w14:textId="77777777" w:rsidR="00014D25" w:rsidRPr="002C4441" w:rsidRDefault="00014D25" w:rsidP="0095170F">
            <w:pPr>
              <w:tabs>
                <w:tab w:val="left" w:pos="284"/>
              </w:tabs>
              <w:suppressAutoHyphens w:val="0"/>
              <w:jc w:val="center"/>
              <w:rPr>
                <w:rFonts w:ascii="Arial" w:hAnsi="Arial" w:cs="Arial"/>
                <w:b/>
                <w:bCs/>
                <w:sz w:val="18"/>
                <w:szCs w:val="18"/>
              </w:rPr>
            </w:pPr>
            <w:r>
              <w:rPr>
                <w:rFonts w:ascii="Arial" w:hAnsi="Arial" w:cs="Arial"/>
                <w:b/>
                <w:bCs/>
                <w:sz w:val="18"/>
                <w:szCs w:val="18"/>
              </w:rPr>
              <w:t>23</w:t>
            </w:r>
          </w:p>
        </w:tc>
        <w:tc>
          <w:tcPr>
            <w:tcW w:w="280" w:type="pct"/>
            <w:tcBorders>
              <w:top w:val="nil"/>
              <w:bottom w:val="single" w:sz="12" w:space="0" w:color="000000" w:themeColor="text1"/>
            </w:tcBorders>
            <w:shd w:val="clear" w:color="auto" w:fill="D9D9D9" w:themeFill="background1" w:themeFillShade="D9"/>
            <w:vAlign w:val="center"/>
          </w:tcPr>
          <w:p w14:paraId="1301B025" w14:textId="77777777" w:rsidR="00014D25" w:rsidRPr="002C4441" w:rsidRDefault="00014D25" w:rsidP="0095170F">
            <w:pPr>
              <w:tabs>
                <w:tab w:val="left" w:pos="284"/>
              </w:tabs>
              <w:suppressAutoHyphens w:val="0"/>
              <w:jc w:val="center"/>
              <w:rPr>
                <w:rFonts w:ascii="Arial" w:hAnsi="Arial" w:cs="Arial"/>
                <w:b/>
                <w:bCs/>
                <w:sz w:val="18"/>
                <w:szCs w:val="18"/>
              </w:rPr>
            </w:pPr>
            <w:r>
              <w:rPr>
                <w:rFonts w:ascii="Arial" w:hAnsi="Arial" w:cs="Arial"/>
                <w:b/>
                <w:bCs/>
                <w:sz w:val="18"/>
                <w:szCs w:val="18"/>
              </w:rPr>
              <w:t>19</w:t>
            </w:r>
          </w:p>
        </w:tc>
        <w:tc>
          <w:tcPr>
            <w:tcW w:w="280" w:type="pct"/>
            <w:tcBorders>
              <w:top w:val="nil"/>
              <w:bottom w:val="single" w:sz="12" w:space="0" w:color="000000" w:themeColor="text1"/>
            </w:tcBorders>
            <w:shd w:val="clear" w:color="auto" w:fill="D9D9D9" w:themeFill="background1" w:themeFillShade="D9"/>
            <w:vAlign w:val="center"/>
          </w:tcPr>
          <w:p w14:paraId="42CF2E8B" w14:textId="77777777" w:rsidR="00014D25" w:rsidRPr="002C4441" w:rsidRDefault="00014D25" w:rsidP="0095170F">
            <w:pPr>
              <w:tabs>
                <w:tab w:val="left" w:pos="284"/>
              </w:tabs>
              <w:suppressAutoHyphens w:val="0"/>
              <w:jc w:val="center"/>
              <w:rPr>
                <w:rFonts w:ascii="Arial" w:hAnsi="Arial" w:cs="Arial"/>
                <w:b/>
                <w:bCs/>
                <w:sz w:val="18"/>
                <w:szCs w:val="18"/>
              </w:rPr>
            </w:pPr>
            <w:r>
              <w:rPr>
                <w:rFonts w:ascii="Arial" w:hAnsi="Arial" w:cs="Arial"/>
                <w:b/>
                <w:bCs/>
                <w:sz w:val="18"/>
                <w:szCs w:val="18"/>
              </w:rPr>
              <w:t>21</w:t>
            </w:r>
          </w:p>
        </w:tc>
        <w:tc>
          <w:tcPr>
            <w:tcW w:w="280" w:type="pct"/>
            <w:tcBorders>
              <w:top w:val="nil"/>
              <w:bottom w:val="single" w:sz="12" w:space="0" w:color="000000" w:themeColor="text1"/>
            </w:tcBorders>
            <w:shd w:val="clear" w:color="auto" w:fill="D9D9D9" w:themeFill="background1" w:themeFillShade="D9"/>
            <w:vAlign w:val="center"/>
          </w:tcPr>
          <w:p w14:paraId="21395FB1" w14:textId="77777777" w:rsidR="00014D25" w:rsidRPr="002C4441" w:rsidRDefault="00014D25" w:rsidP="0095170F">
            <w:pPr>
              <w:tabs>
                <w:tab w:val="left" w:pos="284"/>
              </w:tabs>
              <w:suppressAutoHyphens w:val="0"/>
              <w:jc w:val="center"/>
              <w:rPr>
                <w:rFonts w:ascii="Arial" w:hAnsi="Arial" w:cs="Arial"/>
                <w:b/>
                <w:bCs/>
                <w:sz w:val="18"/>
                <w:szCs w:val="18"/>
              </w:rPr>
            </w:pPr>
            <w:r>
              <w:rPr>
                <w:rFonts w:ascii="Arial" w:hAnsi="Arial" w:cs="Arial"/>
                <w:b/>
                <w:bCs/>
                <w:sz w:val="18"/>
                <w:szCs w:val="18"/>
              </w:rPr>
              <w:t>21</w:t>
            </w:r>
          </w:p>
        </w:tc>
        <w:tc>
          <w:tcPr>
            <w:tcW w:w="280" w:type="pct"/>
            <w:tcBorders>
              <w:top w:val="nil"/>
              <w:bottom w:val="single" w:sz="12" w:space="0" w:color="000000" w:themeColor="text1"/>
            </w:tcBorders>
            <w:shd w:val="clear" w:color="auto" w:fill="D9D9D9" w:themeFill="background1" w:themeFillShade="D9"/>
            <w:vAlign w:val="center"/>
          </w:tcPr>
          <w:p w14:paraId="3118D0EF" w14:textId="77777777" w:rsidR="00014D25" w:rsidRPr="002C4441" w:rsidRDefault="00014D25" w:rsidP="0095170F">
            <w:pPr>
              <w:tabs>
                <w:tab w:val="left" w:pos="284"/>
              </w:tabs>
              <w:suppressAutoHyphens w:val="0"/>
              <w:jc w:val="center"/>
              <w:rPr>
                <w:rFonts w:ascii="Arial" w:hAnsi="Arial" w:cs="Arial"/>
                <w:b/>
                <w:bCs/>
                <w:sz w:val="18"/>
                <w:szCs w:val="18"/>
              </w:rPr>
            </w:pPr>
            <w:r>
              <w:rPr>
                <w:rFonts w:ascii="Arial" w:hAnsi="Arial" w:cs="Arial"/>
                <w:b/>
                <w:bCs/>
                <w:sz w:val="18"/>
                <w:szCs w:val="18"/>
              </w:rPr>
              <w:t>21</w:t>
            </w:r>
          </w:p>
        </w:tc>
        <w:tc>
          <w:tcPr>
            <w:tcW w:w="280" w:type="pct"/>
            <w:tcBorders>
              <w:top w:val="nil"/>
              <w:bottom w:val="single" w:sz="12" w:space="0" w:color="000000" w:themeColor="text1"/>
            </w:tcBorders>
            <w:shd w:val="clear" w:color="auto" w:fill="D9D9D9" w:themeFill="background1" w:themeFillShade="D9"/>
            <w:vAlign w:val="center"/>
          </w:tcPr>
          <w:p w14:paraId="20142D2E" w14:textId="77777777" w:rsidR="00014D25" w:rsidRPr="002C4441" w:rsidRDefault="00014D25" w:rsidP="0095170F">
            <w:pPr>
              <w:tabs>
                <w:tab w:val="left" w:pos="284"/>
              </w:tabs>
              <w:suppressAutoHyphens w:val="0"/>
              <w:jc w:val="center"/>
              <w:rPr>
                <w:rFonts w:ascii="Arial" w:hAnsi="Arial" w:cs="Arial"/>
                <w:b/>
                <w:bCs/>
                <w:sz w:val="18"/>
                <w:szCs w:val="18"/>
              </w:rPr>
            </w:pPr>
            <w:r>
              <w:rPr>
                <w:rFonts w:ascii="Arial" w:hAnsi="Arial" w:cs="Arial"/>
                <w:b/>
                <w:bCs/>
                <w:sz w:val="18"/>
                <w:szCs w:val="18"/>
              </w:rPr>
              <w:t>22</w:t>
            </w:r>
          </w:p>
        </w:tc>
        <w:tc>
          <w:tcPr>
            <w:tcW w:w="280" w:type="pct"/>
            <w:tcBorders>
              <w:top w:val="nil"/>
              <w:bottom w:val="single" w:sz="12" w:space="0" w:color="000000" w:themeColor="text1"/>
            </w:tcBorders>
            <w:shd w:val="clear" w:color="auto" w:fill="D9D9D9" w:themeFill="background1" w:themeFillShade="D9"/>
            <w:vAlign w:val="center"/>
          </w:tcPr>
          <w:p w14:paraId="4115F4B5" w14:textId="77777777" w:rsidR="00014D25" w:rsidRPr="002C4441" w:rsidRDefault="00014D25" w:rsidP="0095170F">
            <w:pPr>
              <w:tabs>
                <w:tab w:val="left" w:pos="284"/>
              </w:tabs>
              <w:suppressAutoHyphens w:val="0"/>
              <w:jc w:val="center"/>
              <w:rPr>
                <w:rFonts w:ascii="Arial" w:hAnsi="Arial" w:cs="Arial"/>
                <w:b/>
                <w:bCs/>
                <w:sz w:val="18"/>
                <w:szCs w:val="18"/>
              </w:rPr>
            </w:pPr>
            <w:r>
              <w:rPr>
                <w:rFonts w:ascii="Arial" w:hAnsi="Arial" w:cs="Arial"/>
                <w:b/>
                <w:bCs/>
                <w:sz w:val="18"/>
                <w:szCs w:val="18"/>
              </w:rPr>
              <w:t>26</w:t>
            </w:r>
          </w:p>
        </w:tc>
        <w:tc>
          <w:tcPr>
            <w:tcW w:w="280" w:type="pct"/>
            <w:tcBorders>
              <w:top w:val="nil"/>
              <w:bottom w:val="single" w:sz="12" w:space="0" w:color="000000" w:themeColor="text1"/>
            </w:tcBorders>
            <w:shd w:val="clear" w:color="auto" w:fill="D9D9D9" w:themeFill="background1" w:themeFillShade="D9"/>
            <w:vAlign w:val="center"/>
          </w:tcPr>
          <w:p w14:paraId="0259AA09" w14:textId="77777777" w:rsidR="00014D25" w:rsidRPr="002C4441" w:rsidRDefault="00014D25" w:rsidP="0095170F">
            <w:pPr>
              <w:tabs>
                <w:tab w:val="left" w:pos="284"/>
              </w:tabs>
              <w:suppressAutoHyphens w:val="0"/>
              <w:jc w:val="center"/>
              <w:rPr>
                <w:rFonts w:ascii="Arial" w:hAnsi="Arial" w:cs="Arial"/>
                <w:b/>
                <w:bCs/>
                <w:sz w:val="18"/>
                <w:szCs w:val="18"/>
              </w:rPr>
            </w:pPr>
            <w:r>
              <w:rPr>
                <w:rFonts w:ascii="Arial" w:hAnsi="Arial" w:cs="Arial"/>
                <w:b/>
                <w:bCs/>
                <w:sz w:val="18"/>
                <w:szCs w:val="18"/>
              </w:rPr>
              <w:t>21</w:t>
            </w:r>
          </w:p>
        </w:tc>
        <w:tc>
          <w:tcPr>
            <w:tcW w:w="280" w:type="pct"/>
            <w:tcBorders>
              <w:top w:val="nil"/>
              <w:bottom w:val="single" w:sz="12" w:space="0" w:color="000000" w:themeColor="text1"/>
            </w:tcBorders>
            <w:shd w:val="clear" w:color="auto" w:fill="D9D9D9" w:themeFill="background1" w:themeFillShade="D9"/>
            <w:vAlign w:val="center"/>
          </w:tcPr>
          <w:p w14:paraId="44DCCC6C" w14:textId="77777777" w:rsidR="00014D25" w:rsidRPr="002C4441" w:rsidRDefault="00014D25" w:rsidP="0095170F">
            <w:pPr>
              <w:tabs>
                <w:tab w:val="left" w:pos="284"/>
              </w:tabs>
              <w:suppressAutoHyphens w:val="0"/>
              <w:jc w:val="center"/>
              <w:rPr>
                <w:rFonts w:ascii="Arial" w:hAnsi="Arial" w:cs="Arial"/>
                <w:b/>
                <w:bCs/>
                <w:sz w:val="18"/>
                <w:szCs w:val="18"/>
              </w:rPr>
            </w:pPr>
            <w:r>
              <w:rPr>
                <w:rFonts w:ascii="Arial" w:hAnsi="Arial" w:cs="Arial"/>
                <w:b/>
                <w:bCs/>
                <w:sz w:val="18"/>
                <w:szCs w:val="18"/>
              </w:rPr>
              <w:t>25</w:t>
            </w:r>
          </w:p>
        </w:tc>
        <w:tc>
          <w:tcPr>
            <w:tcW w:w="280" w:type="pct"/>
            <w:tcBorders>
              <w:top w:val="nil"/>
              <w:bottom w:val="single" w:sz="12" w:space="0" w:color="000000" w:themeColor="text1"/>
              <w:right w:val="single" w:sz="12" w:space="0" w:color="000000" w:themeColor="text1"/>
            </w:tcBorders>
            <w:shd w:val="clear" w:color="auto" w:fill="D9D9D9" w:themeFill="background1" w:themeFillShade="D9"/>
            <w:vAlign w:val="center"/>
          </w:tcPr>
          <w:p w14:paraId="659B2B11" w14:textId="77777777" w:rsidR="00014D25" w:rsidRPr="002C4441" w:rsidRDefault="00014D25" w:rsidP="0095170F">
            <w:pPr>
              <w:tabs>
                <w:tab w:val="left" w:pos="284"/>
              </w:tabs>
              <w:suppressAutoHyphens w:val="0"/>
              <w:jc w:val="center"/>
              <w:rPr>
                <w:rFonts w:ascii="Arial" w:hAnsi="Arial" w:cs="Arial"/>
                <w:b/>
                <w:bCs/>
                <w:sz w:val="18"/>
                <w:szCs w:val="18"/>
              </w:rPr>
            </w:pPr>
            <w:r>
              <w:rPr>
                <w:rFonts w:ascii="Arial" w:hAnsi="Arial" w:cs="Arial"/>
                <w:b/>
                <w:bCs/>
                <w:sz w:val="18"/>
                <w:szCs w:val="18"/>
              </w:rPr>
              <w:t>26</w:t>
            </w:r>
          </w:p>
        </w:tc>
        <w:tc>
          <w:tcPr>
            <w:tcW w:w="280" w:type="pct"/>
            <w:tcBorders>
              <w:top w:val="nil"/>
              <w:bottom w:val="single" w:sz="12" w:space="0" w:color="000000" w:themeColor="text1"/>
              <w:right w:val="single" w:sz="12" w:space="0" w:color="000000" w:themeColor="text1"/>
            </w:tcBorders>
            <w:shd w:val="clear" w:color="auto" w:fill="D9D9D9" w:themeFill="background1" w:themeFillShade="D9"/>
            <w:vAlign w:val="center"/>
          </w:tcPr>
          <w:p w14:paraId="0CD0283C" w14:textId="77777777" w:rsidR="00014D25" w:rsidRPr="002C4441" w:rsidRDefault="00014D25" w:rsidP="0095170F">
            <w:pPr>
              <w:tabs>
                <w:tab w:val="left" w:pos="284"/>
              </w:tabs>
              <w:suppressAutoHyphens w:val="0"/>
              <w:jc w:val="center"/>
              <w:rPr>
                <w:rFonts w:ascii="Arial" w:hAnsi="Arial" w:cs="Arial"/>
                <w:b/>
                <w:bCs/>
                <w:sz w:val="18"/>
                <w:szCs w:val="18"/>
              </w:rPr>
            </w:pPr>
            <w:r>
              <w:rPr>
                <w:rFonts w:ascii="Arial" w:hAnsi="Arial" w:cs="Arial"/>
                <w:b/>
                <w:bCs/>
                <w:sz w:val="18"/>
                <w:szCs w:val="18"/>
              </w:rPr>
              <w:t>26</w:t>
            </w:r>
          </w:p>
        </w:tc>
        <w:tc>
          <w:tcPr>
            <w:tcW w:w="279" w:type="pct"/>
            <w:tcBorders>
              <w:top w:val="nil"/>
              <w:bottom w:val="single" w:sz="12" w:space="0" w:color="000000" w:themeColor="text1"/>
              <w:right w:val="single" w:sz="12" w:space="0" w:color="000000" w:themeColor="text1"/>
            </w:tcBorders>
            <w:shd w:val="clear" w:color="auto" w:fill="D9D9D9" w:themeFill="background1" w:themeFillShade="D9"/>
            <w:vAlign w:val="center"/>
          </w:tcPr>
          <w:p w14:paraId="28A43F58" w14:textId="77777777" w:rsidR="00014D25" w:rsidRPr="002C4441" w:rsidRDefault="00014D25" w:rsidP="0095170F">
            <w:pPr>
              <w:tabs>
                <w:tab w:val="left" w:pos="284"/>
              </w:tabs>
              <w:suppressAutoHyphens w:val="0"/>
              <w:jc w:val="center"/>
              <w:rPr>
                <w:rFonts w:ascii="Arial" w:hAnsi="Arial" w:cs="Arial"/>
                <w:b/>
                <w:bCs/>
                <w:sz w:val="18"/>
                <w:szCs w:val="18"/>
              </w:rPr>
            </w:pPr>
            <w:r>
              <w:rPr>
                <w:rFonts w:ascii="Arial" w:hAnsi="Arial" w:cs="Arial"/>
                <w:b/>
                <w:bCs/>
                <w:sz w:val="18"/>
                <w:szCs w:val="18"/>
              </w:rPr>
              <w:t>27</w:t>
            </w:r>
          </w:p>
        </w:tc>
      </w:tr>
    </w:tbl>
    <w:p w14:paraId="7A8FB3FA" w14:textId="77777777" w:rsidR="00014D25" w:rsidRDefault="00014D25" w:rsidP="00014D25">
      <w:pPr>
        <w:tabs>
          <w:tab w:val="left" w:pos="284"/>
        </w:tabs>
        <w:suppressAutoHyphens w:val="0"/>
        <w:jc w:val="both"/>
        <w:rPr>
          <w:rFonts w:ascii="Arial" w:hAnsi="Arial" w:cs="Arial"/>
          <w:sz w:val="22"/>
          <w:szCs w:val="22"/>
        </w:rPr>
      </w:pPr>
    </w:p>
    <w:p w14:paraId="75F86A63" w14:textId="77777777" w:rsidR="00014D25" w:rsidRPr="009725E2" w:rsidRDefault="00014D25" w:rsidP="00014D25">
      <w:pPr>
        <w:tabs>
          <w:tab w:val="left" w:pos="284"/>
        </w:tabs>
        <w:suppressAutoHyphens w:val="0"/>
        <w:jc w:val="both"/>
        <w:rPr>
          <w:rFonts w:ascii="Arial" w:hAnsi="Arial" w:cs="Arial"/>
          <w:sz w:val="22"/>
          <w:szCs w:val="22"/>
        </w:rPr>
      </w:pPr>
      <w:r>
        <w:rPr>
          <w:rFonts w:ascii="Arial" w:hAnsi="Arial" w:cs="Arial"/>
          <w:sz w:val="22"/>
          <w:szCs w:val="22"/>
        </w:rPr>
        <w:t>Os/As profissionais de nível superior, coordenarão e orientarão as equipes de campo nos sistemas produtivos afins a suas respectivas áreas de formação. É admissível a contratação de profissionais Tecnólogos/as para as áreas de Agronomia, Agroecologia e Aquicultura.</w:t>
      </w:r>
    </w:p>
    <w:p w14:paraId="56165FCF" w14:textId="77777777" w:rsidR="00014D25" w:rsidRDefault="00014D25" w:rsidP="00014D25">
      <w:pPr>
        <w:tabs>
          <w:tab w:val="left" w:pos="284"/>
        </w:tabs>
        <w:suppressAutoHyphens w:val="0"/>
        <w:jc w:val="both"/>
        <w:rPr>
          <w:rFonts w:ascii="Arial" w:hAnsi="Arial" w:cs="Arial"/>
          <w:sz w:val="22"/>
          <w:szCs w:val="22"/>
        </w:rPr>
      </w:pPr>
    </w:p>
    <w:tbl>
      <w:tblPr>
        <w:tblW w:w="0" w:type="auto"/>
        <w:tblInd w:w="105" w:type="dxa"/>
        <w:tblLayout w:type="fixed"/>
        <w:tblLook w:val="04A0" w:firstRow="1" w:lastRow="0" w:firstColumn="1" w:lastColumn="0" w:noHBand="0" w:noVBand="1"/>
      </w:tblPr>
      <w:tblGrid>
        <w:gridCol w:w="4188"/>
        <w:gridCol w:w="4302"/>
      </w:tblGrid>
      <w:tr w:rsidR="00014D25" w:rsidRPr="00B204B3" w14:paraId="304DB6B8" w14:textId="77777777" w:rsidTr="0095170F">
        <w:trPr>
          <w:trHeight w:val="360"/>
        </w:trPr>
        <w:tc>
          <w:tcPr>
            <w:tcW w:w="4188" w:type="dxa"/>
            <w:tcBorders>
              <w:top w:val="single" w:sz="8" w:space="0" w:color="auto"/>
              <w:left w:val="nil"/>
              <w:bottom w:val="single" w:sz="8" w:space="0" w:color="auto"/>
              <w:right w:val="nil"/>
            </w:tcBorders>
            <w:tcMar>
              <w:left w:w="108" w:type="dxa"/>
              <w:right w:w="108" w:type="dxa"/>
            </w:tcMar>
            <w:vAlign w:val="center"/>
          </w:tcPr>
          <w:p w14:paraId="33666E2D" w14:textId="77777777" w:rsidR="00014D25" w:rsidRPr="00B204B3" w:rsidRDefault="00014D25" w:rsidP="0095170F">
            <w:pPr>
              <w:tabs>
                <w:tab w:val="left" w:pos="284"/>
              </w:tabs>
              <w:suppressAutoHyphens w:val="0"/>
              <w:jc w:val="both"/>
              <w:rPr>
                <w:rFonts w:ascii="Arial" w:hAnsi="Arial" w:cs="Arial"/>
                <w:b/>
                <w:bCs/>
                <w:sz w:val="22"/>
                <w:szCs w:val="22"/>
              </w:rPr>
            </w:pPr>
            <w:r w:rsidRPr="00B204B3">
              <w:rPr>
                <w:rFonts w:ascii="Arial" w:hAnsi="Arial" w:cs="Arial"/>
                <w:b/>
                <w:bCs/>
                <w:sz w:val="22"/>
                <w:szCs w:val="22"/>
              </w:rPr>
              <w:t>Formação (mínima)</w:t>
            </w:r>
          </w:p>
        </w:tc>
        <w:tc>
          <w:tcPr>
            <w:tcW w:w="4302" w:type="dxa"/>
            <w:tcBorders>
              <w:top w:val="single" w:sz="8" w:space="0" w:color="auto"/>
              <w:left w:val="nil"/>
              <w:bottom w:val="single" w:sz="8" w:space="0" w:color="auto"/>
              <w:right w:val="nil"/>
            </w:tcBorders>
            <w:tcMar>
              <w:left w:w="108" w:type="dxa"/>
              <w:right w:w="108" w:type="dxa"/>
            </w:tcMar>
            <w:vAlign w:val="center"/>
          </w:tcPr>
          <w:p w14:paraId="7B9D965A" w14:textId="77777777" w:rsidR="00014D25" w:rsidRPr="00B204B3" w:rsidRDefault="00014D25" w:rsidP="0095170F">
            <w:pPr>
              <w:tabs>
                <w:tab w:val="left" w:pos="284"/>
              </w:tabs>
              <w:suppressAutoHyphens w:val="0"/>
              <w:jc w:val="both"/>
              <w:rPr>
                <w:rFonts w:ascii="Arial" w:hAnsi="Arial" w:cs="Arial"/>
                <w:b/>
                <w:bCs/>
                <w:sz w:val="22"/>
                <w:szCs w:val="22"/>
              </w:rPr>
            </w:pPr>
            <w:r w:rsidRPr="00B204B3">
              <w:rPr>
                <w:rFonts w:ascii="Arial" w:hAnsi="Arial" w:cs="Arial"/>
                <w:b/>
                <w:bCs/>
                <w:sz w:val="22"/>
                <w:szCs w:val="22"/>
              </w:rPr>
              <w:t>Cursos Complementares ou</w:t>
            </w:r>
          </w:p>
          <w:p w14:paraId="679DEB03" w14:textId="77777777" w:rsidR="00014D25" w:rsidRPr="00B204B3" w:rsidRDefault="00014D25" w:rsidP="0095170F">
            <w:pPr>
              <w:tabs>
                <w:tab w:val="left" w:pos="284"/>
              </w:tabs>
              <w:suppressAutoHyphens w:val="0"/>
              <w:jc w:val="both"/>
              <w:rPr>
                <w:rFonts w:ascii="Arial" w:hAnsi="Arial" w:cs="Arial"/>
                <w:b/>
                <w:bCs/>
                <w:sz w:val="22"/>
                <w:szCs w:val="22"/>
              </w:rPr>
            </w:pPr>
            <w:r w:rsidRPr="00B204B3">
              <w:rPr>
                <w:rFonts w:ascii="Arial" w:hAnsi="Arial" w:cs="Arial"/>
                <w:b/>
                <w:bCs/>
                <w:sz w:val="22"/>
                <w:szCs w:val="22"/>
              </w:rPr>
              <w:t>Experiência Profissional</w:t>
            </w:r>
          </w:p>
        </w:tc>
      </w:tr>
      <w:tr w:rsidR="00014D25" w:rsidRPr="00B204B3" w14:paraId="4F239323" w14:textId="77777777" w:rsidTr="0095170F">
        <w:trPr>
          <w:trHeight w:val="360"/>
        </w:trPr>
        <w:tc>
          <w:tcPr>
            <w:tcW w:w="4188" w:type="dxa"/>
            <w:tcBorders>
              <w:top w:val="single" w:sz="8" w:space="0" w:color="auto"/>
              <w:left w:val="nil"/>
              <w:bottom w:val="single" w:sz="8" w:space="0" w:color="auto"/>
              <w:right w:val="nil"/>
            </w:tcBorders>
            <w:tcMar>
              <w:left w:w="108" w:type="dxa"/>
              <w:right w:w="108" w:type="dxa"/>
            </w:tcMar>
            <w:vAlign w:val="center"/>
          </w:tcPr>
          <w:p w14:paraId="30678883" w14:textId="77777777" w:rsidR="00014D25" w:rsidRPr="00B204B3" w:rsidRDefault="00014D25" w:rsidP="0095170F">
            <w:pPr>
              <w:tabs>
                <w:tab w:val="left" w:pos="284"/>
              </w:tabs>
              <w:suppressAutoHyphens w:val="0"/>
              <w:jc w:val="both"/>
              <w:rPr>
                <w:rFonts w:ascii="Arial" w:hAnsi="Arial" w:cs="Arial"/>
                <w:sz w:val="22"/>
                <w:szCs w:val="22"/>
              </w:rPr>
            </w:pPr>
            <w:r w:rsidRPr="00B204B3">
              <w:rPr>
                <w:rFonts w:ascii="Arial" w:hAnsi="Arial" w:cs="Arial"/>
                <w:sz w:val="22"/>
                <w:szCs w:val="22"/>
              </w:rPr>
              <w:t>Nível Superior em Engenharia Agronômica ou Agroecologia (curso reconhecido pelo MEC/CNPq)</w:t>
            </w:r>
          </w:p>
        </w:tc>
        <w:tc>
          <w:tcPr>
            <w:tcW w:w="4302" w:type="dxa"/>
            <w:tcBorders>
              <w:top w:val="single" w:sz="8" w:space="0" w:color="auto"/>
              <w:left w:val="nil"/>
              <w:bottom w:val="single" w:sz="8" w:space="0" w:color="auto"/>
              <w:right w:val="nil"/>
            </w:tcBorders>
            <w:tcMar>
              <w:left w:w="108" w:type="dxa"/>
              <w:right w:w="108" w:type="dxa"/>
            </w:tcMar>
            <w:vAlign w:val="center"/>
          </w:tcPr>
          <w:p w14:paraId="0EECD100" w14:textId="77777777" w:rsidR="00014D25" w:rsidRPr="00B204B3" w:rsidRDefault="00014D25" w:rsidP="0095170F">
            <w:pPr>
              <w:tabs>
                <w:tab w:val="left" w:pos="284"/>
              </w:tabs>
              <w:suppressAutoHyphens w:val="0"/>
              <w:jc w:val="both"/>
              <w:rPr>
                <w:rFonts w:ascii="Arial" w:hAnsi="Arial" w:cs="Arial"/>
                <w:sz w:val="22"/>
                <w:szCs w:val="22"/>
              </w:rPr>
            </w:pPr>
            <w:r w:rsidRPr="00B204B3">
              <w:rPr>
                <w:rFonts w:ascii="Arial" w:hAnsi="Arial" w:cs="Arial"/>
                <w:sz w:val="22"/>
                <w:szCs w:val="22"/>
              </w:rPr>
              <w:t>Experiência Profissional em ATER de no mínimo 3 anos.</w:t>
            </w:r>
          </w:p>
          <w:p w14:paraId="2E1AA473" w14:textId="77777777" w:rsidR="00014D25" w:rsidRPr="00B204B3" w:rsidRDefault="00014D25" w:rsidP="0095170F">
            <w:pPr>
              <w:tabs>
                <w:tab w:val="left" w:pos="284"/>
              </w:tabs>
              <w:suppressAutoHyphens w:val="0"/>
              <w:jc w:val="both"/>
              <w:rPr>
                <w:rFonts w:ascii="Arial" w:hAnsi="Arial" w:cs="Arial"/>
                <w:sz w:val="22"/>
                <w:szCs w:val="22"/>
              </w:rPr>
            </w:pPr>
            <w:r w:rsidRPr="00B204B3">
              <w:rPr>
                <w:rFonts w:ascii="Arial" w:hAnsi="Arial" w:cs="Arial"/>
                <w:sz w:val="22"/>
                <w:szCs w:val="22"/>
              </w:rPr>
              <w:t>Cursos de curta duração compatível com a atribuição do profissional em temas ligados a cadeia de valor principal das Organizações Produtivas pertencentes ao núcleo da proposta – Mínimo de 100 horas</w:t>
            </w:r>
          </w:p>
        </w:tc>
      </w:tr>
      <w:tr w:rsidR="00014D25" w:rsidRPr="00B204B3" w14:paraId="23F3F7FE" w14:textId="77777777" w:rsidTr="0095170F">
        <w:trPr>
          <w:trHeight w:val="360"/>
        </w:trPr>
        <w:tc>
          <w:tcPr>
            <w:tcW w:w="4188" w:type="dxa"/>
            <w:tcBorders>
              <w:top w:val="single" w:sz="8" w:space="0" w:color="auto"/>
              <w:left w:val="nil"/>
              <w:bottom w:val="single" w:sz="8" w:space="0" w:color="auto"/>
              <w:right w:val="nil"/>
            </w:tcBorders>
            <w:tcMar>
              <w:left w:w="108" w:type="dxa"/>
              <w:right w:w="108" w:type="dxa"/>
            </w:tcMar>
            <w:vAlign w:val="center"/>
          </w:tcPr>
          <w:p w14:paraId="22D08ADF" w14:textId="77777777" w:rsidR="00014D25" w:rsidRPr="00B204B3" w:rsidRDefault="00014D25" w:rsidP="0095170F">
            <w:pPr>
              <w:tabs>
                <w:tab w:val="left" w:pos="284"/>
              </w:tabs>
              <w:suppressAutoHyphens w:val="0"/>
              <w:jc w:val="both"/>
              <w:rPr>
                <w:rFonts w:ascii="Arial" w:hAnsi="Arial" w:cs="Arial"/>
                <w:sz w:val="22"/>
                <w:szCs w:val="22"/>
              </w:rPr>
            </w:pPr>
            <w:r w:rsidRPr="00B204B3">
              <w:rPr>
                <w:rFonts w:ascii="Arial" w:hAnsi="Arial" w:cs="Arial"/>
                <w:sz w:val="22"/>
                <w:szCs w:val="22"/>
              </w:rPr>
              <w:lastRenderedPageBreak/>
              <w:t>Nível Superior em Medicina Veterinária ou Zootecnia (curso reconhecido pelo MEC/CNPq)</w:t>
            </w:r>
          </w:p>
          <w:p w14:paraId="356C48BB" w14:textId="77777777" w:rsidR="00014D25" w:rsidRPr="00B204B3" w:rsidRDefault="00014D25" w:rsidP="0095170F">
            <w:pPr>
              <w:tabs>
                <w:tab w:val="left" w:pos="284"/>
              </w:tabs>
              <w:suppressAutoHyphens w:val="0"/>
              <w:jc w:val="both"/>
              <w:rPr>
                <w:rFonts w:ascii="Arial" w:hAnsi="Arial" w:cs="Arial"/>
                <w:sz w:val="22"/>
                <w:szCs w:val="22"/>
              </w:rPr>
            </w:pPr>
          </w:p>
        </w:tc>
        <w:tc>
          <w:tcPr>
            <w:tcW w:w="4302" w:type="dxa"/>
            <w:tcBorders>
              <w:top w:val="single" w:sz="8" w:space="0" w:color="auto"/>
              <w:left w:val="nil"/>
              <w:bottom w:val="single" w:sz="8" w:space="0" w:color="auto"/>
              <w:right w:val="nil"/>
            </w:tcBorders>
            <w:tcMar>
              <w:left w:w="108" w:type="dxa"/>
              <w:right w:w="108" w:type="dxa"/>
            </w:tcMar>
            <w:vAlign w:val="center"/>
          </w:tcPr>
          <w:p w14:paraId="162EFEDC" w14:textId="77777777" w:rsidR="00014D25" w:rsidRPr="00B204B3" w:rsidRDefault="00014D25" w:rsidP="0095170F">
            <w:pPr>
              <w:tabs>
                <w:tab w:val="left" w:pos="284"/>
              </w:tabs>
              <w:suppressAutoHyphens w:val="0"/>
              <w:jc w:val="both"/>
              <w:rPr>
                <w:rFonts w:ascii="Arial" w:hAnsi="Arial" w:cs="Arial"/>
                <w:sz w:val="22"/>
                <w:szCs w:val="22"/>
              </w:rPr>
            </w:pPr>
            <w:r w:rsidRPr="00B204B3">
              <w:rPr>
                <w:rFonts w:ascii="Arial" w:hAnsi="Arial" w:cs="Arial"/>
                <w:sz w:val="22"/>
                <w:szCs w:val="22"/>
              </w:rPr>
              <w:t>Cursos de curta duração compatível com a atribuição do profissional em temas ligados a cadeia de valor principal das Organizações Produtivas pertencentes ao núcleo da proposta – Mínimo de 100 horas</w:t>
            </w:r>
          </w:p>
        </w:tc>
      </w:tr>
      <w:tr w:rsidR="00014D25" w:rsidRPr="00B204B3" w14:paraId="7FD6346F" w14:textId="77777777" w:rsidTr="0095170F">
        <w:trPr>
          <w:trHeight w:val="360"/>
        </w:trPr>
        <w:tc>
          <w:tcPr>
            <w:tcW w:w="4188" w:type="dxa"/>
            <w:tcBorders>
              <w:top w:val="single" w:sz="8" w:space="0" w:color="auto"/>
              <w:left w:val="nil"/>
              <w:bottom w:val="single" w:sz="8" w:space="0" w:color="auto"/>
              <w:right w:val="nil"/>
            </w:tcBorders>
            <w:tcMar>
              <w:left w:w="108" w:type="dxa"/>
              <w:right w:w="108" w:type="dxa"/>
            </w:tcMar>
            <w:vAlign w:val="center"/>
          </w:tcPr>
          <w:p w14:paraId="617D9C58" w14:textId="77777777" w:rsidR="00014D25" w:rsidRPr="00B204B3" w:rsidRDefault="00014D25" w:rsidP="0095170F">
            <w:pPr>
              <w:tabs>
                <w:tab w:val="left" w:pos="284"/>
              </w:tabs>
              <w:suppressAutoHyphens w:val="0"/>
              <w:jc w:val="both"/>
              <w:rPr>
                <w:rFonts w:ascii="Arial" w:hAnsi="Arial" w:cs="Arial"/>
                <w:sz w:val="22"/>
                <w:szCs w:val="22"/>
              </w:rPr>
            </w:pPr>
            <w:r w:rsidRPr="00B204B3">
              <w:rPr>
                <w:rFonts w:ascii="Arial" w:hAnsi="Arial" w:cs="Arial"/>
                <w:sz w:val="22"/>
                <w:szCs w:val="22"/>
              </w:rPr>
              <w:t xml:space="preserve">Nível Técnico em </w:t>
            </w:r>
            <w:r>
              <w:rPr>
                <w:rFonts w:ascii="Arial" w:hAnsi="Arial" w:cs="Arial"/>
                <w:sz w:val="22"/>
                <w:szCs w:val="22"/>
              </w:rPr>
              <w:t xml:space="preserve">Agropecuária e/ou Agroecologia e/ou Zootecnia e/ou Piscicultura </w:t>
            </w:r>
            <w:r w:rsidRPr="00B204B3">
              <w:rPr>
                <w:rFonts w:ascii="Arial" w:hAnsi="Arial" w:cs="Arial"/>
                <w:sz w:val="22"/>
                <w:szCs w:val="22"/>
              </w:rPr>
              <w:t>(curso reconhecido pelo MEC/CNPq)</w:t>
            </w:r>
          </w:p>
        </w:tc>
        <w:tc>
          <w:tcPr>
            <w:tcW w:w="4302" w:type="dxa"/>
            <w:tcBorders>
              <w:top w:val="single" w:sz="8" w:space="0" w:color="auto"/>
              <w:left w:val="nil"/>
              <w:bottom w:val="single" w:sz="8" w:space="0" w:color="auto"/>
              <w:right w:val="nil"/>
            </w:tcBorders>
            <w:tcMar>
              <w:left w:w="108" w:type="dxa"/>
              <w:right w:w="108" w:type="dxa"/>
            </w:tcMar>
            <w:vAlign w:val="center"/>
          </w:tcPr>
          <w:p w14:paraId="2AE3CA57" w14:textId="77777777" w:rsidR="00014D25" w:rsidRPr="00B204B3" w:rsidRDefault="00014D25" w:rsidP="0095170F">
            <w:pPr>
              <w:tabs>
                <w:tab w:val="left" w:pos="284"/>
              </w:tabs>
              <w:suppressAutoHyphens w:val="0"/>
              <w:jc w:val="both"/>
              <w:rPr>
                <w:rFonts w:ascii="Arial" w:hAnsi="Arial" w:cs="Arial"/>
                <w:sz w:val="22"/>
                <w:szCs w:val="22"/>
              </w:rPr>
            </w:pPr>
            <w:r w:rsidRPr="00B204B3">
              <w:rPr>
                <w:rFonts w:ascii="Arial" w:hAnsi="Arial" w:cs="Arial"/>
                <w:sz w:val="22"/>
                <w:szCs w:val="22"/>
              </w:rPr>
              <w:t>Cursos de curta duração em temas ligados a cadeia de valor principal da Organização Produtiva que o técnico acompanhará– Mínimo de 50 horas</w:t>
            </w:r>
          </w:p>
        </w:tc>
      </w:tr>
    </w:tbl>
    <w:p w14:paraId="57A67571" w14:textId="77777777" w:rsidR="00014D25" w:rsidRDefault="00014D25" w:rsidP="00014D25">
      <w:pPr>
        <w:tabs>
          <w:tab w:val="left" w:pos="284"/>
        </w:tabs>
        <w:suppressAutoHyphens w:val="0"/>
        <w:jc w:val="both"/>
        <w:rPr>
          <w:rFonts w:ascii="Arial" w:hAnsi="Arial" w:cs="Arial"/>
          <w:sz w:val="22"/>
          <w:szCs w:val="22"/>
        </w:rPr>
      </w:pPr>
    </w:p>
    <w:p w14:paraId="27F45847" w14:textId="77777777" w:rsidR="00014D25" w:rsidRPr="009725E2" w:rsidRDefault="00014D25" w:rsidP="00014D25">
      <w:pPr>
        <w:tabs>
          <w:tab w:val="left" w:pos="284"/>
        </w:tabs>
        <w:suppressAutoHyphens w:val="0"/>
        <w:jc w:val="both"/>
        <w:rPr>
          <w:rFonts w:ascii="Arial" w:hAnsi="Arial" w:cs="Arial"/>
          <w:sz w:val="22"/>
          <w:szCs w:val="22"/>
        </w:rPr>
      </w:pPr>
    </w:p>
    <w:p w14:paraId="63EB68AB" w14:textId="77777777" w:rsidR="00014D25" w:rsidRDefault="00014D25" w:rsidP="00014D25">
      <w:pPr>
        <w:tabs>
          <w:tab w:val="left" w:pos="284"/>
        </w:tabs>
        <w:suppressAutoHyphens w:val="0"/>
        <w:jc w:val="both"/>
        <w:rPr>
          <w:rFonts w:ascii="Arial" w:hAnsi="Arial" w:cs="Arial"/>
          <w:sz w:val="22"/>
          <w:szCs w:val="22"/>
        </w:rPr>
      </w:pPr>
      <w:r w:rsidRPr="009725E2">
        <w:rPr>
          <w:rFonts w:ascii="Arial" w:hAnsi="Arial" w:cs="Arial"/>
          <w:sz w:val="22"/>
          <w:szCs w:val="22"/>
        </w:rPr>
        <w:t>A função de coordenação do projeto será definida pela proponente, dentre as/os profissionais de nível superior.</w:t>
      </w:r>
      <w:r>
        <w:rPr>
          <w:rFonts w:ascii="Arial" w:hAnsi="Arial" w:cs="Arial"/>
          <w:sz w:val="22"/>
          <w:szCs w:val="22"/>
        </w:rPr>
        <w:t xml:space="preserve"> </w:t>
      </w:r>
      <w:r w:rsidRPr="009725E2">
        <w:rPr>
          <w:rFonts w:ascii="Arial" w:hAnsi="Arial" w:cs="Arial"/>
          <w:sz w:val="22"/>
          <w:szCs w:val="22"/>
        </w:rPr>
        <w:t>É vedada a redução do quantitativo de profissionais e/ou a modificação do perfil da equipe técnica.</w:t>
      </w:r>
    </w:p>
    <w:p w14:paraId="591B4FE5" w14:textId="77777777" w:rsidR="00014D25" w:rsidRPr="009725E2" w:rsidRDefault="00014D25" w:rsidP="00014D25">
      <w:pPr>
        <w:tabs>
          <w:tab w:val="left" w:pos="284"/>
        </w:tabs>
        <w:suppressAutoHyphens w:val="0"/>
        <w:jc w:val="both"/>
        <w:rPr>
          <w:rFonts w:ascii="Arial" w:hAnsi="Arial" w:cs="Arial"/>
          <w:sz w:val="22"/>
          <w:szCs w:val="22"/>
        </w:rPr>
      </w:pPr>
    </w:p>
    <w:p w14:paraId="07D4F3FD" w14:textId="77777777" w:rsidR="00014D25" w:rsidRPr="009725E2" w:rsidRDefault="00014D25" w:rsidP="00014D25">
      <w:pPr>
        <w:tabs>
          <w:tab w:val="left" w:pos="284"/>
        </w:tabs>
        <w:suppressAutoHyphens w:val="0"/>
        <w:jc w:val="both"/>
        <w:rPr>
          <w:rFonts w:ascii="Arial" w:hAnsi="Arial" w:cs="Arial"/>
          <w:b/>
          <w:bCs/>
          <w:sz w:val="22"/>
          <w:szCs w:val="22"/>
        </w:rPr>
      </w:pPr>
    </w:p>
    <w:p w14:paraId="0FA0E4B0" w14:textId="77777777" w:rsidR="00014D25" w:rsidRPr="009725E2" w:rsidRDefault="00014D25" w:rsidP="00014D25">
      <w:pPr>
        <w:tabs>
          <w:tab w:val="left" w:pos="284"/>
        </w:tabs>
        <w:suppressAutoHyphens w:val="0"/>
        <w:jc w:val="both"/>
        <w:rPr>
          <w:rFonts w:ascii="Arial" w:hAnsi="Arial" w:cs="Arial"/>
          <w:b/>
          <w:bCs/>
          <w:sz w:val="22"/>
          <w:szCs w:val="22"/>
        </w:rPr>
      </w:pPr>
      <w:r w:rsidRPr="009725E2">
        <w:rPr>
          <w:rFonts w:ascii="Arial" w:hAnsi="Arial" w:cs="Arial"/>
          <w:b/>
          <w:bCs/>
          <w:sz w:val="22"/>
          <w:szCs w:val="22"/>
        </w:rPr>
        <w:t xml:space="preserve">9. PREVISÃO DE DESEMBOLSO </w:t>
      </w:r>
    </w:p>
    <w:p w14:paraId="2A71FB1F" w14:textId="77777777" w:rsidR="00014D25" w:rsidRPr="009725E2" w:rsidRDefault="00014D25" w:rsidP="00014D25">
      <w:pPr>
        <w:tabs>
          <w:tab w:val="left" w:pos="284"/>
        </w:tabs>
        <w:suppressAutoHyphens w:val="0"/>
        <w:jc w:val="both"/>
        <w:rPr>
          <w:rFonts w:ascii="Arial" w:hAnsi="Arial" w:cs="Arial"/>
          <w:b/>
          <w:bCs/>
          <w:sz w:val="20"/>
          <w:szCs w:val="20"/>
        </w:rPr>
      </w:pPr>
    </w:p>
    <w:p w14:paraId="71BB9D2A" w14:textId="77777777" w:rsidR="00014D25" w:rsidRPr="00851D1B" w:rsidRDefault="00014D25" w:rsidP="00014D25">
      <w:pPr>
        <w:tabs>
          <w:tab w:val="left" w:pos="284"/>
        </w:tabs>
        <w:suppressAutoHyphens w:val="0"/>
        <w:jc w:val="both"/>
        <w:rPr>
          <w:rFonts w:ascii="Arial" w:hAnsi="Arial" w:cs="Arial"/>
          <w:sz w:val="22"/>
          <w:szCs w:val="22"/>
        </w:rPr>
      </w:pPr>
      <w:r w:rsidRPr="00851D1B">
        <w:rPr>
          <w:rFonts w:ascii="Arial" w:hAnsi="Arial" w:cs="Arial"/>
          <w:sz w:val="22"/>
          <w:szCs w:val="22"/>
        </w:rPr>
        <w:t>O desembolso das parcelas será realizado a cada 03 (três) meses, conforme o cronograma financeiro apresentado e aprovado pela SDR/BAHIATER.</w:t>
      </w:r>
    </w:p>
    <w:p w14:paraId="45894A58" w14:textId="77777777" w:rsidR="00014D25" w:rsidRPr="009725E2" w:rsidRDefault="00014D25" w:rsidP="00014D25">
      <w:pPr>
        <w:tabs>
          <w:tab w:val="left" w:pos="284"/>
        </w:tabs>
        <w:suppressAutoHyphens w:val="0"/>
        <w:jc w:val="both"/>
        <w:rPr>
          <w:rFonts w:ascii="Arial" w:hAnsi="Arial" w:cs="Arial"/>
          <w:b/>
          <w:bCs/>
          <w:sz w:val="20"/>
          <w:szCs w:val="20"/>
        </w:rPr>
      </w:pPr>
    </w:p>
    <w:p w14:paraId="3EF5F600" w14:textId="77777777" w:rsidR="00014D25" w:rsidRPr="009725E2" w:rsidRDefault="00014D25" w:rsidP="00014D25">
      <w:pPr>
        <w:tabs>
          <w:tab w:val="left" w:pos="284"/>
        </w:tabs>
        <w:suppressAutoHyphens w:val="0"/>
        <w:jc w:val="both"/>
        <w:rPr>
          <w:rFonts w:ascii="Arial" w:hAnsi="Arial" w:cs="Arial"/>
          <w:b/>
          <w:bCs/>
          <w:sz w:val="22"/>
          <w:szCs w:val="22"/>
        </w:rPr>
      </w:pPr>
      <w:r w:rsidRPr="009725E2">
        <w:rPr>
          <w:rFonts w:ascii="Arial" w:hAnsi="Arial" w:cs="Arial"/>
          <w:b/>
          <w:bCs/>
          <w:sz w:val="22"/>
          <w:szCs w:val="22"/>
        </w:rPr>
        <w:t>10. PARÂMETROS PARA GLOSA</w:t>
      </w:r>
    </w:p>
    <w:p w14:paraId="7CEB2448" w14:textId="77777777" w:rsidR="00014D25" w:rsidRPr="009725E2" w:rsidRDefault="00014D25" w:rsidP="00014D25">
      <w:pPr>
        <w:jc w:val="both"/>
        <w:rPr>
          <w:rFonts w:ascii="Arial" w:hAnsi="Arial" w:cs="Arial"/>
          <w:sz w:val="22"/>
          <w:szCs w:val="22"/>
        </w:rPr>
      </w:pPr>
    </w:p>
    <w:p w14:paraId="63DBC688" w14:textId="77777777" w:rsidR="00014D25" w:rsidRPr="00A464D6" w:rsidRDefault="00014D25" w:rsidP="00014D25">
      <w:pPr>
        <w:jc w:val="both"/>
        <w:rPr>
          <w:rFonts w:ascii="Arial" w:hAnsi="Arial" w:cs="Arial"/>
          <w:sz w:val="22"/>
          <w:szCs w:val="22"/>
        </w:rPr>
      </w:pPr>
      <w:r w:rsidRPr="00A464D6">
        <w:rPr>
          <w:rFonts w:ascii="Arial" w:hAnsi="Arial" w:cs="Arial"/>
          <w:sz w:val="22"/>
          <w:szCs w:val="22"/>
        </w:rPr>
        <w:t>Serão glosados valores relacionados a metas e resultados descumpridos sem justificativa suficiente, de acordo com as situações abaixo:</w:t>
      </w:r>
    </w:p>
    <w:p w14:paraId="015C2A4C" w14:textId="77777777" w:rsidR="00014D25" w:rsidRPr="00A464D6" w:rsidRDefault="00014D25" w:rsidP="00014D25">
      <w:pPr>
        <w:jc w:val="both"/>
        <w:rPr>
          <w:rFonts w:ascii="Arial" w:hAnsi="Arial" w:cs="Arial"/>
          <w:sz w:val="22"/>
          <w:szCs w:val="22"/>
        </w:rPr>
      </w:pPr>
    </w:p>
    <w:p w14:paraId="47CF65BF" w14:textId="77777777" w:rsidR="00014D25" w:rsidRPr="00A464D6" w:rsidRDefault="00014D25" w:rsidP="00014D25">
      <w:pPr>
        <w:pStyle w:val="PargrafodaLista"/>
        <w:numPr>
          <w:ilvl w:val="0"/>
          <w:numId w:val="26"/>
        </w:numPr>
        <w:jc w:val="both"/>
        <w:rPr>
          <w:rFonts w:ascii="Arial" w:hAnsi="Arial" w:cs="Arial"/>
          <w:sz w:val="22"/>
          <w:szCs w:val="22"/>
        </w:rPr>
      </w:pPr>
      <w:r w:rsidRPr="00A464D6">
        <w:rPr>
          <w:rFonts w:ascii="Arial" w:hAnsi="Arial" w:cs="Arial"/>
          <w:sz w:val="22"/>
          <w:szCs w:val="22"/>
        </w:rPr>
        <w:t>Compras e contratações que envolvam recursos financeiros provenientes da parceria, sem a devida vinculação com a execução do objeto;</w:t>
      </w:r>
    </w:p>
    <w:p w14:paraId="7A7F3CCE" w14:textId="77777777" w:rsidR="00014D25" w:rsidRPr="00A464D6" w:rsidRDefault="00014D25" w:rsidP="00014D25">
      <w:pPr>
        <w:pStyle w:val="PargrafodaLista"/>
        <w:numPr>
          <w:ilvl w:val="0"/>
          <w:numId w:val="26"/>
        </w:numPr>
        <w:jc w:val="both"/>
        <w:rPr>
          <w:rFonts w:ascii="Arial" w:hAnsi="Arial" w:cs="Arial"/>
          <w:sz w:val="22"/>
          <w:szCs w:val="22"/>
        </w:rPr>
      </w:pPr>
      <w:r w:rsidRPr="00A464D6">
        <w:rPr>
          <w:rFonts w:ascii="Arial" w:hAnsi="Arial" w:cs="Arial"/>
          <w:sz w:val="22"/>
          <w:szCs w:val="22"/>
        </w:rPr>
        <w:t>Omissão no dever de prestar contas;</w:t>
      </w:r>
    </w:p>
    <w:p w14:paraId="7E4CB021" w14:textId="77777777" w:rsidR="00014D25" w:rsidRPr="00A464D6" w:rsidRDefault="00014D25" w:rsidP="00014D25">
      <w:pPr>
        <w:pStyle w:val="PargrafodaLista"/>
        <w:numPr>
          <w:ilvl w:val="0"/>
          <w:numId w:val="26"/>
        </w:numPr>
        <w:jc w:val="both"/>
        <w:rPr>
          <w:rFonts w:ascii="Arial" w:hAnsi="Arial" w:cs="Arial"/>
          <w:sz w:val="22"/>
          <w:szCs w:val="22"/>
        </w:rPr>
      </w:pPr>
      <w:r w:rsidRPr="00A464D6">
        <w:rPr>
          <w:rFonts w:ascii="Arial" w:hAnsi="Arial" w:cs="Arial"/>
          <w:sz w:val="22"/>
          <w:szCs w:val="22"/>
        </w:rPr>
        <w:t>Descumprimento injustificado dos objetivos e metas estabelecidos no plano de trabalho;</w:t>
      </w:r>
    </w:p>
    <w:p w14:paraId="5F0DE795" w14:textId="77777777" w:rsidR="00014D25" w:rsidRPr="00A464D6" w:rsidRDefault="00014D25" w:rsidP="00014D25">
      <w:pPr>
        <w:pStyle w:val="PargrafodaLista"/>
        <w:numPr>
          <w:ilvl w:val="0"/>
          <w:numId w:val="26"/>
        </w:numPr>
        <w:jc w:val="both"/>
        <w:rPr>
          <w:rFonts w:ascii="Arial" w:hAnsi="Arial" w:cs="Arial"/>
          <w:sz w:val="22"/>
          <w:szCs w:val="22"/>
        </w:rPr>
      </w:pPr>
      <w:proofErr w:type="spellStart"/>
      <w:r w:rsidRPr="00A464D6">
        <w:rPr>
          <w:rFonts w:ascii="Arial" w:hAnsi="Arial" w:cs="Arial"/>
          <w:sz w:val="22"/>
          <w:szCs w:val="22"/>
        </w:rPr>
        <w:t>Dano</w:t>
      </w:r>
      <w:proofErr w:type="spellEnd"/>
      <w:r w:rsidRPr="00A464D6">
        <w:rPr>
          <w:rFonts w:ascii="Arial" w:hAnsi="Arial" w:cs="Arial"/>
          <w:sz w:val="22"/>
          <w:szCs w:val="22"/>
        </w:rPr>
        <w:t xml:space="preserve"> ao erário decorrente de ato de gestão ilegítimo ou antieconômico;</w:t>
      </w:r>
    </w:p>
    <w:p w14:paraId="337A3A3D" w14:textId="77777777" w:rsidR="00014D25" w:rsidRPr="00A464D6" w:rsidRDefault="00014D25" w:rsidP="00014D25">
      <w:pPr>
        <w:pStyle w:val="PargrafodaLista"/>
        <w:numPr>
          <w:ilvl w:val="0"/>
          <w:numId w:val="26"/>
        </w:numPr>
        <w:jc w:val="both"/>
        <w:rPr>
          <w:rFonts w:ascii="Arial" w:hAnsi="Arial" w:cs="Arial"/>
          <w:color w:val="000000"/>
          <w:sz w:val="22"/>
          <w:szCs w:val="22"/>
          <w:lang w:eastAsia="pt-BR"/>
        </w:rPr>
      </w:pPr>
      <w:r w:rsidRPr="00A464D6">
        <w:rPr>
          <w:rFonts w:ascii="Arial" w:hAnsi="Arial" w:cs="Arial"/>
          <w:color w:val="000000"/>
          <w:sz w:val="22"/>
          <w:szCs w:val="22"/>
          <w:lang w:eastAsia="pt-BR"/>
        </w:rPr>
        <w:t>Desfalque ou desvio de dinheiro, bens ou valores públicos.</w:t>
      </w:r>
    </w:p>
    <w:p w14:paraId="7318FA58" w14:textId="77777777" w:rsidR="00014D25" w:rsidRDefault="00014D25" w:rsidP="00014D25">
      <w:pPr>
        <w:jc w:val="both"/>
        <w:rPr>
          <w:rFonts w:ascii="Arial" w:hAnsi="Arial" w:cs="Arial"/>
          <w:color w:val="000000"/>
          <w:sz w:val="22"/>
          <w:szCs w:val="22"/>
          <w:lang w:eastAsia="pt-BR"/>
        </w:rPr>
      </w:pPr>
    </w:p>
    <w:p w14:paraId="2048E70D" w14:textId="77777777" w:rsidR="00014D25" w:rsidRPr="009725E2" w:rsidRDefault="00014D25" w:rsidP="00014D25">
      <w:pPr>
        <w:jc w:val="both"/>
        <w:rPr>
          <w:rFonts w:ascii="Arial" w:hAnsi="Arial" w:cs="Arial"/>
          <w:sz w:val="22"/>
          <w:szCs w:val="22"/>
        </w:rPr>
      </w:pPr>
      <w:r w:rsidRPr="00A464D6">
        <w:rPr>
          <w:rFonts w:ascii="Arial" w:hAnsi="Arial" w:cs="Arial"/>
          <w:bCs/>
          <w:sz w:val="22"/>
          <w:szCs w:val="22"/>
          <w:lang w:val="pt-PT"/>
        </w:rPr>
        <w:t>A glosa incidirá sobre o valor de repasse realizado no período em que ocorreu o descumprimento</w:t>
      </w:r>
      <w:r>
        <w:rPr>
          <w:rFonts w:ascii="Arial" w:hAnsi="Arial" w:cs="Arial"/>
          <w:bCs/>
          <w:sz w:val="22"/>
          <w:szCs w:val="22"/>
          <w:lang w:val="pt-PT"/>
        </w:rPr>
        <w:t>.</w:t>
      </w:r>
    </w:p>
    <w:p w14:paraId="27D4928D" w14:textId="77777777" w:rsidR="00014D25" w:rsidRDefault="00014D25" w:rsidP="00014D25">
      <w:pPr>
        <w:jc w:val="both"/>
        <w:rPr>
          <w:rFonts w:ascii="Arial" w:hAnsi="Arial" w:cs="Arial"/>
          <w:sz w:val="22"/>
          <w:szCs w:val="22"/>
        </w:rPr>
      </w:pPr>
    </w:p>
    <w:p w14:paraId="2106E0E0" w14:textId="77777777" w:rsidR="00014D25" w:rsidRPr="009725E2" w:rsidRDefault="00014D25" w:rsidP="00014D25">
      <w:pPr>
        <w:jc w:val="both"/>
        <w:rPr>
          <w:rFonts w:ascii="Arial" w:hAnsi="Arial" w:cs="Arial"/>
          <w:sz w:val="22"/>
          <w:szCs w:val="22"/>
        </w:rPr>
      </w:pPr>
    </w:p>
    <w:p w14:paraId="1FEDA6F3" w14:textId="77777777" w:rsidR="00014D25" w:rsidRPr="009725E2" w:rsidRDefault="00014D25" w:rsidP="00014D25">
      <w:pPr>
        <w:tabs>
          <w:tab w:val="left" w:pos="284"/>
        </w:tabs>
        <w:suppressAutoHyphens w:val="0"/>
        <w:jc w:val="both"/>
        <w:rPr>
          <w:rFonts w:ascii="Arial" w:hAnsi="Arial" w:cs="Arial"/>
          <w:b/>
          <w:bCs/>
          <w:sz w:val="22"/>
          <w:szCs w:val="22"/>
        </w:rPr>
      </w:pPr>
      <w:r w:rsidRPr="009725E2">
        <w:rPr>
          <w:rFonts w:ascii="Arial" w:hAnsi="Arial" w:cs="Arial"/>
          <w:b/>
          <w:bCs/>
          <w:sz w:val="22"/>
          <w:szCs w:val="22"/>
        </w:rPr>
        <w:t>11. DESTINAÇÃO DOS BENS E DIREITOS REMANESCENTES.</w:t>
      </w:r>
    </w:p>
    <w:p w14:paraId="7B2A8D3E" w14:textId="77777777" w:rsidR="00014D25" w:rsidRPr="00871DD3" w:rsidRDefault="00014D25" w:rsidP="00014D25">
      <w:pPr>
        <w:jc w:val="both"/>
        <w:rPr>
          <w:rFonts w:ascii="Arial" w:hAnsi="Arial" w:cs="Arial"/>
          <w:bCs/>
          <w:iCs/>
          <w:sz w:val="22"/>
          <w:szCs w:val="22"/>
          <w:lang w:val="pt-PT"/>
        </w:rPr>
      </w:pPr>
    </w:p>
    <w:p w14:paraId="2A7982FA" w14:textId="77777777" w:rsidR="00014D25" w:rsidRPr="00871DD3" w:rsidRDefault="00014D25" w:rsidP="00014D25">
      <w:pPr>
        <w:jc w:val="both"/>
        <w:rPr>
          <w:rFonts w:ascii="Arial" w:hAnsi="Arial" w:cs="Arial"/>
          <w:bCs/>
          <w:iCs/>
          <w:sz w:val="22"/>
          <w:szCs w:val="22"/>
          <w:lang w:val="pt-PT"/>
        </w:rPr>
      </w:pPr>
      <w:r w:rsidRPr="00F13646">
        <w:rPr>
          <w:rFonts w:ascii="Arial" w:hAnsi="Arial" w:cs="Arial"/>
          <w:bCs/>
          <w:iCs/>
          <w:sz w:val="22"/>
          <w:szCs w:val="22"/>
          <w:lang w:val="pt-PT"/>
        </w:rPr>
        <w:t>Os bens remanescentes que vierem a ocorrer na execução do Termo de Colaboração, serão incorporados ao patrimônio da OSC e gravados com cláusula de inalienabilidade e deverão, exclusivamente, serem utilizados para continuidade da execução de objeto igual ou semelhante ao previsto nesse Termo de Colaboração, sob pena de reversão em favor da Administração Pública, ou poderão, a critério da BAHIATER, serem doados a outra Organização da Sociedade Civil que se proponha a realizar fim igual ou semelhante ao da Organização donatária, quando, após a consecução do objeto, não forem necessários para assegurar a continuidade do objeto pactuado</w:t>
      </w:r>
      <w:r w:rsidRPr="00871DD3">
        <w:rPr>
          <w:rFonts w:ascii="Arial" w:hAnsi="Arial" w:cs="Arial"/>
          <w:bCs/>
          <w:iCs/>
          <w:sz w:val="22"/>
          <w:szCs w:val="22"/>
          <w:lang w:val="pt-PT"/>
        </w:rPr>
        <w:t>.</w:t>
      </w:r>
    </w:p>
    <w:p w14:paraId="12A2899D" w14:textId="77777777" w:rsidR="00014D25" w:rsidRPr="009725E2" w:rsidRDefault="00014D25" w:rsidP="00014D25">
      <w:pPr>
        <w:tabs>
          <w:tab w:val="left" w:pos="284"/>
        </w:tabs>
        <w:suppressAutoHyphens w:val="0"/>
        <w:jc w:val="both"/>
        <w:rPr>
          <w:rFonts w:ascii="Arial" w:hAnsi="Arial" w:cs="Arial"/>
          <w:b/>
          <w:bCs/>
          <w:sz w:val="22"/>
          <w:szCs w:val="22"/>
        </w:rPr>
      </w:pPr>
    </w:p>
    <w:p w14:paraId="008608E2" w14:textId="77777777" w:rsidR="00014D25" w:rsidRDefault="00014D25" w:rsidP="00014D25">
      <w:pPr>
        <w:tabs>
          <w:tab w:val="left" w:pos="284"/>
        </w:tabs>
        <w:suppressAutoHyphens w:val="0"/>
        <w:jc w:val="both"/>
        <w:rPr>
          <w:rFonts w:ascii="Arial" w:hAnsi="Arial" w:cs="Arial"/>
          <w:b/>
          <w:bCs/>
          <w:sz w:val="22"/>
          <w:szCs w:val="22"/>
        </w:rPr>
      </w:pPr>
    </w:p>
    <w:p w14:paraId="310F6619" w14:textId="77777777" w:rsidR="00014D25" w:rsidRPr="009725E2" w:rsidRDefault="00014D25" w:rsidP="00014D25">
      <w:pPr>
        <w:tabs>
          <w:tab w:val="left" w:pos="284"/>
        </w:tabs>
        <w:suppressAutoHyphens w:val="0"/>
        <w:jc w:val="both"/>
        <w:rPr>
          <w:rFonts w:ascii="Arial" w:hAnsi="Arial" w:cs="Arial"/>
          <w:b/>
          <w:bCs/>
          <w:sz w:val="22"/>
          <w:szCs w:val="22"/>
        </w:rPr>
      </w:pPr>
      <w:r w:rsidRPr="009725E2">
        <w:rPr>
          <w:rFonts w:ascii="Arial" w:hAnsi="Arial" w:cs="Arial"/>
          <w:b/>
          <w:bCs/>
          <w:sz w:val="22"/>
          <w:szCs w:val="22"/>
        </w:rPr>
        <w:t>12. INFORMAÇÕES</w:t>
      </w:r>
      <w:r>
        <w:rPr>
          <w:rFonts w:ascii="Arial" w:hAnsi="Arial" w:cs="Arial"/>
          <w:b/>
          <w:bCs/>
          <w:sz w:val="22"/>
          <w:szCs w:val="22"/>
        </w:rPr>
        <w:t xml:space="preserve"> COMPLEMENTARES</w:t>
      </w:r>
    </w:p>
    <w:p w14:paraId="36CC9610" w14:textId="77777777" w:rsidR="00014D25" w:rsidRPr="009725E2" w:rsidRDefault="00014D25" w:rsidP="00014D25">
      <w:pPr>
        <w:tabs>
          <w:tab w:val="left" w:pos="284"/>
        </w:tabs>
        <w:suppressAutoHyphens w:val="0"/>
        <w:jc w:val="both"/>
        <w:rPr>
          <w:rFonts w:ascii="Arial" w:hAnsi="Arial" w:cs="Arial"/>
          <w:sz w:val="22"/>
          <w:szCs w:val="22"/>
        </w:rPr>
      </w:pPr>
    </w:p>
    <w:p w14:paraId="61A5C601" w14:textId="77777777" w:rsidR="00014D25" w:rsidRPr="009725E2" w:rsidRDefault="00014D25" w:rsidP="00014D25">
      <w:pPr>
        <w:tabs>
          <w:tab w:val="left" w:pos="284"/>
        </w:tabs>
        <w:suppressAutoHyphens w:val="0"/>
        <w:jc w:val="both"/>
        <w:rPr>
          <w:rFonts w:ascii="Arial" w:hAnsi="Arial" w:cs="Arial"/>
          <w:sz w:val="22"/>
          <w:szCs w:val="22"/>
        </w:rPr>
      </w:pPr>
      <w:r w:rsidRPr="009725E2">
        <w:rPr>
          <w:rFonts w:ascii="Arial" w:hAnsi="Arial" w:cs="Arial"/>
          <w:sz w:val="22"/>
          <w:szCs w:val="22"/>
        </w:rPr>
        <w:t>12.</w:t>
      </w:r>
      <w:r>
        <w:rPr>
          <w:rFonts w:ascii="Arial" w:hAnsi="Arial" w:cs="Arial"/>
          <w:sz w:val="22"/>
          <w:szCs w:val="22"/>
        </w:rPr>
        <w:t>1</w:t>
      </w:r>
      <w:r w:rsidRPr="009725E2">
        <w:rPr>
          <w:rFonts w:ascii="Arial" w:hAnsi="Arial" w:cs="Arial"/>
          <w:sz w:val="22"/>
          <w:szCs w:val="22"/>
        </w:rPr>
        <w:t xml:space="preserve"> - A realização das ações coletivas, obrigatoriamente deverá ser comunicada oficialmente à(ao) </w:t>
      </w:r>
      <w:r>
        <w:rPr>
          <w:rFonts w:ascii="Arial" w:hAnsi="Arial" w:cs="Arial"/>
          <w:sz w:val="22"/>
          <w:szCs w:val="22"/>
        </w:rPr>
        <w:t>gestor da parceria e</w:t>
      </w:r>
      <w:r w:rsidRPr="009725E2">
        <w:rPr>
          <w:rFonts w:ascii="Arial" w:hAnsi="Arial" w:cs="Arial"/>
          <w:sz w:val="22"/>
          <w:szCs w:val="22"/>
        </w:rPr>
        <w:t xml:space="preserve"> à coordenação da BAHIATER no Serviço </w:t>
      </w:r>
      <w:r w:rsidRPr="009725E2">
        <w:rPr>
          <w:rFonts w:ascii="Arial" w:hAnsi="Arial" w:cs="Arial"/>
          <w:sz w:val="22"/>
          <w:szCs w:val="22"/>
        </w:rPr>
        <w:lastRenderedPageBreak/>
        <w:t>Territorial da Agricultura Familiar (SETAF), convidando com antecedência mínima de 05 (cinco) dias, para que, sendo possível, ocorra o acompanhamento e avaliação da ação.</w:t>
      </w:r>
    </w:p>
    <w:p w14:paraId="2FAA02F5" w14:textId="77777777" w:rsidR="00014D25" w:rsidRPr="009725E2" w:rsidRDefault="00014D25" w:rsidP="00014D25">
      <w:pPr>
        <w:tabs>
          <w:tab w:val="left" w:pos="284"/>
        </w:tabs>
        <w:suppressAutoHyphens w:val="0"/>
        <w:jc w:val="both"/>
        <w:rPr>
          <w:rFonts w:ascii="Arial" w:hAnsi="Arial" w:cs="Arial"/>
          <w:sz w:val="22"/>
          <w:szCs w:val="22"/>
        </w:rPr>
      </w:pPr>
    </w:p>
    <w:p w14:paraId="68DDF87D" w14:textId="28404EBE" w:rsidR="002662E7" w:rsidRDefault="00014D25" w:rsidP="00014D25">
      <w:pPr>
        <w:jc w:val="both"/>
      </w:pPr>
      <w:r w:rsidRPr="009725E2">
        <w:rPr>
          <w:rFonts w:ascii="Arial" w:hAnsi="Arial" w:cs="Arial"/>
          <w:sz w:val="22"/>
          <w:szCs w:val="22"/>
        </w:rPr>
        <w:t>12.</w:t>
      </w:r>
      <w:r>
        <w:rPr>
          <w:rFonts w:ascii="Arial" w:hAnsi="Arial" w:cs="Arial"/>
          <w:sz w:val="22"/>
          <w:szCs w:val="22"/>
        </w:rPr>
        <w:t>2</w:t>
      </w:r>
      <w:r w:rsidRPr="009725E2">
        <w:rPr>
          <w:rFonts w:ascii="Arial" w:hAnsi="Arial" w:cs="Arial"/>
          <w:sz w:val="22"/>
          <w:szCs w:val="22"/>
        </w:rPr>
        <w:t xml:space="preserve"> - As parceiras deverão apoiar ações da Secretaria de Desenvolvimento Rural – (SDR) e de parceiros (entidades federais, estaduais e municipais), em ações que visem à inclusão das agricultoras tais como: </w:t>
      </w:r>
      <w:bookmarkEnd w:id="1"/>
      <w:r w:rsidRPr="00142215">
        <w:rPr>
          <w:rFonts w:ascii="Arial" w:hAnsi="Arial" w:cs="Arial"/>
          <w:sz w:val="22"/>
          <w:szCs w:val="22"/>
        </w:rPr>
        <w:t xml:space="preserve">) mobilização e orientação dos beneficiárias para acesso ao garantia safra, crédito do PRONAF, comercialização institucional e outras políticas de fortalecimento da Agricultura Familiar; b) mobilizar as famílias para participação em mutirões de documentação em especial do CAF; c) apoiar a distribuição de sementes, animais e outros insumos; d) promover a inclusão social pelo encaminhamento de demandas sobre água, habitação, transferência de renda, entre outras; </w:t>
      </w:r>
      <w:r>
        <w:rPr>
          <w:rFonts w:ascii="Arial" w:hAnsi="Arial" w:cs="Arial"/>
          <w:sz w:val="22"/>
          <w:szCs w:val="22"/>
        </w:rPr>
        <w:t xml:space="preserve">e) </w:t>
      </w:r>
      <w:r w:rsidRPr="00940E14">
        <w:rPr>
          <w:rFonts w:ascii="Arial" w:hAnsi="Arial" w:cs="Arial"/>
          <w:sz w:val="22"/>
          <w:szCs w:val="22"/>
        </w:rPr>
        <w:t xml:space="preserve">campanhas de defesa </w:t>
      </w:r>
      <w:proofErr w:type="spellStart"/>
      <w:r w:rsidRPr="00940E14">
        <w:rPr>
          <w:rFonts w:ascii="Arial" w:hAnsi="Arial" w:cs="Arial"/>
          <w:sz w:val="22"/>
          <w:szCs w:val="22"/>
        </w:rPr>
        <w:t>zoofitossanitária</w:t>
      </w:r>
      <w:proofErr w:type="spellEnd"/>
      <w:r w:rsidRPr="00940E14">
        <w:rPr>
          <w:rFonts w:ascii="Arial" w:hAnsi="Arial" w:cs="Arial"/>
          <w:sz w:val="22"/>
          <w:szCs w:val="22"/>
        </w:rPr>
        <w:t xml:space="preserve"> e geolocalização de propriedades</w:t>
      </w:r>
      <w:r>
        <w:rPr>
          <w:rFonts w:ascii="Arial" w:hAnsi="Arial" w:cs="Arial"/>
          <w:sz w:val="22"/>
          <w:szCs w:val="22"/>
        </w:rPr>
        <w:t>;</w:t>
      </w:r>
      <w:r w:rsidRPr="00940E14">
        <w:rPr>
          <w:rFonts w:ascii="Arial" w:hAnsi="Arial" w:cs="Arial"/>
          <w:sz w:val="22"/>
          <w:szCs w:val="22"/>
        </w:rPr>
        <w:t xml:space="preserve"> </w:t>
      </w:r>
      <w:r>
        <w:rPr>
          <w:rFonts w:ascii="Arial" w:hAnsi="Arial" w:cs="Arial"/>
          <w:sz w:val="22"/>
          <w:szCs w:val="22"/>
        </w:rPr>
        <w:t>f</w:t>
      </w:r>
      <w:r w:rsidRPr="00142215">
        <w:rPr>
          <w:rFonts w:ascii="Arial" w:hAnsi="Arial" w:cs="Arial"/>
          <w:sz w:val="22"/>
          <w:szCs w:val="22"/>
        </w:rPr>
        <w:t xml:space="preserve">) </w:t>
      </w:r>
      <w:r>
        <w:rPr>
          <w:rFonts w:ascii="Arial" w:hAnsi="Arial" w:cs="Arial"/>
          <w:sz w:val="22"/>
          <w:szCs w:val="22"/>
        </w:rPr>
        <w:t>o</w:t>
      </w:r>
      <w:r w:rsidRPr="00142215">
        <w:rPr>
          <w:rFonts w:ascii="Arial" w:hAnsi="Arial" w:cs="Arial"/>
          <w:sz w:val="22"/>
          <w:szCs w:val="22"/>
        </w:rPr>
        <w:t>utras políticas que visem o fortalecimento da agricultura familiar.</w:t>
      </w:r>
    </w:p>
    <w:sectPr w:rsidR="002662E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499D" w14:textId="77777777" w:rsidR="002C5EFF" w:rsidRDefault="002C5EFF" w:rsidP="002662E7">
      <w:r>
        <w:separator/>
      </w:r>
    </w:p>
  </w:endnote>
  <w:endnote w:type="continuationSeparator" w:id="0">
    <w:p w14:paraId="78714B91" w14:textId="77777777" w:rsidR="002C5EFF" w:rsidRDefault="002C5EFF" w:rsidP="00266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Futura Lt BT">
    <w:altName w:val="Arial"/>
    <w:charset w:val="00"/>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4AC3" w14:textId="77777777" w:rsidR="002C5EFF" w:rsidRDefault="002C5EFF" w:rsidP="002662E7">
      <w:r>
        <w:separator/>
      </w:r>
    </w:p>
  </w:footnote>
  <w:footnote w:type="continuationSeparator" w:id="0">
    <w:p w14:paraId="08E50D7C" w14:textId="77777777" w:rsidR="002C5EFF" w:rsidRDefault="002C5EFF" w:rsidP="002662E7">
      <w:r>
        <w:continuationSeparator/>
      </w:r>
    </w:p>
  </w:footnote>
  <w:footnote w:id="1">
    <w:p w14:paraId="46198B6A" w14:textId="77777777" w:rsidR="00014D25" w:rsidRDefault="00014D25" w:rsidP="00014D25">
      <w:pPr>
        <w:pStyle w:val="Textodenotaderodap"/>
        <w:ind w:right="-1"/>
        <w:jc w:val="both"/>
      </w:pPr>
      <w:r w:rsidRPr="0085305A">
        <w:rPr>
          <w:rStyle w:val="Refdenotaderodap"/>
          <w:rFonts w:ascii="Arial" w:hAnsi="Arial" w:cs="Arial"/>
        </w:rPr>
        <w:footnoteRef/>
      </w:r>
      <w:r w:rsidRPr="0085305A">
        <w:rPr>
          <w:rFonts w:ascii="Arial" w:hAnsi="Arial" w:cs="Arial"/>
          <w:sz w:val="16"/>
          <w:szCs w:val="16"/>
        </w:rPr>
        <w:t xml:space="preserve"> Agricultora Familiar – Pratica atividade rural, atendendo, simultaneamente, os requisitos: I - não detenha, a qualquer título, área maior do que 4 (quatro) módulos fiscais; II - utilize predominantemente mão-de-obra familiar nas atividades econômicas do seu estabelecimento ou empreendimento; III - tenha percentual mínimo da renda familiar originada de atividades econômicas do seu estabelecimento ou empreendimento, na forma definida pelo Poder Executivo.</w:t>
      </w:r>
    </w:p>
  </w:footnote>
  <w:footnote w:id="2">
    <w:p w14:paraId="5D064AC8" w14:textId="77777777" w:rsidR="00014D25" w:rsidRDefault="00014D25" w:rsidP="00014D25">
      <w:pPr>
        <w:pStyle w:val="Textodenotaderodap"/>
        <w:jc w:val="both"/>
      </w:pPr>
      <w:r>
        <w:rPr>
          <w:rStyle w:val="Refdenotaderodap"/>
        </w:rPr>
        <w:footnoteRef/>
      </w:r>
      <w:r>
        <w:t xml:space="preserve"> </w:t>
      </w:r>
      <w:r w:rsidRPr="005B7316">
        <w:rPr>
          <w:rFonts w:ascii="Arial" w:hAnsi="Arial" w:cs="Arial"/>
          <w:sz w:val="16"/>
          <w:szCs w:val="16"/>
        </w:rPr>
        <w:t>O Serviço Territorial de Apoio à Agricultura Familiar (SETAF) é uma estrutura organizacional para a gestão das Políticas Públicas de Agricultura Familiar</w:t>
      </w:r>
      <w:r>
        <w:rPr>
          <w:rFonts w:ascii="Arial" w:hAnsi="Arial" w:cs="Arial"/>
          <w:sz w:val="16"/>
          <w:szCs w:val="16"/>
        </w:rPr>
        <w:t>, integrado</w:t>
      </w:r>
      <w:r w:rsidRPr="005B7316">
        <w:rPr>
          <w:rFonts w:ascii="Arial" w:hAnsi="Arial" w:cs="Arial"/>
          <w:sz w:val="16"/>
          <w:szCs w:val="16"/>
        </w:rPr>
        <w:t xml:space="preserve"> a SDR </w:t>
      </w:r>
      <w:r>
        <w:rPr>
          <w:rFonts w:ascii="Arial" w:hAnsi="Arial" w:cs="Arial"/>
          <w:sz w:val="16"/>
          <w:szCs w:val="16"/>
        </w:rPr>
        <w:t>e presente</w:t>
      </w:r>
      <w:r w:rsidRPr="005B7316">
        <w:rPr>
          <w:rFonts w:ascii="Arial" w:hAnsi="Arial" w:cs="Arial"/>
          <w:sz w:val="16"/>
          <w:szCs w:val="16"/>
        </w:rPr>
        <w:t xml:space="preserve"> nos 27 Territórios de Identidade da Bahia.</w:t>
      </w:r>
    </w:p>
  </w:footnote>
  <w:footnote w:id="3">
    <w:p w14:paraId="556FBC5D" w14:textId="77777777" w:rsidR="00014D25" w:rsidRDefault="00014D25" w:rsidP="00014D25">
      <w:pPr>
        <w:pStyle w:val="Textodenotaderodap"/>
        <w:jc w:val="both"/>
      </w:pPr>
      <w:r>
        <w:rPr>
          <w:rStyle w:val="Refdenotaderodap"/>
        </w:rPr>
        <w:footnoteRef/>
      </w:r>
      <w:r>
        <w:t xml:space="preserve"> </w:t>
      </w:r>
      <w:r w:rsidRPr="001E468E">
        <w:rPr>
          <w:rFonts w:ascii="Arial" w:hAnsi="Arial" w:cs="Arial"/>
          <w:sz w:val="16"/>
          <w:szCs w:val="16"/>
        </w:rPr>
        <w:t>Colegiado Territoria</w:t>
      </w:r>
      <w:r>
        <w:rPr>
          <w:rFonts w:ascii="Arial" w:hAnsi="Arial" w:cs="Arial"/>
          <w:sz w:val="16"/>
          <w:szCs w:val="16"/>
        </w:rPr>
        <w:t>l</w:t>
      </w:r>
      <w:r w:rsidRPr="001E468E">
        <w:rPr>
          <w:rFonts w:ascii="Arial" w:hAnsi="Arial" w:cs="Arial"/>
          <w:sz w:val="16"/>
          <w:szCs w:val="16"/>
        </w:rPr>
        <w:t xml:space="preserve"> de Desenvolvimento Sustentável</w:t>
      </w:r>
      <w:r>
        <w:rPr>
          <w:rFonts w:ascii="Arial" w:hAnsi="Arial" w:cs="Arial"/>
          <w:sz w:val="16"/>
          <w:szCs w:val="16"/>
        </w:rPr>
        <w:t>.</w:t>
      </w:r>
    </w:p>
  </w:footnote>
  <w:footnote w:id="4">
    <w:p w14:paraId="3A9A103B" w14:textId="77777777" w:rsidR="00014D25" w:rsidRDefault="00014D25" w:rsidP="00014D25">
      <w:pPr>
        <w:pStyle w:val="Textodenotaderodap"/>
      </w:pPr>
      <w:r>
        <w:rPr>
          <w:rStyle w:val="Refdenotaderodap"/>
        </w:rPr>
        <w:footnoteRef/>
      </w:r>
      <w:r>
        <w:t xml:space="preserve"> </w:t>
      </w:r>
      <w:r w:rsidRPr="00317436">
        <w:rPr>
          <w:rFonts w:ascii="Arial" w:hAnsi="Arial" w:cs="Arial"/>
          <w:sz w:val="16"/>
          <w:szCs w:val="16"/>
        </w:rPr>
        <w:t>UFPA – Unidade Familiar de Produção Agrária</w:t>
      </w:r>
      <w:r>
        <w:rPr>
          <w:rFonts w:ascii="Arial" w:hAnsi="Arial" w:cs="Arial"/>
          <w:sz w:val="16"/>
          <w:szCs w:val="16"/>
        </w:rPr>
        <w:t>.</w:t>
      </w:r>
    </w:p>
  </w:footnote>
  <w:footnote w:id="5">
    <w:p w14:paraId="436D761C" w14:textId="77777777" w:rsidR="00014D25" w:rsidRPr="00A97E00" w:rsidRDefault="00014D25" w:rsidP="00014D25">
      <w:pPr>
        <w:pStyle w:val="Textodenotaderodap"/>
        <w:rPr>
          <w:rFonts w:ascii="Arial" w:hAnsi="Arial" w:cs="Arial"/>
          <w:sz w:val="16"/>
          <w:szCs w:val="16"/>
        </w:rPr>
      </w:pPr>
      <w:r w:rsidRPr="00A97E00">
        <w:rPr>
          <w:rStyle w:val="Refdenotaderodap"/>
          <w:rFonts w:ascii="Arial" w:hAnsi="Arial" w:cs="Arial"/>
          <w:sz w:val="16"/>
          <w:szCs w:val="16"/>
        </w:rPr>
        <w:footnoteRef/>
      </w:r>
      <w:r w:rsidRPr="00A97E00">
        <w:rPr>
          <w:rFonts w:ascii="Arial" w:hAnsi="Arial" w:cs="Arial"/>
          <w:sz w:val="16"/>
          <w:szCs w:val="16"/>
        </w:rPr>
        <w:t xml:space="preserve"> </w:t>
      </w:r>
      <w:r>
        <w:rPr>
          <w:rFonts w:ascii="Arial" w:hAnsi="Arial" w:cs="Arial"/>
          <w:sz w:val="16"/>
          <w:szCs w:val="16"/>
        </w:rPr>
        <w:t>Técnicos/as de nível médio com formação em Agropecuária, Agroecologia, Zootecnia e Piscicultura, conforme o/s sistema/s produtivo/s priorizado/s.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F219" w14:textId="741C2FF6" w:rsidR="002662E7" w:rsidRDefault="002662E7" w:rsidP="002662E7">
    <w:pPr>
      <w:ind w:left="555" w:right="448"/>
      <w:rPr>
        <w:rFonts w:ascii="Arial"/>
        <w:b/>
        <w:i/>
        <w:sz w:val="16"/>
      </w:rPr>
    </w:pPr>
    <w:r>
      <w:rPr>
        <w:noProof/>
        <w:sz w:val="20"/>
      </w:rPr>
      <w:drawing>
        <wp:anchor distT="0" distB="0" distL="114300" distR="114300" simplePos="0" relativeHeight="251659264" behindDoc="1" locked="0" layoutInCell="1" allowOverlap="1" wp14:anchorId="4EC20C52" wp14:editId="5422AD7E">
          <wp:simplePos x="0" y="0"/>
          <wp:positionH relativeFrom="column">
            <wp:posOffset>-208915</wp:posOffset>
          </wp:positionH>
          <wp:positionV relativeFrom="paragraph">
            <wp:posOffset>-347980</wp:posOffset>
          </wp:positionV>
          <wp:extent cx="676275" cy="842645"/>
          <wp:effectExtent l="0" t="0" r="9525" b="0"/>
          <wp:wrapTight wrapText="bothSides">
            <wp:wrapPolygon edited="0">
              <wp:start x="0" y="0"/>
              <wp:lineTo x="0" y="20998"/>
              <wp:lineTo x="21296" y="20998"/>
              <wp:lineTo x="21296"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275" cy="842645"/>
                  </a:xfrm>
                  <a:prstGeom prst="rect">
                    <a:avLst/>
                  </a:prstGeom>
                </pic:spPr>
              </pic:pic>
            </a:graphicData>
          </a:graphic>
        </wp:anchor>
      </w:drawing>
    </w:r>
  </w:p>
  <w:p w14:paraId="253E5B96" w14:textId="77777777" w:rsidR="002662E7" w:rsidRDefault="002662E7" w:rsidP="002662E7">
    <w:pPr>
      <w:ind w:left="555" w:right="448"/>
      <w:rPr>
        <w:rFonts w:ascii="Arial"/>
        <w:b/>
        <w:i/>
        <w:sz w:val="16"/>
      </w:rPr>
    </w:pPr>
  </w:p>
  <w:p w14:paraId="2568C75A" w14:textId="77777777" w:rsidR="002662E7" w:rsidRDefault="002662E7" w:rsidP="002662E7">
    <w:pPr>
      <w:ind w:right="448"/>
      <w:rPr>
        <w:rFonts w:ascii="Arial"/>
        <w:i/>
        <w:sz w:val="16"/>
      </w:rPr>
    </w:pPr>
    <w:r>
      <w:rPr>
        <w:rFonts w:ascii="Arial"/>
        <w:b/>
        <w:i/>
        <w:sz w:val="16"/>
      </w:rPr>
      <w:t>G</w:t>
    </w:r>
    <w:r>
      <w:rPr>
        <w:rFonts w:ascii="Arial"/>
        <w:i/>
        <w:sz w:val="16"/>
      </w:rPr>
      <w:t>OVERNO</w:t>
    </w:r>
    <w:r>
      <w:rPr>
        <w:rFonts w:ascii="Arial"/>
        <w:i/>
        <w:spacing w:val="4"/>
        <w:sz w:val="16"/>
      </w:rPr>
      <w:t xml:space="preserve"> </w:t>
    </w:r>
    <w:r>
      <w:rPr>
        <w:rFonts w:ascii="Arial"/>
        <w:i/>
        <w:sz w:val="16"/>
      </w:rPr>
      <w:t>DO</w:t>
    </w:r>
    <w:r>
      <w:rPr>
        <w:rFonts w:ascii="Arial"/>
        <w:i/>
        <w:spacing w:val="6"/>
        <w:sz w:val="16"/>
      </w:rPr>
      <w:t xml:space="preserve"> </w:t>
    </w:r>
    <w:r>
      <w:rPr>
        <w:rFonts w:ascii="Arial"/>
        <w:b/>
        <w:i/>
        <w:sz w:val="16"/>
      </w:rPr>
      <w:t>E</w:t>
    </w:r>
    <w:r>
      <w:rPr>
        <w:rFonts w:ascii="Arial"/>
        <w:i/>
        <w:sz w:val="16"/>
      </w:rPr>
      <w:t>STADO</w:t>
    </w:r>
    <w:r>
      <w:rPr>
        <w:rFonts w:ascii="Arial"/>
        <w:i/>
        <w:spacing w:val="5"/>
        <w:sz w:val="16"/>
      </w:rPr>
      <w:t xml:space="preserve"> </w:t>
    </w:r>
    <w:r>
      <w:rPr>
        <w:rFonts w:ascii="Arial"/>
        <w:i/>
        <w:sz w:val="16"/>
      </w:rPr>
      <w:t>DA</w:t>
    </w:r>
    <w:r>
      <w:rPr>
        <w:rFonts w:ascii="Arial"/>
        <w:i/>
        <w:spacing w:val="6"/>
        <w:sz w:val="16"/>
      </w:rPr>
      <w:t xml:space="preserve"> </w:t>
    </w:r>
    <w:r>
      <w:rPr>
        <w:rFonts w:ascii="Arial"/>
        <w:b/>
        <w:i/>
        <w:sz w:val="16"/>
      </w:rPr>
      <w:t>B</w:t>
    </w:r>
    <w:r>
      <w:rPr>
        <w:rFonts w:ascii="Arial"/>
        <w:i/>
        <w:sz w:val="16"/>
      </w:rPr>
      <w:t>AHIA</w:t>
    </w:r>
  </w:p>
  <w:p w14:paraId="02F3E9C9" w14:textId="2EA90670" w:rsidR="002662E7" w:rsidRPr="002662E7" w:rsidRDefault="002662E7" w:rsidP="002662E7">
    <w:pPr>
      <w:ind w:right="448"/>
      <w:rPr>
        <w:rFonts w:ascii="Arial"/>
        <w:i/>
        <w:sz w:val="16"/>
      </w:rPr>
    </w:pPr>
    <w:r>
      <w:rPr>
        <w:rFonts w:ascii="Arial"/>
        <w:i/>
        <w:sz w:val="16"/>
      </w:rPr>
      <w:t>SECRETARIA DE DESENVOLVIMENTO RURAL</w:t>
    </w:r>
  </w:p>
  <w:p w14:paraId="19B246B2" w14:textId="77777777" w:rsidR="002662E7" w:rsidRDefault="002662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5798"/>
    <w:multiLevelType w:val="hybridMultilevel"/>
    <w:tmpl w:val="C25CE8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925269"/>
    <w:multiLevelType w:val="multilevel"/>
    <w:tmpl w:val="9128563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F456BB"/>
    <w:multiLevelType w:val="hybridMultilevel"/>
    <w:tmpl w:val="2D32524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57B48FD"/>
    <w:multiLevelType w:val="hybridMultilevel"/>
    <w:tmpl w:val="5BF2ECF0"/>
    <w:lvl w:ilvl="0" w:tplc="04160013">
      <w:start w:val="1"/>
      <w:numFmt w:val="upperRoman"/>
      <w:lvlText w:val="%1."/>
      <w:lvlJc w:val="right"/>
      <w:pPr>
        <w:tabs>
          <w:tab w:val="num" w:pos="540"/>
        </w:tabs>
        <w:ind w:left="540" w:hanging="180"/>
      </w:pPr>
    </w:lvl>
    <w:lvl w:ilvl="1" w:tplc="A544BA78">
      <w:start w:val="1"/>
      <w:numFmt w:val="lowerLetter"/>
      <w:lvlText w:val="%2."/>
      <w:lvlJc w:val="left"/>
      <w:pPr>
        <w:tabs>
          <w:tab w:val="num" w:pos="1260"/>
        </w:tabs>
        <w:ind w:left="1260" w:hanging="360"/>
      </w:pPr>
      <w:rPr>
        <w:rFonts w:cs="Times New Roman"/>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1CE523B1"/>
    <w:multiLevelType w:val="hybridMultilevel"/>
    <w:tmpl w:val="9F6A4D64"/>
    <w:lvl w:ilvl="0" w:tplc="5A8AF898">
      <w:start w:val="1"/>
      <w:numFmt w:val="upperRoman"/>
      <w:lvlText w:val="%1."/>
      <w:lvlJc w:val="right"/>
      <w:pPr>
        <w:tabs>
          <w:tab w:val="num" w:pos="540"/>
        </w:tabs>
        <w:ind w:left="540" w:hanging="180"/>
      </w:pPr>
      <w:rPr>
        <w:color w:val="auto"/>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D07D21"/>
    <w:multiLevelType w:val="hybridMultilevel"/>
    <w:tmpl w:val="5FEA0A24"/>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21597F15"/>
    <w:multiLevelType w:val="hybridMultilevel"/>
    <w:tmpl w:val="2F66E0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AAC4415"/>
    <w:multiLevelType w:val="multilevel"/>
    <w:tmpl w:val="EAA2063E"/>
    <w:lvl w:ilvl="0">
      <w:start w:val="1"/>
      <w:numFmt w:val="upperRoman"/>
      <w:lvlText w:val="%1."/>
      <w:lvlJc w:val="right"/>
      <w:pPr>
        <w:ind w:left="1080" w:hanging="360"/>
      </w:pPr>
      <w:rPr>
        <w:color w:val="auto"/>
      </w:rPr>
    </w:lvl>
    <w:lvl w:ilvl="1">
      <w:start w:val="4"/>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2B917F7"/>
    <w:multiLevelType w:val="hybridMultilevel"/>
    <w:tmpl w:val="EEB6791C"/>
    <w:lvl w:ilvl="0" w:tplc="0416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3273A4"/>
    <w:multiLevelType w:val="hybridMultilevel"/>
    <w:tmpl w:val="53A8B150"/>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36657425"/>
    <w:multiLevelType w:val="hybridMultilevel"/>
    <w:tmpl w:val="FD44E740"/>
    <w:lvl w:ilvl="0" w:tplc="04160019">
      <w:start w:val="1"/>
      <w:numFmt w:val="lowerLetter"/>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B07F86"/>
    <w:multiLevelType w:val="hybridMultilevel"/>
    <w:tmpl w:val="A648995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99255C2"/>
    <w:multiLevelType w:val="hybridMultilevel"/>
    <w:tmpl w:val="95881738"/>
    <w:lvl w:ilvl="0" w:tplc="A84637D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AF231C"/>
    <w:multiLevelType w:val="hybridMultilevel"/>
    <w:tmpl w:val="5E94C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FE4402E"/>
    <w:multiLevelType w:val="hybridMultilevel"/>
    <w:tmpl w:val="45344CC6"/>
    <w:lvl w:ilvl="0" w:tplc="04160017">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0D86E12"/>
    <w:multiLevelType w:val="hybridMultilevel"/>
    <w:tmpl w:val="F3663B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0FC5352"/>
    <w:multiLevelType w:val="hybridMultilevel"/>
    <w:tmpl w:val="9550AC9A"/>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7" w15:restartNumberingAfterBreak="0">
    <w:nsid w:val="438A593C"/>
    <w:multiLevelType w:val="hybridMultilevel"/>
    <w:tmpl w:val="69FC67B6"/>
    <w:lvl w:ilvl="0" w:tplc="029C5C6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60D27A9"/>
    <w:multiLevelType w:val="hybridMultilevel"/>
    <w:tmpl w:val="F97E0B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837AE7"/>
    <w:multiLevelType w:val="hybridMultilevel"/>
    <w:tmpl w:val="3EE09B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1E7CA9"/>
    <w:multiLevelType w:val="hybridMultilevel"/>
    <w:tmpl w:val="C7FCC8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52F3999"/>
    <w:multiLevelType w:val="hybridMultilevel"/>
    <w:tmpl w:val="8F4603C2"/>
    <w:lvl w:ilvl="0" w:tplc="A9106CE6">
      <w:start w:val="1"/>
      <w:numFmt w:val="upperRoman"/>
      <w:lvlText w:val="%1."/>
      <w:lvlJc w:val="righ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A7051D7"/>
    <w:multiLevelType w:val="hybridMultilevel"/>
    <w:tmpl w:val="6AB87F0E"/>
    <w:lvl w:ilvl="0" w:tplc="04160017">
      <w:start w:val="1"/>
      <w:numFmt w:val="lowerLetter"/>
      <w:lvlText w:val="%1)"/>
      <w:lvlJc w:val="left"/>
      <w:pPr>
        <w:ind w:left="720" w:hanging="360"/>
      </w:pPr>
      <w:rPr>
        <w:rFonts w:hint="default"/>
      </w:rPr>
    </w:lvl>
    <w:lvl w:ilvl="1" w:tplc="2892B8BA">
      <w:start w:val="1"/>
      <w:numFmt w:val="lowerLetter"/>
      <w:lvlText w:val="(%2)"/>
      <w:lvlJc w:val="left"/>
      <w:pPr>
        <w:ind w:left="1440" w:hanging="360"/>
      </w:pPr>
      <w:rPr>
        <w:rFonts w:hint="default"/>
      </w:rPr>
    </w:lvl>
    <w:lvl w:ilvl="2" w:tplc="B04E15DC">
      <w:start w:val="1"/>
      <w:numFmt w:val="upperRoman"/>
      <w:lvlText w:val="%3."/>
      <w:lvlJc w:val="left"/>
      <w:pPr>
        <w:ind w:left="2700" w:hanging="72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1DA3386"/>
    <w:multiLevelType w:val="hybridMultilevel"/>
    <w:tmpl w:val="949EF694"/>
    <w:lvl w:ilvl="0" w:tplc="5DCE264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26E6C98"/>
    <w:multiLevelType w:val="hybridMultilevel"/>
    <w:tmpl w:val="88F0D28C"/>
    <w:lvl w:ilvl="0" w:tplc="D78005FE">
      <w:start w:val="1"/>
      <w:numFmt w:val="lowerLetter"/>
      <w:lvlText w:val="%1)"/>
      <w:lvlJc w:val="right"/>
      <w:pPr>
        <w:tabs>
          <w:tab w:val="num" w:pos="540"/>
        </w:tabs>
        <w:ind w:left="540" w:hanging="180"/>
      </w:pPr>
      <w:rPr>
        <w:rFonts w:ascii="Tahoma" w:eastAsia="Times New Roman" w:hAnsi="Tahoma" w:cs="Tahoma"/>
      </w:rPr>
    </w:lvl>
    <w:lvl w:ilvl="1" w:tplc="04160017">
      <w:start w:val="1"/>
      <w:numFmt w:val="lowerLetter"/>
      <w:lvlText w:val="%2)"/>
      <w:lvlJc w:val="left"/>
      <w:pPr>
        <w:tabs>
          <w:tab w:val="num" w:pos="1260"/>
        </w:tabs>
        <w:ind w:left="1260" w:hanging="360"/>
      </w:pPr>
      <w:rPr>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25" w15:restartNumberingAfterBreak="0">
    <w:nsid w:val="661F6DFD"/>
    <w:multiLevelType w:val="hybridMultilevel"/>
    <w:tmpl w:val="8F82FB82"/>
    <w:lvl w:ilvl="0" w:tplc="029C5C60">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6A47698"/>
    <w:multiLevelType w:val="hybridMultilevel"/>
    <w:tmpl w:val="0B8C54FA"/>
    <w:lvl w:ilvl="0" w:tplc="ABF421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D2D316E"/>
    <w:multiLevelType w:val="hybridMultilevel"/>
    <w:tmpl w:val="E8500936"/>
    <w:lvl w:ilvl="0" w:tplc="D78005FE">
      <w:start w:val="1"/>
      <w:numFmt w:val="lowerLetter"/>
      <w:lvlText w:val="%1)"/>
      <w:lvlJc w:val="right"/>
      <w:pPr>
        <w:tabs>
          <w:tab w:val="num" w:pos="540"/>
        </w:tabs>
        <w:ind w:left="540" w:hanging="180"/>
      </w:pPr>
      <w:rPr>
        <w:rFonts w:ascii="Tahoma" w:eastAsia="Times New Roman" w:hAnsi="Tahoma" w:cs="Tahoma"/>
      </w:rPr>
    </w:lvl>
    <w:lvl w:ilvl="1" w:tplc="04160017">
      <w:start w:val="1"/>
      <w:numFmt w:val="lowerLetter"/>
      <w:lvlText w:val="%2)"/>
      <w:lvlJc w:val="left"/>
      <w:pPr>
        <w:tabs>
          <w:tab w:val="num" w:pos="1260"/>
        </w:tabs>
        <w:ind w:left="1260" w:hanging="360"/>
      </w:pPr>
      <w:rPr>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6E1446B5"/>
    <w:multiLevelType w:val="hybridMultilevel"/>
    <w:tmpl w:val="A95A5B58"/>
    <w:lvl w:ilvl="0" w:tplc="6D10935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466369"/>
    <w:multiLevelType w:val="hybridMultilevel"/>
    <w:tmpl w:val="13B09CB2"/>
    <w:lvl w:ilvl="0" w:tplc="6C928A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7E03C3"/>
    <w:multiLevelType w:val="hybridMultilevel"/>
    <w:tmpl w:val="076C2674"/>
    <w:lvl w:ilvl="0" w:tplc="5D18F574">
      <w:start w:val="1"/>
      <w:numFmt w:val="upperRoman"/>
      <w:lvlText w:val="%1."/>
      <w:lvlJc w:val="left"/>
      <w:pPr>
        <w:ind w:left="862"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3BB0C9E"/>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6B71541"/>
    <w:multiLevelType w:val="hybridMultilevel"/>
    <w:tmpl w:val="2F8EDF34"/>
    <w:lvl w:ilvl="0" w:tplc="029C5C6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99270100">
    <w:abstractNumId w:val="1"/>
  </w:num>
  <w:num w:numId="2" w16cid:durableId="1816098229">
    <w:abstractNumId w:val="18"/>
  </w:num>
  <w:num w:numId="3" w16cid:durableId="2082748137">
    <w:abstractNumId w:val="15"/>
  </w:num>
  <w:num w:numId="4" w16cid:durableId="1141768289">
    <w:abstractNumId w:val="29"/>
  </w:num>
  <w:num w:numId="5" w16cid:durableId="297150530">
    <w:abstractNumId w:val="13"/>
  </w:num>
  <w:num w:numId="6" w16cid:durableId="1067847011">
    <w:abstractNumId w:val="7"/>
  </w:num>
  <w:num w:numId="7" w16cid:durableId="1717703733">
    <w:abstractNumId w:val="17"/>
  </w:num>
  <w:num w:numId="8" w16cid:durableId="172425419">
    <w:abstractNumId w:val="22"/>
  </w:num>
  <w:num w:numId="9" w16cid:durableId="2122600637">
    <w:abstractNumId w:val="6"/>
  </w:num>
  <w:num w:numId="10" w16cid:durableId="429590249">
    <w:abstractNumId w:val="4"/>
  </w:num>
  <w:num w:numId="11" w16cid:durableId="1300191554">
    <w:abstractNumId w:val="3"/>
  </w:num>
  <w:num w:numId="12" w16cid:durableId="37778531">
    <w:abstractNumId w:val="24"/>
  </w:num>
  <w:num w:numId="13" w16cid:durableId="1230771905">
    <w:abstractNumId w:val="21"/>
  </w:num>
  <w:num w:numId="14" w16cid:durableId="353305727">
    <w:abstractNumId w:val="14"/>
  </w:num>
  <w:num w:numId="15" w16cid:durableId="1156991656">
    <w:abstractNumId w:val="30"/>
  </w:num>
  <w:num w:numId="16" w16cid:durableId="1862432060">
    <w:abstractNumId w:val="10"/>
  </w:num>
  <w:num w:numId="17" w16cid:durableId="951400444">
    <w:abstractNumId w:val="31"/>
  </w:num>
  <w:num w:numId="18" w16cid:durableId="957224680">
    <w:abstractNumId w:val="27"/>
  </w:num>
  <w:num w:numId="19" w16cid:durableId="1319847634">
    <w:abstractNumId w:val="11"/>
  </w:num>
  <w:num w:numId="20" w16cid:durableId="491415412">
    <w:abstractNumId w:val="0"/>
  </w:num>
  <w:num w:numId="21" w16cid:durableId="2099134100">
    <w:abstractNumId w:val="20"/>
  </w:num>
  <w:num w:numId="22" w16cid:durableId="831987656">
    <w:abstractNumId w:val="32"/>
  </w:num>
  <w:num w:numId="23" w16cid:durableId="540941199">
    <w:abstractNumId w:val="25"/>
  </w:num>
  <w:num w:numId="24" w16cid:durableId="1321621829">
    <w:abstractNumId w:val="19"/>
  </w:num>
  <w:num w:numId="25" w16cid:durableId="2057774507">
    <w:abstractNumId w:val="16"/>
  </w:num>
  <w:num w:numId="26" w16cid:durableId="763501913">
    <w:abstractNumId w:val="2"/>
  </w:num>
  <w:num w:numId="27" w16cid:durableId="1069116149">
    <w:abstractNumId w:val="26"/>
  </w:num>
  <w:num w:numId="28" w16cid:durableId="1080566341">
    <w:abstractNumId w:val="28"/>
  </w:num>
  <w:num w:numId="29" w16cid:durableId="1507596194">
    <w:abstractNumId w:val="23"/>
  </w:num>
  <w:num w:numId="30" w16cid:durableId="1161890856">
    <w:abstractNumId w:val="12"/>
  </w:num>
  <w:num w:numId="31" w16cid:durableId="2060468259">
    <w:abstractNumId w:val="5"/>
  </w:num>
  <w:num w:numId="32" w16cid:durableId="1062023345">
    <w:abstractNumId w:val="9"/>
  </w:num>
  <w:num w:numId="33" w16cid:durableId="690858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E7"/>
    <w:rsid w:val="00014D25"/>
    <w:rsid w:val="002662E7"/>
    <w:rsid w:val="002A0EE3"/>
    <w:rsid w:val="002C5EFF"/>
    <w:rsid w:val="0055452B"/>
    <w:rsid w:val="008D0520"/>
    <w:rsid w:val="009F2651"/>
    <w:rsid w:val="00B937EA"/>
    <w:rsid w:val="00CB0DE1"/>
    <w:rsid w:val="00F611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6ECD7"/>
  <w15:chartTrackingRefBased/>
  <w15:docId w15:val="{4484EAA0-AE53-4607-BF37-A7F182A5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2E7"/>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Ttulo1">
    <w:name w:val="heading 1"/>
    <w:basedOn w:val="Normal"/>
    <w:next w:val="Normal"/>
    <w:link w:val="Ttulo1Char"/>
    <w:uiPriority w:val="99"/>
    <w:qFormat/>
    <w:rsid w:val="002662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9"/>
    <w:unhideWhenUsed/>
    <w:qFormat/>
    <w:rsid w:val="002662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9"/>
    <w:unhideWhenUsed/>
    <w:qFormat/>
    <w:rsid w:val="002662E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9"/>
    <w:unhideWhenUsed/>
    <w:qFormat/>
    <w:rsid w:val="002662E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9"/>
    <w:unhideWhenUsed/>
    <w:qFormat/>
    <w:rsid w:val="002662E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9"/>
    <w:unhideWhenUsed/>
    <w:qFormat/>
    <w:rsid w:val="002662E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9"/>
    <w:unhideWhenUsed/>
    <w:qFormat/>
    <w:rsid w:val="002662E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9"/>
    <w:unhideWhenUsed/>
    <w:qFormat/>
    <w:rsid w:val="002662E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9"/>
    <w:unhideWhenUsed/>
    <w:qFormat/>
    <w:rsid w:val="002662E7"/>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2662E7"/>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9"/>
    <w:rsid w:val="002662E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9"/>
    <w:rsid w:val="002662E7"/>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9"/>
    <w:rsid w:val="002662E7"/>
    <w:rPr>
      <w:rFonts w:eastAsiaTheme="majorEastAsia" w:cstheme="majorBidi"/>
      <w:i/>
      <w:iCs/>
      <w:color w:val="2F5496" w:themeColor="accent1" w:themeShade="BF"/>
    </w:rPr>
  </w:style>
  <w:style w:type="character" w:customStyle="1" w:styleId="Ttulo5Char">
    <w:name w:val="Título 5 Char"/>
    <w:basedOn w:val="Fontepargpadro"/>
    <w:link w:val="Ttulo5"/>
    <w:uiPriority w:val="99"/>
    <w:rsid w:val="002662E7"/>
    <w:rPr>
      <w:rFonts w:eastAsiaTheme="majorEastAsia" w:cstheme="majorBidi"/>
      <w:color w:val="2F5496" w:themeColor="accent1" w:themeShade="BF"/>
    </w:rPr>
  </w:style>
  <w:style w:type="character" w:customStyle="1" w:styleId="Ttulo6Char">
    <w:name w:val="Título 6 Char"/>
    <w:basedOn w:val="Fontepargpadro"/>
    <w:link w:val="Ttulo6"/>
    <w:uiPriority w:val="99"/>
    <w:rsid w:val="002662E7"/>
    <w:rPr>
      <w:rFonts w:eastAsiaTheme="majorEastAsia" w:cstheme="majorBidi"/>
      <w:i/>
      <w:iCs/>
      <w:color w:val="595959" w:themeColor="text1" w:themeTint="A6"/>
    </w:rPr>
  </w:style>
  <w:style w:type="character" w:customStyle="1" w:styleId="Ttulo7Char">
    <w:name w:val="Título 7 Char"/>
    <w:basedOn w:val="Fontepargpadro"/>
    <w:link w:val="Ttulo7"/>
    <w:uiPriority w:val="99"/>
    <w:rsid w:val="002662E7"/>
    <w:rPr>
      <w:rFonts w:eastAsiaTheme="majorEastAsia" w:cstheme="majorBidi"/>
      <w:color w:val="595959" w:themeColor="text1" w:themeTint="A6"/>
    </w:rPr>
  </w:style>
  <w:style w:type="character" w:customStyle="1" w:styleId="Ttulo8Char">
    <w:name w:val="Título 8 Char"/>
    <w:basedOn w:val="Fontepargpadro"/>
    <w:link w:val="Ttulo8"/>
    <w:uiPriority w:val="99"/>
    <w:rsid w:val="002662E7"/>
    <w:rPr>
      <w:rFonts w:eastAsiaTheme="majorEastAsia" w:cstheme="majorBidi"/>
      <w:i/>
      <w:iCs/>
      <w:color w:val="272727" w:themeColor="text1" w:themeTint="D8"/>
    </w:rPr>
  </w:style>
  <w:style w:type="character" w:customStyle="1" w:styleId="Ttulo9Char">
    <w:name w:val="Título 9 Char"/>
    <w:basedOn w:val="Fontepargpadro"/>
    <w:link w:val="Ttulo9"/>
    <w:uiPriority w:val="99"/>
    <w:rsid w:val="002662E7"/>
    <w:rPr>
      <w:rFonts w:eastAsiaTheme="majorEastAsia" w:cstheme="majorBidi"/>
      <w:color w:val="272727" w:themeColor="text1" w:themeTint="D8"/>
    </w:rPr>
  </w:style>
  <w:style w:type="paragraph" w:styleId="Ttulo">
    <w:name w:val="Title"/>
    <w:basedOn w:val="Normal"/>
    <w:next w:val="Normal"/>
    <w:link w:val="TtuloChar"/>
    <w:uiPriority w:val="10"/>
    <w:qFormat/>
    <w:rsid w:val="002662E7"/>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62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99"/>
    <w:qFormat/>
    <w:rsid w:val="002662E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99"/>
    <w:rsid w:val="002662E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62E7"/>
    <w:pPr>
      <w:spacing w:before="160"/>
      <w:jc w:val="center"/>
    </w:pPr>
    <w:rPr>
      <w:i/>
      <w:iCs/>
      <w:color w:val="404040" w:themeColor="text1" w:themeTint="BF"/>
    </w:rPr>
  </w:style>
  <w:style w:type="character" w:customStyle="1" w:styleId="CitaoChar">
    <w:name w:val="Citação Char"/>
    <w:basedOn w:val="Fontepargpadro"/>
    <w:link w:val="Citao"/>
    <w:uiPriority w:val="29"/>
    <w:rsid w:val="002662E7"/>
    <w:rPr>
      <w:i/>
      <w:iCs/>
      <w:color w:val="404040" w:themeColor="text1" w:themeTint="BF"/>
    </w:rPr>
  </w:style>
  <w:style w:type="paragraph" w:styleId="PargrafodaLista">
    <w:name w:val="List Paragraph"/>
    <w:basedOn w:val="Normal"/>
    <w:uiPriority w:val="34"/>
    <w:qFormat/>
    <w:rsid w:val="002662E7"/>
    <w:pPr>
      <w:ind w:left="720"/>
      <w:contextualSpacing/>
    </w:pPr>
  </w:style>
  <w:style w:type="character" w:styleId="nfaseIntensa">
    <w:name w:val="Intense Emphasis"/>
    <w:basedOn w:val="Fontepargpadro"/>
    <w:uiPriority w:val="21"/>
    <w:qFormat/>
    <w:rsid w:val="002662E7"/>
    <w:rPr>
      <w:i/>
      <w:iCs/>
      <w:color w:val="2F5496" w:themeColor="accent1" w:themeShade="BF"/>
    </w:rPr>
  </w:style>
  <w:style w:type="paragraph" w:styleId="CitaoIntensa">
    <w:name w:val="Intense Quote"/>
    <w:basedOn w:val="Normal"/>
    <w:next w:val="Normal"/>
    <w:link w:val="CitaoIntensaChar"/>
    <w:uiPriority w:val="30"/>
    <w:qFormat/>
    <w:rsid w:val="002662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2662E7"/>
    <w:rPr>
      <w:i/>
      <w:iCs/>
      <w:color w:val="2F5496" w:themeColor="accent1" w:themeShade="BF"/>
    </w:rPr>
  </w:style>
  <w:style w:type="character" w:styleId="RefernciaIntensa">
    <w:name w:val="Intense Reference"/>
    <w:basedOn w:val="Fontepargpadro"/>
    <w:uiPriority w:val="32"/>
    <w:qFormat/>
    <w:rsid w:val="002662E7"/>
    <w:rPr>
      <w:b/>
      <w:bCs/>
      <w:smallCaps/>
      <w:color w:val="2F5496" w:themeColor="accent1" w:themeShade="BF"/>
      <w:spacing w:val="5"/>
    </w:rPr>
  </w:style>
  <w:style w:type="paragraph" w:styleId="Cabealho">
    <w:name w:val="header"/>
    <w:basedOn w:val="Normal"/>
    <w:link w:val="CabealhoChar"/>
    <w:uiPriority w:val="99"/>
    <w:unhideWhenUsed/>
    <w:rsid w:val="002662E7"/>
    <w:pPr>
      <w:tabs>
        <w:tab w:val="center" w:pos="4252"/>
        <w:tab w:val="right" w:pos="8504"/>
      </w:tabs>
    </w:pPr>
  </w:style>
  <w:style w:type="character" w:customStyle="1" w:styleId="CabealhoChar">
    <w:name w:val="Cabeçalho Char"/>
    <w:basedOn w:val="Fontepargpadro"/>
    <w:link w:val="Cabealho"/>
    <w:uiPriority w:val="99"/>
    <w:rsid w:val="002662E7"/>
  </w:style>
  <w:style w:type="paragraph" w:styleId="Rodap">
    <w:name w:val="footer"/>
    <w:basedOn w:val="Normal"/>
    <w:link w:val="RodapChar"/>
    <w:uiPriority w:val="99"/>
    <w:unhideWhenUsed/>
    <w:rsid w:val="002662E7"/>
    <w:pPr>
      <w:tabs>
        <w:tab w:val="center" w:pos="4252"/>
        <w:tab w:val="right" w:pos="8504"/>
      </w:tabs>
    </w:pPr>
  </w:style>
  <w:style w:type="character" w:customStyle="1" w:styleId="RodapChar">
    <w:name w:val="Rodapé Char"/>
    <w:basedOn w:val="Fontepargpadro"/>
    <w:link w:val="Rodap"/>
    <w:uiPriority w:val="99"/>
    <w:rsid w:val="002662E7"/>
  </w:style>
  <w:style w:type="paragraph" w:styleId="Corpodetexto">
    <w:name w:val="Body Text"/>
    <w:basedOn w:val="Normal"/>
    <w:link w:val="CorpodetextoChar"/>
    <w:uiPriority w:val="99"/>
    <w:rsid w:val="00014D25"/>
    <w:rPr>
      <w:sz w:val="36"/>
      <w:szCs w:val="36"/>
    </w:rPr>
  </w:style>
  <w:style w:type="character" w:customStyle="1" w:styleId="CorpodetextoChar">
    <w:name w:val="Corpo de texto Char"/>
    <w:basedOn w:val="Fontepargpadro"/>
    <w:link w:val="Corpodetexto"/>
    <w:uiPriority w:val="99"/>
    <w:rsid w:val="00014D25"/>
    <w:rPr>
      <w:rFonts w:ascii="Times New Roman" w:eastAsia="Times New Roman" w:hAnsi="Times New Roman" w:cs="Times New Roman"/>
      <w:kern w:val="0"/>
      <w:sz w:val="36"/>
      <w:szCs w:val="36"/>
      <w:lang w:eastAsia="ar-SA"/>
      <w14:ligatures w14:val="none"/>
    </w:rPr>
  </w:style>
  <w:style w:type="paragraph" w:customStyle="1" w:styleId="Corpodetexto31">
    <w:name w:val="Corpo de texto 31"/>
    <w:basedOn w:val="Normal"/>
    <w:uiPriority w:val="99"/>
    <w:rsid w:val="00014D25"/>
    <w:pPr>
      <w:jc w:val="both"/>
    </w:pPr>
    <w:rPr>
      <w:rFonts w:ascii="Bookman Old Style" w:hAnsi="Bookman Old Style" w:cs="Bookman Old Style"/>
      <w:color w:val="FF0000"/>
      <w:sz w:val="22"/>
      <w:szCs w:val="22"/>
      <w:lang w:val="pt-PT"/>
    </w:rPr>
  </w:style>
  <w:style w:type="paragraph" w:styleId="Recuodecorpodetexto">
    <w:name w:val="Body Text Indent"/>
    <w:basedOn w:val="Normal"/>
    <w:link w:val="RecuodecorpodetextoChar"/>
    <w:uiPriority w:val="99"/>
    <w:rsid w:val="00014D25"/>
    <w:pPr>
      <w:ind w:left="2"/>
      <w:jc w:val="both"/>
    </w:pPr>
    <w:rPr>
      <w:rFonts w:ascii="Tahoma" w:hAnsi="Tahoma" w:cs="Tahoma"/>
      <w:sz w:val="18"/>
    </w:rPr>
  </w:style>
  <w:style w:type="character" w:customStyle="1" w:styleId="RecuodecorpodetextoChar">
    <w:name w:val="Recuo de corpo de texto Char"/>
    <w:basedOn w:val="Fontepargpadro"/>
    <w:link w:val="Recuodecorpodetexto"/>
    <w:uiPriority w:val="99"/>
    <w:rsid w:val="00014D25"/>
    <w:rPr>
      <w:rFonts w:ascii="Tahoma" w:eastAsia="Times New Roman" w:hAnsi="Tahoma" w:cs="Tahoma"/>
      <w:kern w:val="0"/>
      <w:sz w:val="18"/>
      <w:szCs w:val="24"/>
      <w:lang w:eastAsia="ar-SA"/>
      <w14:ligatures w14:val="none"/>
    </w:rPr>
  </w:style>
  <w:style w:type="paragraph" w:styleId="NormalWeb">
    <w:name w:val="Normal (Web)"/>
    <w:basedOn w:val="Normal"/>
    <w:uiPriority w:val="99"/>
    <w:unhideWhenUsed/>
    <w:rsid w:val="00014D25"/>
    <w:pPr>
      <w:suppressAutoHyphens w:val="0"/>
      <w:spacing w:before="100" w:beforeAutospacing="1" w:after="100" w:afterAutospacing="1"/>
    </w:pPr>
    <w:rPr>
      <w:lang w:eastAsia="pt-BR"/>
    </w:rPr>
  </w:style>
  <w:style w:type="paragraph" w:styleId="Textodebalo">
    <w:name w:val="Balloon Text"/>
    <w:basedOn w:val="Normal"/>
    <w:link w:val="TextodebaloChar"/>
    <w:uiPriority w:val="99"/>
    <w:unhideWhenUsed/>
    <w:rsid w:val="00014D25"/>
    <w:rPr>
      <w:rFonts w:ascii="Tahoma" w:hAnsi="Tahoma" w:cs="Tahoma"/>
      <w:sz w:val="16"/>
      <w:szCs w:val="16"/>
    </w:rPr>
  </w:style>
  <w:style w:type="character" w:customStyle="1" w:styleId="TextodebaloChar">
    <w:name w:val="Texto de balão Char"/>
    <w:basedOn w:val="Fontepargpadro"/>
    <w:link w:val="Textodebalo"/>
    <w:uiPriority w:val="99"/>
    <w:rsid w:val="00014D25"/>
    <w:rPr>
      <w:rFonts w:ascii="Tahoma" w:eastAsia="Times New Roman" w:hAnsi="Tahoma" w:cs="Tahoma"/>
      <w:kern w:val="0"/>
      <w:sz w:val="16"/>
      <w:szCs w:val="16"/>
      <w:lang w:eastAsia="ar-SA"/>
      <w14:ligatures w14:val="none"/>
    </w:rPr>
  </w:style>
  <w:style w:type="character" w:styleId="Hyperlink">
    <w:name w:val="Hyperlink"/>
    <w:basedOn w:val="Fontepargpadro"/>
    <w:uiPriority w:val="99"/>
    <w:rsid w:val="00014D25"/>
    <w:rPr>
      <w:rFonts w:cs="Times New Roman"/>
      <w:color w:val="0000FF"/>
      <w:u w:val="single"/>
    </w:rPr>
  </w:style>
  <w:style w:type="paragraph" w:styleId="Textodenotaderodap">
    <w:name w:val="footnote text"/>
    <w:basedOn w:val="Normal"/>
    <w:link w:val="TextodenotaderodapChar"/>
    <w:uiPriority w:val="99"/>
    <w:unhideWhenUsed/>
    <w:rsid w:val="00014D25"/>
    <w:rPr>
      <w:sz w:val="20"/>
      <w:szCs w:val="20"/>
    </w:rPr>
  </w:style>
  <w:style w:type="character" w:customStyle="1" w:styleId="TextodenotaderodapChar">
    <w:name w:val="Texto de nota de rodapé Char"/>
    <w:basedOn w:val="Fontepargpadro"/>
    <w:link w:val="Textodenotaderodap"/>
    <w:uiPriority w:val="99"/>
    <w:rsid w:val="00014D25"/>
    <w:rPr>
      <w:rFonts w:ascii="Times New Roman" w:eastAsia="Times New Roman" w:hAnsi="Times New Roman" w:cs="Times New Roman"/>
      <w:kern w:val="0"/>
      <w:sz w:val="20"/>
      <w:szCs w:val="20"/>
      <w:lang w:eastAsia="ar-SA"/>
      <w14:ligatures w14:val="none"/>
    </w:rPr>
  </w:style>
  <w:style w:type="character" w:styleId="Refdenotaderodap">
    <w:name w:val="footnote reference"/>
    <w:basedOn w:val="Fontepargpadro"/>
    <w:uiPriority w:val="99"/>
    <w:semiHidden/>
    <w:unhideWhenUsed/>
    <w:rsid w:val="00014D25"/>
    <w:rPr>
      <w:vertAlign w:val="superscript"/>
    </w:rPr>
  </w:style>
  <w:style w:type="table" w:styleId="Tabelacomgrade">
    <w:name w:val="Table Grid"/>
    <w:basedOn w:val="Tabelanormal"/>
    <w:uiPriority w:val="59"/>
    <w:rsid w:val="00014D2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014D25"/>
    <w:rPr>
      <w:b/>
      <w:bCs/>
    </w:rPr>
  </w:style>
  <w:style w:type="character" w:styleId="Refdecomentrio">
    <w:name w:val="annotation reference"/>
    <w:basedOn w:val="Fontepargpadro"/>
    <w:uiPriority w:val="99"/>
    <w:unhideWhenUsed/>
    <w:rsid w:val="00014D25"/>
    <w:rPr>
      <w:sz w:val="16"/>
      <w:szCs w:val="16"/>
    </w:rPr>
  </w:style>
  <w:style w:type="paragraph" w:styleId="Textodecomentrio">
    <w:name w:val="annotation text"/>
    <w:basedOn w:val="Normal"/>
    <w:link w:val="TextodecomentrioChar"/>
    <w:uiPriority w:val="99"/>
    <w:unhideWhenUsed/>
    <w:rsid w:val="00014D25"/>
    <w:rPr>
      <w:sz w:val="20"/>
      <w:szCs w:val="20"/>
    </w:rPr>
  </w:style>
  <w:style w:type="character" w:customStyle="1" w:styleId="TextodecomentrioChar">
    <w:name w:val="Texto de comentário Char"/>
    <w:basedOn w:val="Fontepargpadro"/>
    <w:link w:val="Textodecomentrio"/>
    <w:uiPriority w:val="99"/>
    <w:rsid w:val="00014D25"/>
    <w:rPr>
      <w:rFonts w:ascii="Times New Roman" w:eastAsia="Times New Roman" w:hAnsi="Times New Roman" w:cs="Times New Roman"/>
      <w:kern w:val="0"/>
      <w:sz w:val="20"/>
      <w:szCs w:val="20"/>
      <w:lang w:eastAsia="ar-SA"/>
      <w14:ligatures w14:val="none"/>
    </w:rPr>
  </w:style>
  <w:style w:type="paragraph" w:styleId="Assuntodocomentrio">
    <w:name w:val="annotation subject"/>
    <w:basedOn w:val="Textodecomentrio"/>
    <w:next w:val="Textodecomentrio"/>
    <w:link w:val="AssuntodocomentrioChar"/>
    <w:uiPriority w:val="99"/>
    <w:semiHidden/>
    <w:unhideWhenUsed/>
    <w:rsid w:val="00014D25"/>
    <w:rPr>
      <w:b/>
      <w:bCs/>
    </w:rPr>
  </w:style>
  <w:style w:type="character" w:customStyle="1" w:styleId="AssuntodocomentrioChar">
    <w:name w:val="Assunto do comentário Char"/>
    <w:basedOn w:val="TextodecomentrioChar"/>
    <w:link w:val="Assuntodocomentrio"/>
    <w:uiPriority w:val="99"/>
    <w:semiHidden/>
    <w:rsid w:val="00014D25"/>
    <w:rPr>
      <w:rFonts w:ascii="Times New Roman" w:eastAsia="Times New Roman" w:hAnsi="Times New Roman" w:cs="Times New Roman"/>
      <w:b/>
      <w:bCs/>
      <w:kern w:val="0"/>
      <w:sz w:val="20"/>
      <w:szCs w:val="20"/>
      <w:lang w:eastAsia="ar-SA"/>
      <w14:ligatures w14:val="none"/>
    </w:rPr>
  </w:style>
  <w:style w:type="numbering" w:customStyle="1" w:styleId="Semlista1">
    <w:name w:val="Sem lista1"/>
    <w:next w:val="Semlista"/>
    <w:uiPriority w:val="99"/>
    <w:semiHidden/>
    <w:unhideWhenUsed/>
    <w:rsid w:val="00014D25"/>
  </w:style>
  <w:style w:type="table" w:customStyle="1" w:styleId="Tabelacomgrade1">
    <w:name w:val="Tabela com grade1"/>
    <w:basedOn w:val="Tabelanormal"/>
    <w:next w:val="Tabelacomgrade"/>
    <w:uiPriority w:val="39"/>
    <w:rsid w:val="0001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014D25"/>
  </w:style>
  <w:style w:type="table" w:customStyle="1" w:styleId="Tabelacomgrade2">
    <w:name w:val="Tabela com grade2"/>
    <w:basedOn w:val="Tabelanormal"/>
    <w:next w:val="Tabelacomgrade"/>
    <w:uiPriority w:val="39"/>
    <w:rsid w:val="0001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0">
    <w:name w:val="WW8Num6z0"/>
    <w:uiPriority w:val="99"/>
    <w:rsid w:val="00014D25"/>
    <w:rPr>
      <w:sz w:val="20"/>
    </w:rPr>
  </w:style>
  <w:style w:type="character" w:customStyle="1" w:styleId="WW8Num6z1">
    <w:name w:val="WW8Num6z1"/>
    <w:uiPriority w:val="99"/>
    <w:rsid w:val="00014D25"/>
    <w:rPr>
      <w:rFonts w:ascii="Arial" w:hAnsi="Arial"/>
    </w:rPr>
  </w:style>
  <w:style w:type="character" w:customStyle="1" w:styleId="WW8Num6z2">
    <w:name w:val="WW8Num6z2"/>
    <w:uiPriority w:val="99"/>
    <w:rsid w:val="00014D25"/>
  </w:style>
  <w:style w:type="character" w:customStyle="1" w:styleId="WW8Num6z4">
    <w:name w:val="WW8Num6z4"/>
    <w:uiPriority w:val="99"/>
    <w:rsid w:val="00014D25"/>
    <w:rPr>
      <w:b/>
    </w:rPr>
  </w:style>
  <w:style w:type="character" w:customStyle="1" w:styleId="WW8Num10z0">
    <w:name w:val="WW8Num10z0"/>
    <w:uiPriority w:val="99"/>
    <w:rsid w:val="00014D25"/>
    <w:rPr>
      <w:sz w:val="20"/>
    </w:rPr>
  </w:style>
  <w:style w:type="character" w:customStyle="1" w:styleId="WW8Num21z0">
    <w:name w:val="WW8Num21z0"/>
    <w:uiPriority w:val="99"/>
    <w:rsid w:val="00014D25"/>
    <w:rPr>
      <w:rFonts w:ascii="Tahoma" w:hAnsi="Tahoma"/>
    </w:rPr>
  </w:style>
  <w:style w:type="character" w:customStyle="1" w:styleId="WW8Num23z0">
    <w:name w:val="WW8Num23z0"/>
    <w:uiPriority w:val="99"/>
    <w:rsid w:val="00014D25"/>
    <w:rPr>
      <w:rFonts w:ascii="Garamond" w:hAnsi="Garamond"/>
      <w:sz w:val="28"/>
    </w:rPr>
  </w:style>
  <w:style w:type="character" w:customStyle="1" w:styleId="WW8Num25z0">
    <w:name w:val="WW8Num25z0"/>
    <w:uiPriority w:val="99"/>
    <w:rsid w:val="00014D25"/>
    <w:rPr>
      <w:rFonts w:ascii="Symbol" w:hAnsi="Symbol"/>
      <w:color w:val="auto"/>
    </w:rPr>
  </w:style>
  <w:style w:type="character" w:customStyle="1" w:styleId="WW8Num25z1">
    <w:name w:val="WW8Num25z1"/>
    <w:uiPriority w:val="99"/>
    <w:rsid w:val="00014D25"/>
    <w:rPr>
      <w:rFonts w:ascii="Courier New" w:hAnsi="Courier New"/>
    </w:rPr>
  </w:style>
  <w:style w:type="character" w:customStyle="1" w:styleId="WW8Num25z2">
    <w:name w:val="WW8Num25z2"/>
    <w:uiPriority w:val="99"/>
    <w:rsid w:val="00014D25"/>
    <w:rPr>
      <w:rFonts w:ascii="Wingdings" w:hAnsi="Wingdings"/>
    </w:rPr>
  </w:style>
  <w:style w:type="character" w:customStyle="1" w:styleId="WW8Num25z3">
    <w:name w:val="WW8Num25z3"/>
    <w:uiPriority w:val="99"/>
    <w:rsid w:val="00014D25"/>
    <w:rPr>
      <w:rFonts w:ascii="Symbol" w:hAnsi="Symbol"/>
    </w:rPr>
  </w:style>
  <w:style w:type="character" w:customStyle="1" w:styleId="WW8Num26z0">
    <w:name w:val="WW8Num26z0"/>
    <w:uiPriority w:val="99"/>
    <w:rsid w:val="00014D25"/>
    <w:rPr>
      <w:color w:val="auto"/>
    </w:rPr>
  </w:style>
  <w:style w:type="character" w:customStyle="1" w:styleId="Fontepargpadro2">
    <w:name w:val="Fonte parág. padrão2"/>
    <w:uiPriority w:val="99"/>
    <w:rsid w:val="00014D25"/>
  </w:style>
  <w:style w:type="character" w:customStyle="1" w:styleId="Absatz-Standardschriftart">
    <w:name w:val="Absatz-Standardschriftart"/>
    <w:uiPriority w:val="99"/>
    <w:rsid w:val="00014D25"/>
  </w:style>
  <w:style w:type="character" w:customStyle="1" w:styleId="WW8Num10z1">
    <w:name w:val="WW8Num10z1"/>
    <w:uiPriority w:val="99"/>
    <w:rsid w:val="00014D25"/>
    <w:rPr>
      <w:rFonts w:ascii="Arial" w:hAnsi="Arial"/>
    </w:rPr>
  </w:style>
  <w:style w:type="character" w:customStyle="1" w:styleId="WW8Num10z2">
    <w:name w:val="WW8Num10z2"/>
    <w:uiPriority w:val="99"/>
    <w:rsid w:val="00014D25"/>
  </w:style>
  <w:style w:type="character" w:customStyle="1" w:styleId="WW8Num10z4">
    <w:name w:val="WW8Num10z4"/>
    <w:uiPriority w:val="99"/>
    <w:rsid w:val="00014D25"/>
    <w:rPr>
      <w:b/>
    </w:rPr>
  </w:style>
  <w:style w:type="character" w:customStyle="1" w:styleId="WW8Num16z0">
    <w:name w:val="WW8Num16z0"/>
    <w:uiPriority w:val="99"/>
    <w:rsid w:val="00014D25"/>
    <w:rPr>
      <w:color w:val="000000"/>
    </w:rPr>
  </w:style>
  <w:style w:type="character" w:customStyle="1" w:styleId="Fontepargpadro1">
    <w:name w:val="Fonte parág. padrão1"/>
    <w:uiPriority w:val="99"/>
    <w:rsid w:val="00014D25"/>
  </w:style>
  <w:style w:type="character" w:styleId="Nmerodepgina">
    <w:name w:val="page number"/>
    <w:basedOn w:val="Fontepargpadro1"/>
    <w:uiPriority w:val="99"/>
    <w:rsid w:val="00014D25"/>
    <w:rPr>
      <w:rFonts w:cs="Times New Roman"/>
    </w:rPr>
  </w:style>
  <w:style w:type="character" w:styleId="HiperlinkVisitado">
    <w:name w:val="FollowedHyperlink"/>
    <w:basedOn w:val="Fontepargpadro1"/>
    <w:uiPriority w:val="99"/>
    <w:rsid w:val="00014D25"/>
    <w:rPr>
      <w:rFonts w:cs="Times New Roman"/>
      <w:color w:val="800080"/>
      <w:u w:val="single"/>
    </w:rPr>
  </w:style>
  <w:style w:type="character" w:customStyle="1" w:styleId="Refdecomentrio1">
    <w:name w:val="Ref. de comentário1"/>
    <w:basedOn w:val="Fontepargpadro2"/>
    <w:uiPriority w:val="99"/>
    <w:rsid w:val="00014D25"/>
    <w:rPr>
      <w:rFonts w:cs="Times New Roman"/>
      <w:sz w:val="16"/>
      <w:szCs w:val="16"/>
    </w:rPr>
  </w:style>
  <w:style w:type="character" w:customStyle="1" w:styleId="CommentTextChar">
    <w:name w:val="Comment Text Char"/>
    <w:uiPriority w:val="99"/>
    <w:locked/>
    <w:rsid w:val="00014D25"/>
  </w:style>
  <w:style w:type="character" w:customStyle="1" w:styleId="Smbolosdenumerao">
    <w:name w:val="Símbolos de numeração"/>
    <w:uiPriority w:val="99"/>
    <w:rsid w:val="00014D25"/>
  </w:style>
  <w:style w:type="paragraph" w:customStyle="1" w:styleId="Ttulo10">
    <w:name w:val="Título1"/>
    <w:basedOn w:val="Normal"/>
    <w:next w:val="Subttulo"/>
    <w:uiPriority w:val="99"/>
    <w:rsid w:val="00014D25"/>
    <w:pPr>
      <w:jc w:val="center"/>
    </w:pPr>
    <w:rPr>
      <w:rFonts w:ascii="Impact" w:hAnsi="Impact" w:cs="Impact"/>
      <w:b/>
      <w:bCs/>
      <w:sz w:val="52"/>
      <w:szCs w:val="52"/>
    </w:rPr>
  </w:style>
  <w:style w:type="paragraph" w:styleId="Lista">
    <w:name w:val="List"/>
    <w:basedOn w:val="Normal"/>
    <w:uiPriority w:val="99"/>
    <w:rsid w:val="00014D25"/>
    <w:pPr>
      <w:tabs>
        <w:tab w:val="num" w:pos="454"/>
      </w:tabs>
      <w:ind w:left="454" w:hanging="454"/>
    </w:pPr>
    <w:rPr>
      <w:sz w:val="20"/>
      <w:szCs w:val="20"/>
    </w:rPr>
  </w:style>
  <w:style w:type="paragraph" w:customStyle="1" w:styleId="Legenda2">
    <w:name w:val="Legenda2"/>
    <w:basedOn w:val="Normal"/>
    <w:uiPriority w:val="99"/>
    <w:rsid w:val="00014D25"/>
    <w:pPr>
      <w:suppressLineNumbers/>
      <w:spacing w:before="120" w:after="120"/>
    </w:pPr>
    <w:rPr>
      <w:rFonts w:cs="Mangal"/>
      <w:i/>
      <w:iCs/>
    </w:rPr>
  </w:style>
  <w:style w:type="paragraph" w:customStyle="1" w:styleId="ndice">
    <w:name w:val="Índice"/>
    <w:basedOn w:val="Normal"/>
    <w:uiPriority w:val="99"/>
    <w:rsid w:val="00014D25"/>
    <w:pPr>
      <w:suppressLineNumbers/>
    </w:pPr>
    <w:rPr>
      <w:rFonts w:cs="Tahoma"/>
    </w:rPr>
  </w:style>
  <w:style w:type="paragraph" w:customStyle="1" w:styleId="Captulo">
    <w:name w:val="Capítulo"/>
    <w:basedOn w:val="Normal"/>
    <w:next w:val="Corpodetexto"/>
    <w:uiPriority w:val="99"/>
    <w:rsid w:val="00014D25"/>
    <w:pPr>
      <w:keepNext/>
      <w:spacing w:before="240" w:after="120"/>
    </w:pPr>
    <w:rPr>
      <w:rFonts w:ascii="Arial" w:hAnsi="Arial" w:cs="Tahoma"/>
      <w:sz w:val="28"/>
      <w:szCs w:val="28"/>
    </w:rPr>
  </w:style>
  <w:style w:type="paragraph" w:customStyle="1" w:styleId="Legenda1">
    <w:name w:val="Legenda1"/>
    <w:basedOn w:val="Normal"/>
    <w:next w:val="Normal"/>
    <w:uiPriority w:val="99"/>
    <w:rsid w:val="00014D25"/>
    <w:pPr>
      <w:jc w:val="center"/>
    </w:pPr>
    <w:rPr>
      <w:b/>
      <w:szCs w:val="20"/>
      <w:lang w:val="pt-PT"/>
    </w:rPr>
  </w:style>
  <w:style w:type="paragraph" w:customStyle="1" w:styleId="Textodecomentrio1">
    <w:name w:val="Texto de comentário1"/>
    <w:basedOn w:val="Normal"/>
    <w:uiPriority w:val="99"/>
    <w:rsid w:val="00014D25"/>
    <w:rPr>
      <w:sz w:val="20"/>
      <w:szCs w:val="20"/>
    </w:rPr>
  </w:style>
  <w:style w:type="paragraph" w:customStyle="1" w:styleId="Corpodetexto21">
    <w:name w:val="Corpo de texto 21"/>
    <w:basedOn w:val="Normal"/>
    <w:uiPriority w:val="99"/>
    <w:rsid w:val="00014D25"/>
    <w:rPr>
      <w:sz w:val="36"/>
      <w:szCs w:val="20"/>
      <w:u w:val="single"/>
    </w:rPr>
  </w:style>
  <w:style w:type="paragraph" w:customStyle="1" w:styleId="Recuodecorpodetexto21">
    <w:name w:val="Recuo de corpo de texto 21"/>
    <w:basedOn w:val="Normal"/>
    <w:uiPriority w:val="99"/>
    <w:rsid w:val="00014D25"/>
    <w:pPr>
      <w:ind w:left="708"/>
      <w:jc w:val="both"/>
    </w:pPr>
    <w:rPr>
      <w:rFonts w:ascii="Futura Lt BT" w:hAnsi="Futura Lt BT" w:cs="Futura Lt BT"/>
      <w:sz w:val="20"/>
      <w:szCs w:val="20"/>
    </w:rPr>
  </w:style>
  <w:style w:type="paragraph" w:customStyle="1" w:styleId="xl27">
    <w:name w:val="xl27"/>
    <w:basedOn w:val="Normal"/>
    <w:uiPriority w:val="99"/>
    <w:rsid w:val="00014D25"/>
    <w:pPr>
      <w:pBdr>
        <w:bottom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Recuodecorpodetexto31">
    <w:name w:val="Recuo de corpo de texto 31"/>
    <w:basedOn w:val="Normal"/>
    <w:uiPriority w:val="99"/>
    <w:rsid w:val="00014D25"/>
    <w:pPr>
      <w:spacing w:line="360" w:lineRule="auto"/>
      <w:ind w:left="705"/>
      <w:jc w:val="both"/>
    </w:pPr>
    <w:rPr>
      <w:rFonts w:ascii="Futura Lt BT" w:hAnsi="Futura Lt BT" w:cs="Futura Lt BT"/>
      <w:sz w:val="20"/>
      <w:szCs w:val="20"/>
    </w:rPr>
  </w:style>
  <w:style w:type="paragraph" w:customStyle="1" w:styleId="OmniPage260">
    <w:name w:val="OmniPage #260"/>
    <w:basedOn w:val="Normal"/>
    <w:uiPriority w:val="99"/>
    <w:rsid w:val="00014D25"/>
    <w:pPr>
      <w:overflowPunct w:val="0"/>
      <w:autoSpaceDE w:val="0"/>
      <w:ind w:left="1417" w:right="1034"/>
      <w:jc w:val="both"/>
    </w:pPr>
    <w:rPr>
      <w:sz w:val="20"/>
      <w:szCs w:val="20"/>
    </w:rPr>
  </w:style>
  <w:style w:type="paragraph" w:customStyle="1" w:styleId="Contedodoquadro">
    <w:name w:val="Conteúdo do quadro"/>
    <w:basedOn w:val="Corpodetexto"/>
    <w:uiPriority w:val="99"/>
    <w:rsid w:val="00014D25"/>
  </w:style>
  <w:style w:type="paragraph" w:customStyle="1" w:styleId="Contedodatabela">
    <w:name w:val="Conteúdo da tabela"/>
    <w:basedOn w:val="Normal"/>
    <w:uiPriority w:val="99"/>
    <w:rsid w:val="00014D25"/>
    <w:pPr>
      <w:suppressLineNumbers/>
    </w:pPr>
  </w:style>
  <w:style w:type="paragraph" w:customStyle="1" w:styleId="Ttulodatabela">
    <w:name w:val="Título da tabela"/>
    <w:basedOn w:val="Contedodatabela"/>
    <w:uiPriority w:val="99"/>
    <w:rsid w:val="00014D25"/>
    <w:pPr>
      <w:jc w:val="center"/>
    </w:pPr>
    <w:rPr>
      <w:b/>
      <w:bCs/>
    </w:rPr>
  </w:style>
  <w:style w:type="paragraph" w:customStyle="1" w:styleId="Recuodecorpodetexto32">
    <w:name w:val="Recuo de corpo de texto 32"/>
    <w:basedOn w:val="Normal"/>
    <w:uiPriority w:val="99"/>
    <w:rsid w:val="00014D25"/>
    <w:pPr>
      <w:spacing w:after="120"/>
      <w:ind w:left="283"/>
    </w:pPr>
    <w:rPr>
      <w:sz w:val="16"/>
      <w:szCs w:val="16"/>
    </w:rPr>
  </w:style>
  <w:style w:type="paragraph" w:customStyle="1" w:styleId="Recuodecorpodetexto22">
    <w:name w:val="Recuo de corpo de texto 22"/>
    <w:basedOn w:val="Normal"/>
    <w:uiPriority w:val="99"/>
    <w:rsid w:val="00014D25"/>
    <w:pPr>
      <w:spacing w:after="120" w:line="480" w:lineRule="auto"/>
      <w:ind w:left="283"/>
    </w:pPr>
  </w:style>
  <w:style w:type="paragraph" w:customStyle="1" w:styleId="texto1">
    <w:name w:val="texto1"/>
    <w:basedOn w:val="Normal"/>
    <w:uiPriority w:val="99"/>
    <w:rsid w:val="00014D25"/>
    <w:pPr>
      <w:suppressAutoHyphens w:val="0"/>
      <w:spacing w:before="280" w:after="280"/>
    </w:pPr>
  </w:style>
  <w:style w:type="paragraph" w:customStyle="1" w:styleId="Textodecomentrio2">
    <w:name w:val="Texto de comentário2"/>
    <w:basedOn w:val="Normal"/>
    <w:uiPriority w:val="99"/>
    <w:rsid w:val="00014D25"/>
    <w:rPr>
      <w:sz w:val="20"/>
      <w:szCs w:val="20"/>
    </w:rPr>
  </w:style>
  <w:style w:type="paragraph" w:customStyle="1" w:styleId="ArtPar">
    <w:name w:val="ArtPar"/>
    <w:basedOn w:val="Normal"/>
    <w:uiPriority w:val="99"/>
    <w:rsid w:val="00014D25"/>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val="0"/>
      <w:spacing w:before="240" w:after="240"/>
      <w:ind w:firstLine="1418"/>
      <w:jc w:val="both"/>
    </w:pPr>
    <w:rPr>
      <w:color w:val="4C4C4C"/>
    </w:rPr>
  </w:style>
  <w:style w:type="paragraph" w:customStyle="1" w:styleId="Contedodequadro">
    <w:name w:val="Conteúdo de quadro"/>
    <w:basedOn w:val="Corpodetexto"/>
    <w:uiPriority w:val="99"/>
    <w:rsid w:val="00014D25"/>
  </w:style>
  <w:style w:type="paragraph" w:customStyle="1" w:styleId="Contedodetabela">
    <w:name w:val="Conteúdo de tabela"/>
    <w:basedOn w:val="Normal"/>
    <w:uiPriority w:val="99"/>
    <w:rsid w:val="00014D25"/>
    <w:pPr>
      <w:suppressLineNumbers/>
    </w:pPr>
  </w:style>
  <w:style w:type="paragraph" w:customStyle="1" w:styleId="Ttulodetabela">
    <w:name w:val="Título de tabela"/>
    <w:basedOn w:val="Contedodetabela"/>
    <w:uiPriority w:val="99"/>
    <w:rsid w:val="00014D25"/>
    <w:pPr>
      <w:jc w:val="center"/>
    </w:pPr>
    <w:rPr>
      <w:b/>
      <w:bCs/>
    </w:rPr>
  </w:style>
  <w:style w:type="paragraph" w:styleId="Corpodetexto3">
    <w:name w:val="Body Text 3"/>
    <w:basedOn w:val="Normal"/>
    <w:link w:val="Corpodetexto3Char"/>
    <w:uiPriority w:val="99"/>
    <w:rsid w:val="00014D25"/>
    <w:pPr>
      <w:spacing w:after="120"/>
    </w:pPr>
    <w:rPr>
      <w:sz w:val="16"/>
      <w:szCs w:val="16"/>
    </w:rPr>
  </w:style>
  <w:style w:type="character" w:customStyle="1" w:styleId="Corpodetexto3Char">
    <w:name w:val="Corpo de texto 3 Char"/>
    <w:basedOn w:val="Fontepargpadro"/>
    <w:link w:val="Corpodetexto3"/>
    <w:uiPriority w:val="99"/>
    <w:rsid w:val="00014D25"/>
    <w:rPr>
      <w:rFonts w:ascii="Times New Roman" w:eastAsia="Times New Roman" w:hAnsi="Times New Roman" w:cs="Times New Roman"/>
      <w:kern w:val="0"/>
      <w:sz w:val="16"/>
      <w:szCs w:val="16"/>
      <w:lang w:eastAsia="ar-SA"/>
      <w14:ligatures w14:val="none"/>
    </w:rPr>
  </w:style>
  <w:style w:type="character" w:customStyle="1" w:styleId="TextodecomentrioChar1">
    <w:name w:val="Texto de comentário Char1"/>
    <w:basedOn w:val="Fontepargpadro"/>
    <w:uiPriority w:val="99"/>
    <w:semiHidden/>
    <w:locked/>
    <w:rsid w:val="00014D25"/>
    <w:rPr>
      <w:rFonts w:cs="Times New Roman"/>
      <w:sz w:val="20"/>
      <w:szCs w:val="20"/>
      <w:lang w:eastAsia="ar-SA" w:bidi="ar-SA"/>
    </w:rPr>
  </w:style>
  <w:style w:type="paragraph" w:styleId="Recuodecorpodetexto3">
    <w:name w:val="Body Text Indent 3"/>
    <w:basedOn w:val="Normal"/>
    <w:link w:val="Recuodecorpodetexto3Char"/>
    <w:uiPriority w:val="99"/>
    <w:rsid w:val="00014D25"/>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014D25"/>
    <w:rPr>
      <w:rFonts w:ascii="Times New Roman" w:eastAsia="Times New Roman" w:hAnsi="Times New Roman" w:cs="Times New Roman"/>
      <w:kern w:val="0"/>
      <w:sz w:val="16"/>
      <w:szCs w:val="16"/>
      <w:lang w:eastAsia="ar-SA"/>
      <w14:ligatures w14:val="none"/>
    </w:rPr>
  </w:style>
  <w:style w:type="paragraph" w:customStyle="1" w:styleId="AutoCorreo">
    <w:name w:val="AutoCorreção"/>
    <w:uiPriority w:val="99"/>
    <w:rsid w:val="00014D25"/>
    <w:pPr>
      <w:spacing w:after="0" w:line="240" w:lineRule="auto"/>
    </w:pPr>
    <w:rPr>
      <w:rFonts w:ascii="Times New Roman" w:eastAsia="Times New Roman" w:hAnsi="Times New Roman" w:cs="Times New Roman"/>
      <w:kern w:val="0"/>
      <w:sz w:val="24"/>
      <w:szCs w:val="24"/>
      <w:lang w:eastAsia="pt-BR"/>
      <w14:ligatures w14:val="none"/>
    </w:rPr>
  </w:style>
  <w:style w:type="table" w:customStyle="1" w:styleId="Tabelacomgrade3">
    <w:name w:val="Tabela com grade3"/>
    <w:basedOn w:val="Tabelanormal"/>
    <w:next w:val="Tabelacomgrade"/>
    <w:uiPriority w:val="59"/>
    <w:rsid w:val="00014D25"/>
    <w:pPr>
      <w:suppressAutoHyphens/>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legal">
    <w:name w:val="texto legal"/>
    <w:basedOn w:val="Normal"/>
    <w:uiPriority w:val="99"/>
    <w:rsid w:val="00014D25"/>
    <w:pPr>
      <w:suppressAutoHyphens w:val="0"/>
      <w:spacing w:before="120" w:after="120"/>
      <w:jc w:val="both"/>
    </w:pPr>
    <w:rPr>
      <w:rFonts w:ascii="Arial" w:hAnsi="Arial"/>
      <w:szCs w:val="20"/>
      <w:lang w:eastAsia="pt-BR"/>
    </w:rPr>
  </w:style>
  <w:style w:type="paragraph" w:customStyle="1" w:styleId="wfxRecipient">
    <w:name w:val="wfxRecipient"/>
    <w:basedOn w:val="Normal"/>
    <w:uiPriority w:val="99"/>
    <w:rsid w:val="00014D25"/>
    <w:pPr>
      <w:suppressAutoHyphens w:val="0"/>
      <w:overflowPunct w:val="0"/>
      <w:autoSpaceDE w:val="0"/>
      <w:autoSpaceDN w:val="0"/>
      <w:adjustRightInd w:val="0"/>
      <w:jc w:val="both"/>
      <w:textAlignment w:val="baseline"/>
    </w:pPr>
    <w:rPr>
      <w:szCs w:val="20"/>
      <w:lang w:val="es-ES_tradnl" w:eastAsia="en-US"/>
    </w:rPr>
  </w:style>
  <w:style w:type="character" w:customStyle="1" w:styleId="Comentrio2Char">
    <w:name w:val="Comentário 2 Char"/>
    <w:basedOn w:val="Fontepargpadro"/>
    <w:uiPriority w:val="99"/>
    <w:rsid w:val="00014D25"/>
    <w:rPr>
      <w:rFonts w:ascii="Times New Roman Bold" w:eastAsia="MS Mincho" w:hAnsi="Times New Roman Bold" w:cs="Times New Roman"/>
      <w:bCs/>
      <w:iCs/>
      <w:color w:val="FF0000"/>
      <w:sz w:val="24"/>
      <w:szCs w:val="24"/>
      <w:lang w:val="pt-BR" w:eastAsia="en-US" w:bidi="ar-SA"/>
    </w:rPr>
  </w:style>
  <w:style w:type="table" w:styleId="Tabelaclssica1">
    <w:name w:val="Table Classic 1"/>
    <w:basedOn w:val="Tabelanormal"/>
    <w:uiPriority w:val="99"/>
    <w:rsid w:val="00014D25"/>
    <w:pPr>
      <w:spacing w:after="0" w:line="240" w:lineRule="auto"/>
    </w:pPr>
    <w:rPr>
      <w:rFonts w:ascii="Times New Roman" w:eastAsia="Times New Roman" w:hAnsi="Times New Roman" w:cs="Times New Roman"/>
      <w:kern w:val="0"/>
      <w:sz w:val="20"/>
      <w:szCs w:val="20"/>
      <w:lang w:eastAsia="pt-BR"/>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Default">
    <w:name w:val="Default"/>
    <w:rsid w:val="00014D25"/>
    <w:pPr>
      <w:suppressAutoHyphens/>
      <w:autoSpaceDE w:val="0"/>
      <w:spacing w:after="0" w:line="240" w:lineRule="auto"/>
    </w:pPr>
    <w:rPr>
      <w:rFonts w:ascii="Calibri" w:eastAsia="Arial" w:hAnsi="Calibri" w:cs="Calibri"/>
      <w:color w:val="000000"/>
      <w:kern w:val="0"/>
      <w:sz w:val="24"/>
      <w:szCs w:val="24"/>
      <w:lang w:eastAsia="ar-SA"/>
      <w14:ligatures w14:val="none"/>
    </w:rPr>
  </w:style>
  <w:style w:type="character" w:customStyle="1" w:styleId="apple-converted-space">
    <w:name w:val="apple-converted-space"/>
    <w:basedOn w:val="Fontepargpadro"/>
    <w:rsid w:val="00014D25"/>
  </w:style>
  <w:style w:type="paragraph" w:customStyle="1" w:styleId="CabealhodoSumrio1">
    <w:name w:val="Cabeçalho do Sumário1"/>
    <w:basedOn w:val="Ttulo1"/>
    <w:next w:val="Normal"/>
    <w:uiPriority w:val="39"/>
    <w:unhideWhenUsed/>
    <w:qFormat/>
    <w:rsid w:val="00014D25"/>
    <w:pPr>
      <w:keepNext w:val="0"/>
      <w:spacing w:before="480" w:after="0" w:line="276" w:lineRule="auto"/>
      <w:outlineLvl w:val="9"/>
    </w:pPr>
    <w:rPr>
      <w:rFonts w:ascii="Cambria" w:eastAsia="Times New Roman" w:hAnsi="Cambria" w:cs="Arial"/>
      <w:bCs/>
      <w:color w:val="365F91"/>
      <w:sz w:val="28"/>
      <w:szCs w:val="28"/>
    </w:rPr>
  </w:style>
  <w:style w:type="paragraph" w:styleId="Sumrio1">
    <w:name w:val="toc 1"/>
    <w:basedOn w:val="Normal"/>
    <w:next w:val="Normal"/>
    <w:autoRedefine/>
    <w:uiPriority w:val="39"/>
    <w:qFormat/>
    <w:rsid w:val="00014D25"/>
    <w:pPr>
      <w:tabs>
        <w:tab w:val="right" w:leader="dot" w:pos="8494"/>
      </w:tabs>
      <w:spacing w:before="360"/>
    </w:pPr>
    <w:rPr>
      <w:rFonts w:ascii="Arial" w:hAnsi="Arial" w:cs="Arial"/>
      <w:caps/>
      <w:noProof/>
      <w:sz w:val="22"/>
      <w:szCs w:val="22"/>
    </w:rPr>
  </w:style>
  <w:style w:type="paragraph" w:customStyle="1" w:styleId="Sumrio21">
    <w:name w:val="Sumário 21"/>
    <w:basedOn w:val="Normal"/>
    <w:next w:val="Normal"/>
    <w:autoRedefine/>
    <w:uiPriority w:val="39"/>
    <w:unhideWhenUsed/>
    <w:qFormat/>
    <w:rsid w:val="00014D25"/>
    <w:pPr>
      <w:suppressAutoHyphens w:val="0"/>
      <w:spacing w:after="100" w:line="276" w:lineRule="auto"/>
      <w:ind w:left="220"/>
    </w:pPr>
    <w:rPr>
      <w:rFonts w:ascii="Calibri" w:hAnsi="Calibri"/>
      <w:sz w:val="22"/>
      <w:szCs w:val="22"/>
      <w:lang w:eastAsia="en-US"/>
    </w:rPr>
  </w:style>
  <w:style w:type="paragraph" w:customStyle="1" w:styleId="Sumrio31">
    <w:name w:val="Sumário 31"/>
    <w:basedOn w:val="Normal"/>
    <w:next w:val="Normal"/>
    <w:autoRedefine/>
    <w:uiPriority w:val="39"/>
    <w:unhideWhenUsed/>
    <w:qFormat/>
    <w:rsid w:val="00014D25"/>
    <w:pPr>
      <w:suppressAutoHyphens w:val="0"/>
      <w:spacing w:after="100" w:line="276" w:lineRule="auto"/>
      <w:ind w:left="440"/>
    </w:pPr>
    <w:rPr>
      <w:rFonts w:ascii="Calibri" w:hAnsi="Calibri"/>
      <w:sz w:val="22"/>
      <w:szCs w:val="22"/>
      <w:lang w:eastAsia="en-US"/>
    </w:rPr>
  </w:style>
  <w:style w:type="table" w:customStyle="1" w:styleId="SombreamentoClaro1">
    <w:name w:val="Sombreamento Claro1"/>
    <w:basedOn w:val="Tabelanormal"/>
    <w:uiPriority w:val="60"/>
    <w:rsid w:val="00014D25"/>
    <w:pPr>
      <w:spacing w:after="0" w:line="240" w:lineRule="auto"/>
    </w:pPr>
    <w:rPr>
      <w:rFonts w:ascii="Times New Roman" w:eastAsia="Times New Roman" w:hAnsi="Times New Roman" w:cs="Times New Roman"/>
      <w:color w:val="000000"/>
      <w:kern w:val="0"/>
      <w:lang w:eastAsia="pt-B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0">
    <w:name w:val="default"/>
    <w:basedOn w:val="Normal"/>
    <w:uiPriority w:val="99"/>
    <w:rsid w:val="00014D25"/>
    <w:pPr>
      <w:spacing w:before="280" w:after="280"/>
    </w:pPr>
  </w:style>
  <w:style w:type="paragraph" w:customStyle="1" w:styleId="WW-Corpodetexto3">
    <w:name w:val="WW-Corpo de texto 3"/>
    <w:basedOn w:val="Normal"/>
    <w:uiPriority w:val="99"/>
    <w:rsid w:val="00014D25"/>
    <w:pPr>
      <w:jc w:val="both"/>
    </w:pPr>
    <w:rPr>
      <w:rFonts w:ascii="Arial" w:hAnsi="Arial" w:cs="Arial"/>
      <w:color w:val="FF0000"/>
    </w:rPr>
  </w:style>
  <w:style w:type="paragraph" w:customStyle="1" w:styleId="WW-NormalWeb">
    <w:name w:val="WW-Normal (Web)"/>
    <w:basedOn w:val="Normal"/>
    <w:uiPriority w:val="99"/>
    <w:rsid w:val="00014D25"/>
    <w:pPr>
      <w:spacing w:before="100" w:after="100"/>
    </w:pPr>
  </w:style>
  <w:style w:type="character" w:styleId="nfase">
    <w:name w:val="Emphasis"/>
    <w:basedOn w:val="Fontepargpadro"/>
    <w:qFormat/>
    <w:rsid w:val="00014D25"/>
    <w:rPr>
      <w:i/>
      <w:iCs/>
    </w:rPr>
  </w:style>
  <w:style w:type="paragraph" w:customStyle="1" w:styleId="rtejustify">
    <w:name w:val="rtejustify"/>
    <w:basedOn w:val="Normal"/>
    <w:rsid w:val="00014D25"/>
    <w:pPr>
      <w:suppressAutoHyphens w:val="0"/>
      <w:spacing w:before="100" w:beforeAutospacing="1" w:after="100" w:afterAutospacing="1"/>
    </w:pPr>
    <w:rPr>
      <w:lang w:eastAsia="pt-BR"/>
    </w:rPr>
  </w:style>
  <w:style w:type="paragraph" w:styleId="Reviso">
    <w:name w:val="Revision"/>
    <w:hidden/>
    <w:uiPriority w:val="99"/>
    <w:semiHidden/>
    <w:rsid w:val="00014D25"/>
    <w:pPr>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LinkdaInternet">
    <w:name w:val="Link da Internet"/>
    <w:basedOn w:val="Fontepargpadro"/>
    <w:uiPriority w:val="99"/>
    <w:rsid w:val="00014D25"/>
    <w:rPr>
      <w:rFonts w:cs="Times New Roman"/>
      <w:color w:val="0000FF"/>
      <w:u w:val="single"/>
    </w:rPr>
  </w:style>
  <w:style w:type="character" w:styleId="MenoPendente">
    <w:name w:val="Unresolved Mention"/>
    <w:basedOn w:val="Fontepargpadro"/>
    <w:uiPriority w:val="99"/>
    <w:semiHidden/>
    <w:unhideWhenUsed/>
    <w:rsid w:val="00014D25"/>
    <w:rPr>
      <w:color w:val="605E5C"/>
      <w:shd w:val="clear" w:color="auto" w:fill="E1DFDD"/>
    </w:rPr>
  </w:style>
  <w:style w:type="paragraph" w:styleId="CabealhodoSumrio">
    <w:name w:val="TOC Heading"/>
    <w:basedOn w:val="Ttulo1"/>
    <w:next w:val="Normal"/>
    <w:uiPriority w:val="39"/>
    <w:unhideWhenUsed/>
    <w:qFormat/>
    <w:rsid w:val="00014D25"/>
    <w:pPr>
      <w:keepNext w:val="0"/>
      <w:spacing w:before="240" w:after="0"/>
      <w:outlineLvl w:val="9"/>
    </w:pPr>
    <w:rPr>
      <w:b/>
      <w:sz w:val="32"/>
      <w:szCs w:val="32"/>
      <w:lang w:eastAsia="pt-BR"/>
    </w:rPr>
  </w:style>
  <w:style w:type="paragraph" w:styleId="Sumrio2">
    <w:name w:val="toc 2"/>
    <w:basedOn w:val="Normal"/>
    <w:next w:val="Normal"/>
    <w:autoRedefine/>
    <w:uiPriority w:val="39"/>
    <w:unhideWhenUsed/>
    <w:rsid w:val="00014D25"/>
    <w:pPr>
      <w:spacing w:before="240"/>
    </w:pPr>
    <w:rPr>
      <w:rFonts w:asciiTheme="minorHAnsi" w:hAnsiTheme="minorHAnsi" w:cstheme="minorHAnsi"/>
      <w:b/>
      <w:bCs/>
      <w:sz w:val="20"/>
      <w:szCs w:val="20"/>
    </w:rPr>
  </w:style>
  <w:style w:type="paragraph" w:styleId="Sumrio3">
    <w:name w:val="toc 3"/>
    <w:basedOn w:val="Normal"/>
    <w:next w:val="Normal"/>
    <w:autoRedefine/>
    <w:uiPriority w:val="39"/>
    <w:unhideWhenUsed/>
    <w:rsid w:val="00014D25"/>
    <w:pPr>
      <w:ind w:left="240"/>
    </w:pPr>
    <w:rPr>
      <w:rFonts w:asciiTheme="minorHAnsi" w:hAnsiTheme="minorHAnsi" w:cstheme="minorHAnsi"/>
      <w:sz w:val="20"/>
      <w:szCs w:val="20"/>
    </w:rPr>
  </w:style>
  <w:style w:type="table" w:customStyle="1" w:styleId="Tabelacomgrade4">
    <w:name w:val="Tabela com grade4"/>
    <w:basedOn w:val="Tabelanormal"/>
    <w:next w:val="Tabelacomgrade"/>
    <w:uiPriority w:val="39"/>
    <w:rsid w:val="0001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unhideWhenUsed/>
    <w:rsid w:val="00014D25"/>
    <w:pPr>
      <w:ind w:left="480"/>
    </w:pPr>
    <w:rPr>
      <w:rFonts w:asciiTheme="minorHAnsi" w:hAnsiTheme="minorHAnsi" w:cstheme="minorHAnsi"/>
      <w:sz w:val="20"/>
      <w:szCs w:val="20"/>
    </w:rPr>
  </w:style>
  <w:style w:type="paragraph" w:styleId="Sumrio5">
    <w:name w:val="toc 5"/>
    <w:basedOn w:val="Normal"/>
    <w:next w:val="Normal"/>
    <w:autoRedefine/>
    <w:uiPriority w:val="39"/>
    <w:unhideWhenUsed/>
    <w:rsid w:val="00014D25"/>
    <w:pPr>
      <w:ind w:left="720"/>
    </w:pPr>
    <w:rPr>
      <w:rFonts w:asciiTheme="minorHAnsi" w:hAnsiTheme="minorHAnsi" w:cstheme="minorHAnsi"/>
      <w:sz w:val="20"/>
      <w:szCs w:val="20"/>
    </w:rPr>
  </w:style>
  <w:style w:type="paragraph" w:styleId="Sumrio6">
    <w:name w:val="toc 6"/>
    <w:basedOn w:val="Normal"/>
    <w:next w:val="Normal"/>
    <w:autoRedefine/>
    <w:uiPriority w:val="39"/>
    <w:unhideWhenUsed/>
    <w:rsid w:val="00014D25"/>
    <w:pPr>
      <w:ind w:left="960"/>
    </w:pPr>
    <w:rPr>
      <w:rFonts w:asciiTheme="minorHAnsi" w:hAnsiTheme="minorHAnsi" w:cstheme="minorHAnsi"/>
      <w:sz w:val="20"/>
      <w:szCs w:val="20"/>
    </w:rPr>
  </w:style>
  <w:style w:type="paragraph" w:styleId="Sumrio7">
    <w:name w:val="toc 7"/>
    <w:basedOn w:val="Normal"/>
    <w:next w:val="Normal"/>
    <w:autoRedefine/>
    <w:uiPriority w:val="39"/>
    <w:unhideWhenUsed/>
    <w:rsid w:val="00014D25"/>
    <w:pPr>
      <w:ind w:left="1200"/>
    </w:pPr>
    <w:rPr>
      <w:rFonts w:asciiTheme="minorHAnsi" w:hAnsiTheme="minorHAnsi" w:cstheme="minorHAnsi"/>
      <w:sz w:val="20"/>
      <w:szCs w:val="20"/>
    </w:rPr>
  </w:style>
  <w:style w:type="paragraph" w:styleId="Sumrio8">
    <w:name w:val="toc 8"/>
    <w:basedOn w:val="Normal"/>
    <w:next w:val="Normal"/>
    <w:autoRedefine/>
    <w:uiPriority w:val="39"/>
    <w:unhideWhenUsed/>
    <w:rsid w:val="00014D25"/>
    <w:pPr>
      <w:ind w:left="1440"/>
    </w:pPr>
    <w:rPr>
      <w:rFonts w:asciiTheme="minorHAnsi" w:hAnsiTheme="minorHAnsi" w:cstheme="minorHAnsi"/>
      <w:sz w:val="20"/>
      <w:szCs w:val="20"/>
    </w:rPr>
  </w:style>
  <w:style w:type="paragraph" w:styleId="Sumrio9">
    <w:name w:val="toc 9"/>
    <w:basedOn w:val="Normal"/>
    <w:next w:val="Normal"/>
    <w:autoRedefine/>
    <w:uiPriority w:val="39"/>
    <w:unhideWhenUsed/>
    <w:rsid w:val="00014D25"/>
    <w:pPr>
      <w:ind w:left="1680"/>
    </w:pPr>
    <w:rPr>
      <w:rFonts w:asciiTheme="minorHAnsi" w:hAnsiTheme="minorHAnsi" w:cstheme="minorHAnsi"/>
      <w:sz w:val="20"/>
      <w:szCs w:val="20"/>
    </w:rPr>
  </w:style>
  <w:style w:type="paragraph" w:styleId="Textodenotadefim">
    <w:name w:val="endnote text"/>
    <w:basedOn w:val="Normal"/>
    <w:link w:val="TextodenotadefimChar"/>
    <w:uiPriority w:val="99"/>
    <w:semiHidden/>
    <w:unhideWhenUsed/>
    <w:rsid w:val="00014D25"/>
    <w:rPr>
      <w:sz w:val="20"/>
      <w:szCs w:val="20"/>
    </w:rPr>
  </w:style>
  <w:style w:type="character" w:customStyle="1" w:styleId="TextodenotadefimChar">
    <w:name w:val="Texto de nota de fim Char"/>
    <w:basedOn w:val="Fontepargpadro"/>
    <w:link w:val="Textodenotadefim"/>
    <w:uiPriority w:val="99"/>
    <w:semiHidden/>
    <w:rsid w:val="00014D25"/>
    <w:rPr>
      <w:rFonts w:ascii="Times New Roman" w:eastAsia="Times New Roman" w:hAnsi="Times New Roman" w:cs="Times New Roman"/>
      <w:kern w:val="0"/>
      <w:sz w:val="20"/>
      <w:szCs w:val="20"/>
      <w:lang w:eastAsia="ar-SA"/>
      <w14:ligatures w14:val="none"/>
    </w:rPr>
  </w:style>
  <w:style w:type="character" w:styleId="Refdenotadefim">
    <w:name w:val="endnote reference"/>
    <w:basedOn w:val="Fontepargpadro"/>
    <w:uiPriority w:val="99"/>
    <w:semiHidden/>
    <w:unhideWhenUsed/>
    <w:rsid w:val="00014D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8182</Words>
  <Characters>44187</Characters>
  <Application>Microsoft Office Word</Application>
  <DocSecurity>0</DocSecurity>
  <Lines>368</Lines>
  <Paragraphs>104</Paragraphs>
  <ScaleCrop>false</ScaleCrop>
  <Company/>
  <LinksUpToDate>false</LinksUpToDate>
  <CharactersWithSpaces>52265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Luís Lima Barbosa</dc:creator>
  <cp:keywords/>
  <dc:description/>
  <cp:lastModifiedBy>Luís Lima Barbosa</cp:lastModifiedBy>
  <cp:revision>2</cp:revision>
  <dcterms:created xsi:type="dcterms:W3CDTF">2025-10-12T20:01:00Z</dcterms:created>
  <dcterms:modified xsi:type="dcterms:W3CDTF">2025-10-12T20:01:00Z</dcterms:modified>
</cp:coreProperties>
</file>