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mallCaps w:val="0"/>
          <w:color w:val="999999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footerReference r:id="rId11" w:type="default"/>
          <w:pgSz w:h="16838" w:w="11906" w:orient="portrait"/>
          <w:pgMar w:bottom="1418" w:top="1418" w:left="1701" w:right="1701" w:header="709" w:footer="709"/>
          <w:pgNumType w:start="1"/>
          <w:cols w:equalWidth="0" w:num="2">
            <w:col w:space="282" w:w="4110.999999999999"/>
            <w:col w:space="0" w:w="4110.999999999999"/>
          </w:cols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ANEXO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RELATÓRIO DE EXECUÇÃO DO OBJETO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__/__/____ A __/__/____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ÓRGÃO OU ENTIDADE DA ADMINISTRAÇÃO PÚBLICA: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ORGANIZAÇÃO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SOCIEDADE CIVIL: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INSTRUMENTO DA PARCERIA: _______________________ Nº 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EIXO DO PROJETO - Nº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da entrega do Relatório: ___/__/_____</w:t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Recebido por: 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Layout w:type="fixed"/>
        <w:tblLook w:val="0000"/>
      </w:tblPr>
      <w:tblGrid>
        <w:gridCol w:w="840"/>
        <w:gridCol w:w="7206"/>
        <w:gridCol w:w="598"/>
        <w:tblGridChange w:id="0">
          <w:tblGrid>
            <w:gridCol w:w="840"/>
            <w:gridCol w:w="7206"/>
            <w:gridCol w:w="598"/>
          </w:tblGrid>
        </w:tblGridChange>
      </w:tblGrid>
      <w:tr>
        <w:trPr>
          <w:cantSplit w:val="1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94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Identificação da OSC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94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Introdução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94"/>
              </w:tabs>
              <w:ind w:left="11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Comparativo entre as metas pactuadas e os resultados alcançados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94"/>
              </w:tabs>
              <w:ind w:left="11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Impacto do benefício 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94"/>
              </w:tabs>
              <w:ind w:left="11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Transparência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94"/>
              </w:tabs>
              <w:ind w:left="11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Relação de bens adquiridos, produzidos ou transformados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294"/>
              </w:tabs>
              <w:ind w:left="11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Anexos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94"/>
              </w:tabs>
              <w:ind w:left="11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Declaração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50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50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02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862" w:hanging="36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IDENTIFICAÇÃO DA OSC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4.0" w:type="dxa"/>
        <w:jc w:val="left"/>
        <w:tblInd w:w="173.0" w:type="dxa"/>
        <w:tblLayout w:type="fixed"/>
        <w:tblLook w:val="0000"/>
      </w:tblPr>
      <w:tblGrid>
        <w:gridCol w:w="3882"/>
        <w:gridCol w:w="4592"/>
        <w:tblGridChange w:id="0">
          <w:tblGrid>
            <w:gridCol w:w="3882"/>
            <w:gridCol w:w="4592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Nome da OSC: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Telefone fixo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Telefone celular(preferencialmente com whatsapp):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Rede social principal utilizada pela organização e respectiva identificação (se houver)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Território de Identidade da OSC*: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Território de Identidade onde aconteceu 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Nome do representante legal: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Identidade de gênero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Raça/cor: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RG/Órgão expedidor/UF: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Instituição financeira da conta específica do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Agência bancária: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Conta bancária: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*Consulte aqui a lista de cidades, Territórios de Identidade: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HTTPS://www.seplan.ba.gov.br/politica-territorial/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405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284" w:hanging="284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Relatório de Execução do Objeto, correspondente ao período de __/__/____ a __/__/___, referente a/ao 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(atividade/projeto)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executada/o pela ____________________________________________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(nome da OSC)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âmbito do 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(tipo, número e ano do instrumento da parceria)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foi elaborado de acordo com o disposto no art.18 do Decreto Estadual nº 17.091/2016 que regulamenta o Marco Regulatório das parcerias entre a Administração Pública e as Organizações  da Sociedade Civil.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Este relatório objetiva demonstrar o desempenho do(a) ___________________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(nome da OSC)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no cumprimento do objeto da parceria definido no Plano de Trabalho, apresentando o comparativo específico das metas pactuadas com os resultados alcançados, fornecendo ainda  informações complementares, considerando o citado plano.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tabs>
          <w:tab w:val="left" w:leader="none" w:pos="426"/>
        </w:tabs>
        <w:ind w:left="0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COMPARATIVO ENTRE AS METAS PACTUADAS E OS RESULTADOS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sumária das ações e metas estabelecidas: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ind w:left="-851" w:firstLine="45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</w:rPr>
        <w:pict>
          <v:shape id="_x0000_s0" style="width:522pt;height:230pt;" type="#_x0000_t75">
            <v:imagedata r:id="rId1" o:title=""/>
          </v:shape>
          <o:OLEObject DrawAspect="Content" r:id="rId2" ObjectID="_1585468339" ProgID="Excel.Sheet.12" ShapeID="_x0000_s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ind w:firstLine="45"/>
        <w:jc w:val="both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highlight w:val="yellow"/>
          <w:vertAlign w:val="baselin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yellow"/>
          <w:vertAlign w:val="baseline"/>
          <w:rtl w:val="0"/>
        </w:rPr>
        <w:t xml:space="preserve"> Os valores constantes acima, assim como o período mensal, na cor cinza, são a título de exemplo.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ind w:left="-851" w:firstLine="45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tabs>
          <w:tab w:val="left" w:leader="none" w:pos="426"/>
        </w:tabs>
        <w:ind w:left="720" w:hanging="36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Descrição ações realizadas e do cumprimento das metas: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 seguir apresentam-se os resultados por indicador estabelecido no Plano de Trabalho:</w:t>
      </w:r>
    </w:p>
    <w:p w:rsidR="00000000" w:rsidDel="00000000" w:rsidP="00000000" w:rsidRDefault="00000000" w:rsidRPr="00000000" w14:paraId="000000AE">
      <w:pPr>
        <w:ind w:left="70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Ação 1 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[Descrever a ação]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Indicador nº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426"/>
        </w:tabs>
        <w:ind w:left="1068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[Descrever as ações realizadas no cumprimento da meta associada ao indicador em destaque, ressaltando os aspectos relevantes dos resultados alcançados, informando se a meta foi cumprida satisfatoriamente. Em caso de descumprimento de metas, apresentar justificativa.]</w:t>
      </w:r>
    </w:p>
    <w:p w:rsidR="00000000" w:rsidDel="00000000" w:rsidP="00000000" w:rsidRDefault="00000000" w:rsidRPr="00000000" w14:paraId="000000B2">
      <w:pPr>
        <w:tabs>
          <w:tab w:val="left" w:leader="none" w:pos="426"/>
        </w:tabs>
        <w:ind w:left="1068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Arial" w:cs="Arial" w:eastAsia="Arial" w:hAnsi="Arial"/>
          <w:sz w:val="18"/>
          <w:szCs w:val="18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yellow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yellow"/>
          <w:vertAlign w:val="baseline"/>
          <w:rtl w:val="0"/>
        </w:rPr>
        <w:t xml:space="preserve">: Utilizar sequência numérica para relacionar todas as ações e seus respectivos indicadores.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center"/>
        <w:tblLayout w:type="fixed"/>
        <w:tblLook w:val="0000"/>
      </w:tblPr>
      <w:tblGrid>
        <w:gridCol w:w="1650"/>
        <w:gridCol w:w="1245"/>
        <w:gridCol w:w="1305"/>
        <w:gridCol w:w="3885"/>
        <w:gridCol w:w="1560"/>
        <w:tblGridChange w:id="0">
          <w:tblGrid>
            <w:gridCol w:w="1650"/>
            <w:gridCol w:w="1245"/>
            <w:gridCol w:w="1305"/>
            <w:gridCol w:w="3885"/>
            <w:gridCol w:w="15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Eixo 01: Oficina de gestão financeira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Ex:. 20/10/2023 a 25/10/2023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Ex.: Sede da OSC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Formação de 40 pessoas, com carga horária de 20h, ministrada por profissionais da área de gestão financeira, realizada na sede da OSC com intuito de capacitar o grupo para elaboração de orçamentos, prestação de contas e outros correlatos.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Ex:. 40 pessoas</w:t>
            </w:r>
          </w:p>
        </w:tc>
      </w:tr>
      <w:tr>
        <w:trPr>
          <w:cantSplit w:val="1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Eixo 02: Feira agroecológica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11/12 a 13/12/2023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Praça Municipal de XXX.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Elaboração e produção da feira agroecológica realizada na praça municipal com foco no empreendedorismo, geração de renda, segurança alimentar e sustentabilidade.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200 pessoas </w:t>
            </w:r>
          </w:p>
        </w:tc>
      </w:tr>
      <w:tr>
        <w:trPr>
          <w:cantSplit w:val="1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Eixo 03: produção de dados sobre uso de álcool e outras drogas no território de identidade da Chapada Diamantina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20/08 a 20/11/2023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Seabra, Mucugê, Lençóis e Andaraí.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Escuta, triagem, levantamento de dados, elaboração de planilhas, revisão e divulgação.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200 pessoas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DESCREVA AS AÇÕES REALIZADAS E SEUS RESULTADOS GERAIS E DE PÚBLICO.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284" w:hanging="284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IMPACTO DO BENEFÍCIO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[Comentar sobre os benefícios gerados ao público atendido]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[Quantitativo de trabalhadores beneficiados direta e indiretamente]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[Qual o número médio de público atingido com o seu projeto (quantidade de beneficiários)?]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[Faça um relato da execução do projeto contemplado por este Edital. Aproveite o espaço para nos relatar sobre o seu processo de execução da proposta, escolhas, desafios, equipe, estratégias de execução, retorno do público, etc.)]. 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284" w:hanging="284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TRANSPARÊNCIA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[Informar onde foram divulgadas as informações estabelecidas no parágrafo único do art. 11 da Lei nº. 13.019/2014:</w:t>
      </w:r>
    </w:p>
    <w:p w:rsidR="00000000" w:rsidDel="00000000" w:rsidP="00000000" w:rsidRDefault="00000000" w:rsidRPr="00000000" w14:paraId="000000D9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Art. 11. A Organização da Sociedade Civil deverá divulgar na internet e em locais visíveis de suas sedes sociais e dos estabelecimentos em que exerça suas ações todas as parcerias celebradas com a administração pública.</w:t>
      </w:r>
    </w:p>
    <w:p w:rsidR="00000000" w:rsidDel="00000000" w:rsidP="00000000" w:rsidRDefault="00000000" w:rsidRPr="00000000" w14:paraId="000000DB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Parágrafo único. As informações de que tratam este artigo e o art. 10 deverão incluir, no mínimo:</w:t>
      </w:r>
    </w:p>
    <w:p w:rsidR="00000000" w:rsidDel="00000000" w:rsidP="00000000" w:rsidRDefault="00000000" w:rsidRPr="00000000" w14:paraId="000000DC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I - data de assinatura e identificação do instrumento de parceria e do órgão da administração pública responsável;</w:t>
      </w:r>
    </w:p>
    <w:p w:rsidR="00000000" w:rsidDel="00000000" w:rsidP="00000000" w:rsidRDefault="00000000" w:rsidRPr="00000000" w14:paraId="000000DE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II - nome da Organização da Sociedade Civil e seu número de inscrição no Cadastro Nacional da Pessoa Jurídica - CNPJ da Secretaria da Receita Federal do Brasil - RFB;</w:t>
      </w:r>
    </w:p>
    <w:p w:rsidR="00000000" w:rsidDel="00000000" w:rsidP="00000000" w:rsidRDefault="00000000" w:rsidRPr="00000000" w14:paraId="000000DF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III - descrição do objeto da parceria;</w:t>
      </w:r>
    </w:p>
    <w:p w:rsidR="00000000" w:rsidDel="00000000" w:rsidP="00000000" w:rsidRDefault="00000000" w:rsidRPr="00000000" w14:paraId="000000E0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IV - valor total da parceria e valores liberados, quando for o caso; </w:t>
      </w:r>
    </w:p>
    <w:p w:rsidR="00000000" w:rsidDel="00000000" w:rsidP="00000000" w:rsidRDefault="00000000" w:rsidRPr="00000000" w14:paraId="000000E1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V - situação da prestação de contas da parceria, que deverá informar a data prevista para a sua apresentação, a data em que foi apresentada, o prazo para a sua análise e o resultado conclusivo.</w:t>
      </w:r>
    </w:p>
    <w:p w:rsidR="00000000" w:rsidDel="00000000" w:rsidP="00000000" w:rsidRDefault="00000000" w:rsidRPr="00000000" w14:paraId="000000E2">
      <w:pPr>
        <w:ind w:left="1416" w:firstLine="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VI - quando vinculados à execução do objeto e pagos com recursos da parceria, o valor total da remuneração da equipe de trabalho, as funções que seus integrantes desempenham e a remuneração prevista para o respectivo exercício.]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284" w:hanging="284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RELAÇÃO DE BENS ADQUIRIDOS, PRODUZIDOS OU TRANSFORMADOS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28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0.0" w:type="dxa"/>
        <w:jc w:val="left"/>
        <w:tblInd w:w="-481.0" w:type="dxa"/>
        <w:tblLayout w:type="fixed"/>
        <w:tblLook w:val="0000"/>
      </w:tblPr>
      <w:tblGrid>
        <w:gridCol w:w="341"/>
        <w:gridCol w:w="1984"/>
        <w:gridCol w:w="1081"/>
        <w:gridCol w:w="711"/>
        <w:gridCol w:w="590"/>
        <w:gridCol w:w="1275"/>
        <w:gridCol w:w="1134"/>
        <w:gridCol w:w="1291"/>
        <w:gridCol w:w="1753"/>
        <w:tblGridChange w:id="0">
          <w:tblGrid>
            <w:gridCol w:w="341"/>
            <w:gridCol w:w="1984"/>
            <w:gridCol w:w="1081"/>
            <w:gridCol w:w="711"/>
            <w:gridCol w:w="590"/>
            <w:gridCol w:w="1275"/>
            <w:gridCol w:w="1134"/>
            <w:gridCol w:w="1291"/>
            <w:gridCol w:w="175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Descrição do Bem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Nº Patrimônio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Nota Fiscal¹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Classificação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(adquirido, produzido ou transformado)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Justificativa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righ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número da nota fiscal é exigível, quando se tratar de bens adquiridos.</w:t>
      </w:r>
    </w:p>
    <w:p w:rsidR="00000000" w:rsidDel="00000000" w:rsidP="00000000" w:rsidRDefault="00000000" w:rsidRPr="00000000" w14:paraId="000001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yellow"/>
          <w:vertAlign w:val="baselin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yellow"/>
          <w:vertAlign w:val="baseline"/>
          <w:rtl w:val="0"/>
        </w:rPr>
        <w:t xml:space="preserve"> Excluir o item 6, caso não seja aplicável.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284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ind w:left="284" w:hanging="284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[Devem ser relacionados e anexados a este relatório:</w:t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4"/>
        </w:numPr>
        <w:ind w:left="780" w:hanging="36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Anexo I - Documentos de comprovação da execução das ações e do alcance das metas, que evidenciem o cumprimento do objeto, definidos no plano de trabalho como meio de verificação;</w:t>
      </w:r>
    </w:p>
    <w:p w:rsidR="00000000" w:rsidDel="00000000" w:rsidP="00000000" w:rsidRDefault="00000000" w:rsidRPr="00000000" w14:paraId="0000015E">
      <w:pPr>
        <w:numPr>
          <w:ilvl w:val="0"/>
          <w:numId w:val="4"/>
        </w:numPr>
        <w:ind w:left="780" w:hanging="36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Anexo II - Plano de ação, contendo as atividades, responsáveis e prazos necessários ao aprimoramento da execução do objeto, quando identificadas oportunidades de melhoria.]</w:t>
      </w:r>
    </w:p>
    <w:p w:rsidR="00000000" w:rsidDel="00000000" w:rsidP="00000000" w:rsidRDefault="00000000" w:rsidRPr="00000000" w14:paraId="0000015F">
      <w:pPr>
        <w:numPr>
          <w:ilvl w:val="0"/>
          <w:numId w:val="4"/>
        </w:numPr>
        <w:ind w:left="780" w:hanging="36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Anexo III - INFORMAÇÕES ADICIONAIS - Apresente um relato sobre a execução da proposta, as dificuldades encontradas, ocorrências, sugestões e outras informações que considerar relevantes)</w:t>
      </w:r>
    </w:p>
    <w:p w:rsidR="00000000" w:rsidDel="00000000" w:rsidP="00000000" w:rsidRDefault="00000000" w:rsidRPr="00000000" w14:paraId="00000160">
      <w:pPr>
        <w:numPr>
          <w:ilvl w:val="0"/>
          <w:numId w:val="4"/>
        </w:numPr>
        <w:ind w:left="780" w:hanging="360"/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 IV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- Organize registros da execução da sua proposta, por exemplo: imagens, vídeos, cartazes, catálogos, material de imprensa etc. Esse material deve ser disponibilizado por meio de algum site de compartilhamento, tais como: Google Drive, Dropbox, WeTransfer, OneDrive. Informe aqui o link para o site de compartilhamento, que deverá estar aberto para visualização ou ser complementado com informações de login e senha, quando necessário.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yellow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yellow"/>
          <w:vertAlign w:val="baseline"/>
          <w:rtl w:val="0"/>
        </w:rPr>
        <w:t xml:space="preserve">Poderão ser anexados outros documentos que a OSC julgar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ind w:left="284" w:hanging="284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Declaro, para os devidos fins, a veracidade das informações contidas neste Relatório de Execução do Objeto do _____________________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[tipo do instrumento de parceria]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nº __/___, celebrado entre a/o __________________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[nome do órgão ou entidade da Administração Pública]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 a _________________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[nome da OSC celebrante]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referente ao período de __/__/___ a __/__/___. </w:t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Salvador, __ de ___ de ____.</w:t>
      </w:r>
    </w:p>
    <w:p w:rsidR="00000000" w:rsidDel="00000000" w:rsidP="00000000" w:rsidRDefault="00000000" w:rsidRPr="00000000" w14:paraId="0000016B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__________________, _____de __________________ de 2___.</w:t>
      </w:r>
    </w:p>
    <w:p w:rsidR="00000000" w:rsidDel="00000000" w:rsidP="00000000" w:rsidRDefault="00000000" w:rsidRPr="00000000" w14:paraId="0000016F">
      <w:pPr>
        <w:jc w:val="center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171">
      <w:pPr>
        <w:jc w:val="center"/>
        <w:rPr>
          <w:rFonts w:ascii="Arial" w:cs="Arial" w:eastAsia="Arial" w:hAnsi="Arial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vertAlign w:val="baseline"/>
          <w:rtl w:val="0"/>
        </w:rPr>
        <w:t xml:space="preserve">[Razão Social / CNPJ / Nome do representante da OSC]</w:t>
      </w:r>
    </w:p>
    <w:p w:rsidR="00000000" w:rsidDel="00000000" w:rsidP="00000000" w:rsidRDefault="00000000" w:rsidRPr="00000000" w14:paraId="0000017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1618" w:left="1701" w:right="1701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ahoma">
    <w:embedRegular w:fontKey="{00000000-0000-0000-0000-000000000000}" r:id="rId3" w:subsetted="0"/>
    <w:embedBold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36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Relatório de Execução do Objeto do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(Termo de Colaboração. Termo de Fomento ou Acordo de Cooperação)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nº __</w:t>
    </w:r>
  </w:p>
  <w:p w:rsidR="00000000" w:rsidDel="00000000" w:rsidP="00000000" w:rsidRDefault="00000000" w:rsidRPr="00000000" w14:paraId="000001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514725" cy="733425"/>
          <wp:effectExtent b="0" l="0" r="0" t="0"/>
          <wp:docPr id="10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14725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862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240"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basedOn w:val="Fonteparág.padrão"/>
    <w:next w:val="Recuode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Microsoft_Excel_Sheet1.xlsx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hyperlink" Target="https://www.seplan.ba.gov.br/politica-territorial/" TargetMode="Externa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Vgfvb4dF9bkRst1+dHPpBjJ7Q==">CgMxLjAyCGguZ2pkZ3hzOAByITEydDAxVUJqZm84Yl8wczh5WlFCN0pzMnZ4VU1QY1NpYw==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2023-10-13T16:08:00Z</dcterms:created>
  <dc:creator>julianas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