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E26E" w14:textId="76D48FD2" w:rsidR="00543042" w:rsidRPr="005D6B73" w:rsidRDefault="00543042" w:rsidP="00543042">
      <w:pPr>
        <w:pStyle w:val="Corpodetexto"/>
        <w:pageBreakBefore/>
        <w:ind w:right="283"/>
        <w:jc w:val="center"/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 xml:space="preserve">ANEXO </w:t>
      </w:r>
      <w:r w:rsid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I</w:t>
      </w: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X</w:t>
      </w:r>
    </w:p>
    <w:p w14:paraId="6CA4389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731B5C75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LlN&#10;1ajkAAAADgEAAA8AAABkcnMvZG93bnJldi54bWxMj8FOwzAQRO9I/IO1SNyo06YGmsapChUSQkgV&#10;TT/AjZckNF5HsduGv2c5wWWl1czOzstXo+vEGYfQetIwnSQgkCpvW6o17MuXu0cQIRqypvOEGr4x&#10;wKq4vspNZv2FPvC8i7XgEAqZ0dDE2GdShqpBZ8LE90isffrBmcjrUEs7mAuHu07OkuReOtMSf2hM&#10;j88NVsfdyWnYfKXbPbWNdX36+laW76Payietb2/GzZLHegki4hj/LuCXgftDwcUO/kQ2iE6DWswZ&#10;KGqYKxCsL1T6AOLAxulMgSxy+R+j+AEAAP//AwBQSwECLQAUAAYACAAAACEAtoM4kv4AAADhAQAA&#10;EwAAAAAAAAAAAAAAAAAAAAAAW0NvbnRlbnRfVHlwZXNdLnhtbFBLAQItABQABgAIAAAAIQA4/SH/&#10;1gAAAJQBAAALAAAAAAAAAAAAAAAAAC8BAABfcmVscy8ucmVsc1BLAQItABQABgAIAAAAIQBkiqLa&#10;CgIAABQEAAAOAAAAAAAAAAAAAAAAAC4CAABkcnMvZTJvRG9jLnhtbFBLAQItABQABgAIAAAAIQC5&#10;TdWo5AAAAA4BAAAPAAAAAAAAAAAAAAAAAGQEAABkcnMvZG93bnJldi54bWxQSwUGAAAAAAQABADz&#10;AAAAdQUAAAAA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372258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D16E57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26EDBC1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72E6ECA" w14:textId="77777777" w:rsidR="005D6B73" w:rsidRPr="005D6B73" w:rsidRDefault="005D6B73" w:rsidP="005D6B73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5D6B73">
        <w:rPr>
          <w:rFonts w:asciiTheme="majorHAnsi" w:hAnsiTheme="majorHAnsi" w:cs="Tahoma"/>
          <w:b/>
          <w:sz w:val="24"/>
          <w:szCs w:val="24"/>
        </w:rPr>
        <w:t>CREDENCIAMENTO 001/2025 – ARTISTAS E BANDAS FORRÓ E CONGÊNERES</w:t>
      </w:r>
    </w:p>
    <w:p w14:paraId="61F151C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1DC2BC0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  <w:t>MODELO DE PETIÇÃO DE RECURSO</w:t>
      </w:r>
    </w:p>
    <w:p w14:paraId="7687050B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4D95BD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11A59756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D6B73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250E3437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II. Órgão/entidade e setor licitante: </w:t>
            </w:r>
          </w:p>
        </w:tc>
      </w:tr>
      <w:tr w:rsidR="00543042" w:rsidRPr="005D6B73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A4F8B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D6B73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IV. Proc. Administrativo nº:</w:t>
            </w:r>
          </w:p>
        </w:tc>
      </w:tr>
      <w:tr w:rsidR="00543042" w:rsidRPr="005D6B73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</w:tr>
    </w:tbl>
    <w:p w14:paraId="6A440CDF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strike/>
                <w:color w:val="000000" w:themeColor="text1"/>
                <w:sz w:val="24"/>
                <w:szCs w:val="24"/>
              </w:rPr>
              <w:t>I</w:t>
            </w: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V. Finalidade da licitação/objeto:</w:t>
            </w:r>
          </w:p>
        </w:tc>
      </w:tr>
      <w:tr w:rsidR="00543042" w:rsidRPr="005D6B73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47FCCD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VI. Ato(s) questionado(s):  </w:t>
            </w:r>
          </w:p>
        </w:tc>
      </w:tr>
      <w:tr w:rsidR="00543042" w:rsidRPr="005D6B73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AC4B02" w14:textId="77777777" w:rsidR="00543042" w:rsidRPr="005D6B73" w:rsidRDefault="00543042" w:rsidP="00543042">
      <w:pPr>
        <w:tabs>
          <w:tab w:val="left" w:pos="360"/>
        </w:tabs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VII. Razões de recurso: </w:t>
            </w:r>
          </w:p>
        </w:tc>
      </w:tr>
      <w:tr w:rsidR="00543042" w:rsidRPr="005D6B73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  <w:p w14:paraId="54427504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14900CF2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754D685E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D6B73" w:rsidRDefault="00543042" w:rsidP="00B26AA0">
            <w:pPr>
              <w:pStyle w:val="Subttulo"/>
              <w:snapToGrid w:val="0"/>
              <w:jc w:val="right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6E2EA8" w14:textId="75017505" w:rsidR="00543042" w:rsidRPr="005D6B73" w:rsidRDefault="00543042" w:rsidP="00543042">
      <w:pPr>
        <w:spacing w:line="360" w:lineRule="auto"/>
        <w:jc w:val="center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Salvador _____de __________________ </w:t>
      </w:r>
      <w:proofErr w:type="spellStart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>de</w:t>
      </w:r>
      <w:proofErr w:type="spellEnd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 </w:t>
      </w:r>
      <w:r w:rsidR="005D6B73">
        <w:rPr>
          <w:rFonts w:asciiTheme="majorHAnsi" w:hAnsiTheme="majorHAnsi" w:cs="Tahoma"/>
          <w:color w:val="000000" w:themeColor="text1"/>
          <w:sz w:val="24"/>
          <w:szCs w:val="24"/>
        </w:rPr>
        <w:t>2025.</w:t>
      </w:r>
    </w:p>
    <w:p w14:paraId="0100C664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15C7984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</w:rPr>
        <w:t>_________________________________________________________</w:t>
      </w:r>
    </w:p>
    <w:p w14:paraId="25290315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D6B73" w:rsidRDefault="00543042" w:rsidP="00543042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CD04DC4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E4442C9" w14:textId="77777777" w:rsidR="00543042" w:rsidRPr="005D6B73" w:rsidRDefault="00543042" w:rsidP="00543042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</w:pPr>
    </w:p>
    <w:p w14:paraId="5942C28D" w14:textId="0796BE6F" w:rsidR="005F75A9" w:rsidRPr="005D6B73" w:rsidRDefault="005F75A9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5F75A9" w:rsidRPr="005D6B7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5B9C8CE9" w:rsidR="00054B5D" w:rsidRPr="00054B5D" w:rsidRDefault="005D6B73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CREDENCIAMENTO </w:t>
    </w:r>
    <w:r w:rsidR="00054B5D" w:rsidRPr="00054B5D">
      <w:rPr>
        <w:rFonts w:ascii="Tahoma" w:hAnsi="Tahoma" w:cs="Tahoma"/>
        <w:sz w:val="16"/>
        <w:szCs w:val="16"/>
      </w:rPr>
      <w:t>Nº 001/202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D6B73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2</cp:revision>
  <dcterms:created xsi:type="dcterms:W3CDTF">2025-05-16T18:26:00Z</dcterms:created>
  <dcterms:modified xsi:type="dcterms:W3CDTF">2025-05-16T18:26:00Z</dcterms:modified>
</cp:coreProperties>
</file>