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B1" w:rsidRDefault="00B14AB1" w:rsidP="00B14AB1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ANEXO 3</w:t>
      </w:r>
    </w:p>
    <w:p w:rsidR="00B14AB1" w:rsidRDefault="00B14AB1" w:rsidP="00B14AB1">
      <w:pPr>
        <w:spacing w:after="0"/>
        <w:jc w:val="center"/>
        <w:rPr>
          <w:rFonts w:ascii="Arial" w:hAnsi="Arial" w:cs="Arial"/>
          <w:b/>
          <w:szCs w:val="22"/>
        </w:rPr>
      </w:pPr>
    </w:p>
    <w:p w:rsidR="00B14AB1" w:rsidRDefault="00B14AB1" w:rsidP="00B14AB1">
      <w:pPr>
        <w:spacing w:after="0"/>
        <w:jc w:val="center"/>
      </w:pPr>
      <w:bookmarkStart w:id="0" w:name="_GoBack"/>
      <w:r>
        <w:rPr>
          <w:rFonts w:ascii="Arial" w:hAnsi="Arial" w:cs="Arial"/>
          <w:b/>
          <w:szCs w:val="22"/>
        </w:rPr>
        <w:t>MODELO PARA A PROPOSTA DE TRABALHO</w:t>
      </w:r>
    </w:p>
    <w:bookmarkEnd w:id="0"/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tabs>
          <w:tab w:val="left" w:pos="851"/>
        </w:tabs>
        <w:spacing w:after="0"/>
        <w:ind w:left="453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de Chamamento Público </w:t>
      </w:r>
      <w:r w:rsidRPr="00D403E8">
        <w:rPr>
          <w:rFonts w:ascii="Arial" w:hAnsi="Arial" w:cs="Arial"/>
          <w:b/>
          <w:bCs/>
          <w:sz w:val="22"/>
          <w:szCs w:val="22"/>
          <w:highlight w:val="yellow"/>
        </w:rPr>
        <w:t>nº. __/___</w:t>
      </w:r>
    </w:p>
    <w:p w:rsidR="00B14AB1" w:rsidRDefault="00B14AB1" w:rsidP="00B14AB1">
      <w:pPr>
        <w:tabs>
          <w:tab w:val="left" w:pos="851"/>
        </w:tabs>
        <w:spacing w:after="0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Finalidade da Seleção: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[</w:t>
      </w:r>
      <w:r w:rsidRPr="00D403E8">
        <w:rPr>
          <w:rFonts w:ascii="Arial" w:hAnsi="Arial" w:cs="Arial"/>
          <w:bCs/>
          <w:i/>
          <w:iCs/>
          <w:sz w:val="22"/>
          <w:szCs w:val="22"/>
          <w:highlight w:val="yellow"/>
        </w:rPr>
        <w:t>registrar finalidade]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B14AB1" w:rsidRDefault="00B14AB1" w:rsidP="00B14AB1">
      <w:pPr>
        <w:tabs>
          <w:tab w:val="left" w:pos="851"/>
        </w:tabs>
        <w:spacing w:after="0"/>
        <w:ind w:left="4536"/>
        <w:jc w:val="both"/>
        <w:rPr>
          <w:rFonts w:ascii="Arial" w:hAnsi="Arial" w:cs="Arial"/>
          <w:b/>
          <w:bCs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</w:p>
    <w:p w:rsidR="00B14AB1" w:rsidRPr="00D403E8" w:rsidRDefault="00B14AB1" w:rsidP="00B14AB1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D403E8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EIXO PRIORITÁRIO DA AGENDA BAHIA DO TRABALHO DECENTE</w:t>
      </w:r>
    </w:p>
    <w:p w:rsidR="00B14AB1" w:rsidRPr="00D403E8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b/>
          <w:i/>
          <w:iCs/>
          <w:color w:val="000000" w:themeColor="text1"/>
          <w:szCs w:val="18"/>
        </w:rPr>
      </w:pPr>
      <w:r w:rsidRPr="00D403E8">
        <w:rPr>
          <w:rFonts w:ascii="Arial" w:hAnsi="Arial" w:cs="Arial"/>
          <w:i/>
          <w:iCs/>
          <w:color w:val="000000" w:themeColor="text1"/>
          <w:szCs w:val="18"/>
        </w:rPr>
        <w:t xml:space="preserve">[Preencher em conformidade com as informações do </w:t>
      </w:r>
      <w:r w:rsidRPr="00D403E8">
        <w:rPr>
          <w:rFonts w:ascii="Arial" w:hAnsi="Arial" w:cs="Arial"/>
          <w:b/>
          <w:i/>
          <w:iCs/>
          <w:color w:val="000000" w:themeColor="text1"/>
          <w:szCs w:val="18"/>
        </w:rPr>
        <w:t xml:space="preserve">Item 6 do Termo de Referência. </w:t>
      </w:r>
    </w:p>
    <w:p w:rsidR="00B14AB1" w:rsidRPr="005679C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i/>
          <w:iCs/>
          <w:color w:val="000000" w:themeColor="text1"/>
          <w:szCs w:val="18"/>
        </w:rPr>
      </w:pPr>
      <w:r w:rsidRPr="00D403E8">
        <w:rPr>
          <w:rFonts w:ascii="Arial" w:hAnsi="Arial" w:cs="Arial"/>
          <w:b/>
          <w:i/>
          <w:iCs/>
          <w:color w:val="000000" w:themeColor="text1"/>
          <w:szCs w:val="18"/>
        </w:rPr>
        <w:t>Preenchimento Obrigatório</w:t>
      </w:r>
      <w:r w:rsidRPr="00D403E8">
        <w:rPr>
          <w:rFonts w:ascii="Arial" w:hAnsi="Arial" w:cs="Arial"/>
          <w:i/>
          <w:iCs/>
          <w:color w:val="000000" w:themeColor="text1"/>
          <w:szCs w:val="18"/>
        </w:rPr>
        <w:t>]</w:t>
      </w: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5679C7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CATEGORIA DA PARCERIA</w:t>
      </w:r>
    </w:p>
    <w:p w:rsidR="00B14AB1" w:rsidRPr="00DD254D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b/>
          <w:i/>
          <w:iCs/>
          <w:color w:val="000000" w:themeColor="text1"/>
          <w:szCs w:val="18"/>
        </w:rPr>
      </w:pPr>
      <w:r w:rsidRPr="00DD254D">
        <w:rPr>
          <w:rFonts w:ascii="Arial" w:hAnsi="Arial" w:cs="Arial"/>
          <w:i/>
          <w:iCs/>
          <w:color w:val="000000" w:themeColor="text1"/>
          <w:szCs w:val="18"/>
        </w:rPr>
        <w:t xml:space="preserve">[Preencher em conformidade com as informações do </w:t>
      </w:r>
      <w:r w:rsidRPr="00DD254D">
        <w:rPr>
          <w:rFonts w:ascii="Arial" w:hAnsi="Arial" w:cs="Arial"/>
          <w:b/>
          <w:i/>
          <w:iCs/>
          <w:color w:val="000000" w:themeColor="text1"/>
          <w:szCs w:val="18"/>
        </w:rPr>
        <w:t xml:space="preserve">Item 6 do Termo de Referência. </w:t>
      </w:r>
    </w:p>
    <w:p w:rsidR="00B14AB1" w:rsidRPr="005679C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i/>
          <w:iCs/>
          <w:color w:val="000000" w:themeColor="text1"/>
          <w:szCs w:val="18"/>
        </w:rPr>
      </w:pPr>
      <w:r w:rsidRPr="00DD254D">
        <w:rPr>
          <w:rFonts w:ascii="Arial" w:hAnsi="Arial" w:cs="Arial"/>
          <w:b/>
          <w:i/>
          <w:iCs/>
          <w:color w:val="000000" w:themeColor="text1"/>
          <w:szCs w:val="18"/>
        </w:rPr>
        <w:t>Preenchimento Obrigatório</w:t>
      </w:r>
      <w:r w:rsidRPr="00DD254D">
        <w:rPr>
          <w:rFonts w:ascii="Arial" w:hAnsi="Arial" w:cs="Arial"/>
          <w:i/>
          <w:iCs/>
          <w:color w:val="000000" w:themeColor="text1"/>
          <w:szCs w:val="18"/>
        </w:rPr>
        <w:t>]</w:t>
      </w: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5679C7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LINHA DA PARCERIA</w:t>
      </w:r>
    </w:p>
    <w:p w:rsidR="00B14AB1" w:rsidRPr="00DD254D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b/>
          <w:i/>
          <w:iCs/>
          <w:color w:val="000000" w:themeColor="text1"/>
          <w:szCs w:val="18"/>
        </w:rPr>
      </w:pPr>
      <w:r w:rsidRPr="00DD254D">
        <w:rPr>
          <w:rFonts w:ascii="Arial" w:hAnsi="Arial" w:cs="Arial"/>
          <w:i/>
          <w:iCs/>
          <w:color w:val="000000" w:themeColor="text1"/>
          <w:szCs w:val="18"/>
        </w:rPr>
        <w:t xml:space="preserve">[Preencher em conformidade com as informações do </w:t>
      </w:r>
      <w:r w:rsidRPr="00DD254D">
        <w:rPr>
          <w:rFonts w:ascii="Arial" w:hAnsi="Arial" w:cs="Arial"/>
          <w:b/>
          <w:i/>
          <w:iCs/>
          <w:color w:val="000000" w:themeColor="text1"/>
          <w:szCs w:val="18"/>
        </w:rPr>
        <w:t>Item 6 do</w:t>
      </w:r>
      <w:r w:rsidRPr="00DD254D">
        <w:rPr>
          <w:rFonts w:ascii="Arial" w:hAnsi="Arial" w:cs="Arial"/>
          <w:i/>
          <w:iCs/>
          <w:color w:val="000000" w:themeColor="text1"/>
          <w:szCs w:val="18"/>
        </w:rPr>
        <w:t xml:space="preserve"> </w:t>
      </w:r>
      <w:r w:rsidRPr="00DD254D">
        <w:rPr>
          <w:rFonts w:ascii="Arial" w:hAnsi="Arial" w:cs="Arial"/>
          <w:b/>
          <w:i/>
          <w:iCs/>
          <w:color w:val="000000" w:themeColor="text1"/>
          <w:szCs w:val="18"/>
        </w:rPr>
        <w:t>Termo de Referência</w:t>
      </w:r>
    </w:p>
    <w:p w:rsidR="00B14AB1" w:rsidRPr="005679C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i/>
          <w:iCs/>
          <w:color w:val="000000" w:themeColor="text1"/>
          <w:szCs w:val="18"/>
        </w:rPr>
      </w:pPr>
      <w:r w:rsidRPr="00DD254D">
        <w:rPr>
          <w:rFonts w:ascii="Arial" w:hAnsi="Arial" w:cs="Arial"/>
          <w:b/>
          <w:i/>
          <w:iCs/>
          <w:color w:val="000000" w:themeColor="text1"/>
          <w:szCs w:val="18"/>
        </w:rPr>
        <w:t>Preenchimento Obrigatório</w:t>
      </w:r>
      <w:r w:rsidRPr="00DD254D">
        <w:rPr>
          <w:rFonts w:ascii="Arial" w:hAnsi="Arial" w:cs="Arial"/>
          <w:i/>
          <w:iCs/>
          <w:color w:val="000000" w:themeColor="text1"/>
          <w:szCs w:val="18"/>
        </w:rPr>
        <w:t>]</w:t>
      </w: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B14AB1" w:rsidRPr="005679C7" w:rsidRDefault="00B14AB1" w:rsidP="00B14AB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LOTE</w:t>
      </w:r>
      <w:r w:rsidRPr="005679C7">
        <w:rPr>
          <w:rFonts w:ascii="Arial" w:hAnsi="Arial" w:cs="Arial"/>
          <w:b/>
          <w:sz w:val="18"/>
          <w:szCs w:val="18"/>
        </w:rPr>
        <w:t xml:space="preserve"> DE ABRANGÊNCIA</w:t>
      </w:r>
    </w:p>
    <w:p w:rsidR="00B14AB1" w:rsidRPr="00DD254D" w:rsidRDefault="00B14AB1" w:rsidP="00B14AB1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DD254D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[Preencher em conformidade com as informações do </w:t>
      </w:r>
      <w:r w:rsidRPr="00DD254D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Item 5 do Termo de Referência</w:t>
      </w:r>
    </w:p>
    <w:p w:rsidR="00B14AB1" w:rsidRPr="005658B2" w:rsidRDefault="00B14AB1" w:rsidP="00B14AB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254D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Preenchimento Obrigatório</w:t>
      </w:r>
      <w:r w:rsidRPr="00DD254D">
        <w:rPr>
          <w:rFonts w:ascii="Arial" w:hAnsi="Arial" w:cs="Arial"/>
          <w:i/>
          <w:iCs/>
          <w:color w:val="000000" w:themeColor="text1"/>
          <w:sz w:val="18"/>
          <w:szCs w:val="18"/>
        </w:rPr>
        <w:t>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IDENTIFICAÇÃO DA PROPONENTE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Dados da OSC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da OSC: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Criação: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Endereço: 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eletrônico (e-mail):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Dados do Representante Legal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eletrônico (e-mail):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RG/Órgão expedidor/UF: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APRESENTAÇÃO DA OSC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B.1 Histórico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E12EC">
        <w:rPr>
          <w:rFonts w:ascii="Arial" w:hAnsi="Arial" w:cs="Arial"/>
          <w:i/>
          <w:iCs/>
          <w:color w:val="000000" w:themeColor="text1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B.2 Objetivos</w:t>
      </w: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E12EC">
        <w:rPr>
          <w:rFonts w:ascii="Arial" w:hAnsi="Arial" w:cs="Arial"/>
          <w:i/>
          <w:iCs/>
          <w:color w:val="000000" w:themeColor="text1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OBJETO DA PARCERIA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12B54">
        <w:rPr>
          <w:rFonts w:ascii="Arial" w:hAnsi="Arial" w:cs="Arial"/>
          <w:i/>
          <w:iCs/>
          <w:color w:val="000000" w:themeColor="text1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OBJETIVO DA PARCERIA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2B54">
        <w:rPr>
          <w:rFonts w:ascii="Arial" w:hAnsi="Arial" w:cs="Arial"/>
          <w:i/>
          <w:iCs/>
          <w:color w:val="000000" w:themeColor="text1"/>
          <w:sz w:val="22"/>
          <w:szCs w:val="22"/>
        </w:rPr>
        <w:t>[Demonstrar a mudança na realidade que o projeto ou atividade pretende contribuir, ou seja, a resposta ao principal problema apontado.]</w:t>
      </w:r>
    </w:p>
    <w:p w:rsidR="00B14AB1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 DESCRIÇÃO DA REALIDADE OBJETO DA PARCERIA E O NEXO COM A ATIVIDADE OU O PROJETO PROPOSTO E METAS A SEREM ATINGIDAS</w:t>
      </w: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312B54">
        <w:rPr>
          <w:rFonts w:ascii="Arial" w:hAnsi="Arial" w:cs="Arial"/>
          <w:i/>
          <w:color w:val="000000" w:themeColor="text1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b/>
          <w:caps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 DESCRIÇÃO DAS AÇÕES E DAS METAS</w:t>
      </w: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12B5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[Preencher este item em conformidade com as informações do </w:t>
      </w:r>
      <w:r w:rsidRPr="00312B5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Anexo 1</w:t>
      </w:r>
      <w:r w:rsidRPr="00312B54">
        <w:rPr>
          <w:rFonts w:ascii="Arial" w:hAnsi="Arial" w:cs="Arial"/>
          <w:i/>
          <w:iCs/>
          <w:color w:val="000000" w:themeColor="text1"/>
          <w:sz w:val="22"/>
          <w:szCs w:val="22"/>
        </w:rPr>
        <w:t>]</w:t>
      </w:r>
    </w:p>
    <w:p w:rsidR="00B14AB1" w:rsidRPr="007E5087" w:rsidRDefault="00B14AB1" w:rsidP="00B14AB1">
      <w:pPr>
        <w:pStyle w:val="Recuodecorpodetexto"/>
        <w:snapToGrid w:val="0"/>
        <w:spacing w:after="0"/>
        <w:ind w:left="0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F.1 AÇÕES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14AB1" w:rsidTr="00262732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B14AB1" w:rsidTr="00262732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Ação </w:t>
            </w:r>
            <w:proofErr w:type="gramStart"/>
            <w:r>
              <w:rPr>
                <w:rFonts w:ascii="Arial" w:hAnsi="Arial" w:cs="Arial"/>
                <w:sz w:val="18"/>
                <w:szCs w:val="22"/>
              </w:rPr>
              <w:t>1._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_____ 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AB1" w:rsidTr="00262732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825B0">
              <w:rPr>
                <w:rFonts w:ascii="Arial" w:hAnsi="Arial" w:cs="Arial"/>
                <w:sz w:val="18"/>
                <w:szCs w:val="22"/>
              </w:rPr>
              <w:t>Critério de Aceitação: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</w:tr>
      <w:tr w:rsidR="00B14AB1" w:rsidTr="00262732">
        <w:trPr>
          <w:trHeight w:val="404"/>
        </w:trPr>
        <w:tc>
          <w:tcPr>
            <w:tcW w:w="5000" w:type="pct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191"/>
        <w:gridCol w:w="1350"/>
        <w:gridCol w:w="945"/>
        <w:gridCol w:w="1247"/>
        <w:gridCol w:w="549"/>
        <w:gridCol w:w="549"/>
        <w:gridCol w:w="549"/>
        <w:gridCol w:w="549"/>
        <w:gridCol w:w="549"/>
        <w:gridCol w:w="1211"/>
      </w:tblGrid>
      <w:tr w:rsidR="00B14AB1" w:rsidTr="00262732">
        <w:trPr>
          <w:trHeight w:val="288"/>
        </w:trPr>
        <w:tc>
          <w:tcPr>
            <w:tcW w:w="9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B14AB1" w:rsidTr="00262732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14AB1" w:rsidTr="00262732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Theme="minorHAnsi" w:hAnsi="Arial" w:cs="Arial"/>
                <w:sz w:val="18"/>
                <w:szCs w:val="18"/>
              </w:rPr>
              <w:t>Qtde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</w:rPr>
              <w:t>. Meta (Ano I)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B14AB1" w:rsidTr="00262732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B14AB1" w:rsidRDefault="00B14AB1" w:rsidP="00262732">
            <w:pPr>
              <w:spacing w:after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14AB1" w:rsidTr="00262732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1: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14AB1" w:rsidTr="00262732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2: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1: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3: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2: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4: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3: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5: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 METODOLOGIA DE TRABALHO</w:t>
      </w: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0304F">
        <w:rPr>
          <w:rFonts w:ascii="Arial" w:hAnsi="Arial" w:cs="Arial"/>
          <w:i/>
          <w:iCs/>
          <w:color w:val="000000" w:themeColor="text1"/>
          <w:sz w:val="22"/>
          <w:szCs w:val="22"/>
        </w:rPr>
        <w:t>[Preencher este item com descrição da forma de trabalho].</w:t>
      </w: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 w:rsidRPr="00E825B0">
        <w:rPr>
          <w:rFonts w:ascii="Arial" w:hAnsi="Arial" w:cs="Arial"/>
          <w:sz w:val="22"/>
          <w:szCs w:val="22"/>
        </w:rPr>
        <w:t>H. VALOR GLOBAL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QUADRO I – Previsão de Despesas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899"/>
        <w:gridCol w:w="2879"/>
      </w:tblGrid>
      <w:tr w:rsidR="00B14AB1" w:rsidTr="00262732">
        <w:tc>
          <w:tcPr>
            <w:tcW w:w="2899" w:type="dxa"/>
            <w:shd w:val="clear" w:color="auto" w:fill="D9D9D9" w:themeFill="background1" w:themeFillShade="D9"/>
            <w:vAlign w:val="center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59B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59BE">
              <w:rPr>
                <w:rFonts w:ascii="Arial" w:hAnsi="Arial" w:cs="Arial"/>
                <w:b/>
                <w:sz w:val="18"/>
                <w:szCs w:val="18"/>
              </w:rPr>
              <w:t>PREVISÃO DO VALOR</w:t>
            </w:r>
          </w:p>
        </w:tc>
      </w:tr>
      <w:tr w:rsidR="00B14AB1" w:rsidTr="00262732">
        <w:tc>
          <w:tcPr>
            <w:tcW w:w="2899" w:type="dxa"/>
          </w:tcPr>
          <w:p w:rsidR="00B14AB1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9BE">
              <w:rPr>
                <w:rFonts w:ascii="Arial" w:hAnsi="Arial" w:cs="Arial"/>
                <w:sz w:val="18"/>
                <w:szCs w:val="18"/>
              </w:rPr>
              <w:t>Despesas com Recursos Humanos</w:t>
            </w: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c>
          <w:tcPr>
            <w:tcW w:w="2899" w:type="dxa"/>
          </w:tcPr>
          <w:p w:rsidR="00B14AB1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9BE">
              <w:rPr>
                <w:rFonts w:ascii="Arial" w:hAnsi="Arial" w:cs="Arial"/>
                <w:sz w:val="18"/>
                <w:szCs w:val="18"/>
              </w:rPr>
              <w:t>Custos Diretos</w:t>
            </w: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c>
          <w:tcPr>
            <w:tcW w:w="2899" w:type="dxa"/>
          </w:tcPr>
          <w:p w:rsidR="00B14AB1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9BE">
              <w:rPr>
                <w:rFonts w:ascii="Arial" w:hAnsi="Arial" w:cs="Arial"/>
                <w:sz w:val="18"/>
                <w:szCs w:val="18"/>
              </w:rPr>
              <w:t xml:space="preserve">Aquisição de equipamentos e </w:t>
            </w:r>
            <w:r w:rsidRPr="00C459BE">
              <w:rPr>
                <w:rFonts w:ascii="Arial" w:hAnsi="Arial" w:cs="Arial"/>
                <w:sz w:val="18"/>
                <w:szCs w:val="18"/>
              </w:rPr>
              <w:lastRenderedPageBreak/>
              <w:t>mat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59BE">
              <w:rPr>
                <w:rFonts w:ascii="Arial" w:hAnsi="Arial" w:cs="Arial"/>
                <w:sz w:val="18"/>
                <w:szCs w:val="18"/>
              </w:rPr>
              <w:t>ria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459BE">
              <w:rPr>
                <w:rFonts w:ascii="Arial" w:hAnsi="Arial" w:cs="Arial"/>
                <w:sz w:val="18"/>
                <w:szCs w:val="18"/>
              </w:rPr>
              <w:t>s permanentes</w:t>
            </w: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c>
          <w:tcPr>
            <w:tcW w:w="2899" w:type="dxa"/>
          </w:tcPr>
          <w:p w:rsidR="00B14AB1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9BE">
              <w:rPr>
                <w:rFonts w:ascii="Arial" w:hAnsi="Arial" w:cs="Arial"/>
                <w:sz w:val="18"/>
                <w:szCs w:val="18"/>
              </w:rPr>
              <w:lastRenderedPageBreak/>
              <w:t>Custos Indiretos (internet, aluguel, telefone, água, luz, serviços contábeis, etc.)</w:t>
            </w:r>
          </w:p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AB1" w:rsidTr="00262732">
        <w:tc>
          <w:tcPr>
            <w:tcW w:w="2899" w:type="dxa"/>
            <w:shd w:val="clear" w:color="auto" w:fill="D9D9D9" w:themeFill="background1" w:themeFillShade="D9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59BE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:rsidR="00B14AB1" w:rsidRPr="00C459BE" w:rsidRDefault="00B14AB1" w:rsidP="002627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14AB1" w:rsidRDefault="00B14AB1" w:rsidP="00B14AB1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0304F">
        <w:rPr>
          <w:rFonts w:ascii="Arial" w:hAnsi="Arial" w:cs="Arial"/>
          <w:i/>
          <w:iCs/>
          <w:color w:val="000000" w:themeColor="text1"/>
          <w:sz w:val="22"/>
          <w:szCs w:val="22"/>
        </w:rPr>
        <w:t>[Deve ser preenchido com a previsão de despesa para cada item. O detalhamento da previsão de receitas e despesas será apresentado no Plano de Trabalho].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094761" w:rsidRDefault="00B14AB1" w:rsidP="00B14AB1">
      <w:pPr>
        <w:shd w:val="clear" w:color="auto" w:fill="FFFFFF"/>
        <w:jc w:val="both"/>
      </w:pPr>
      <w:r w:rsidRPr="00094761">
        <w:rPr>
          <w:rFonts w:ascii="Arial"/>
          <w:i/>
          <w:sz w:val="26"/>
        </w:rPr>
        <w:t xml:space="preserve">Obs. </w:t>
      </w:r>
      <w:r w:rsidRPr="00094761">
        <w:t xml:space="preserve">Não </w:t>
      </w:r>
      <w:r w:rsidRPr="00094761">
        <w:rPr>
          <w:rFonts w:ascii="Arial" w:hAnsi="Arial"/>
          <w:i/>
        </w:rPr>
        <w:t>é permitida a utilização de recursos para pagamento de despesas com pessoal e encargos sociais, assim como quaisquer outras despesas correntes não vinculadas diretamente aos investimentos ou ações apoiadas pelo FUNTRAD, conforme previsto no §2º do art. 5º da Lei nº 12.356/2011</w:t>
      </w:r>
      <w:r w:rsidRPr="00094761">
        <w:rPr>
          <w:rFonts w:ascii="Open Sans" w:hAnsi="Open Sans" w:cs="Open Sans"/>
          <w:sz w:val="21"/>
          <w:szCs w:val="21"/>
          <w:shd w:val="clear" w:color="auto" w:fill="F5F5F5"/>
        </w:rPr>
        <w:t>.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CAPACIDADE TÉCNICA E OPERACIONAL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I.1. Experiência prévia da OSC: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0304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[No modelo abaixo deverá ser apresentada a experiência prévia na realização, com efetividade, do objeto da parceria ou de natureza semelhante, a qual será comprovada no momento da apresentação da documentação das </w:t>
      </w:r>
      <w:proofErr w:type="spellStart"/>
      <w:r w:rsidRPr="0020304F">
        <w:rPr>
          <w:rFonts w:ascii="Arial" w:hAnsi="Arial" w:cs="Arial"/>
          <w:i/>
          <w:iCs/>
          <w:color w:val="000000" w:themeColor="text1"/>
          <w:sz w:val="22"/>
          <w:szCs w:val="22"/>
        </w:rPr>
        <w:t>OSCs</w:t>
      </w:r>
      <w:proofErr w:type="spellEnd"/>
      <w:r w:rsidRPr="0020304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classificadas, de acordo com o art. 33, inciso V, alínea “b”, da Lei nº 13.019/2014. Deverá ser utilizado um quadro para cada experiência apresentada.]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14AB1" w:rsidTr="00262732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Descrição da Experiência: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[Descrever atividade, projeto, programa, campanha e outros que a instituição participou de natureza semelhante ou idêntica ao objeto da parceria]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I.2. Experiência dos dirigentes da OSC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AAC">
        <w:rPr>
          <w:rFonts w:ascii="Arial" w:hAnsi="Arial" w:cs="Arial"/>
          <w:i/>
          <w:iCs/>
          <w:color w:val="000000" w:themeColor="text1"/>
          <w:sz w:val="22"/>
          <w:szCs w:val="22"/>
        </w:rPr>
        <w:t>[Informar nível de escolaridade, formação acadêmica e a experiência profissional dos dirigentes da OSC que tenham experiência comprovada no objeto da parceria e que estejam vinculados à execução do mesmo]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14AB1" w:rsidTr="00262732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lastRenderedPageBreak/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Mestrado 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Outros cursos: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lastRenderedPageBreak/>
              <w:t>Experiência Profissional: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I.3. Experiência dos profissionais que integrarão a equipe de trabalho do projeto ou atividade a ser executado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AAC">
        <w:rPr>
          <w:rFonts w:ascii="Arial" w:hAnsi="Arial" w:cs="Arial"/>
          <w:i/>
          <w:iCs/>
          <w:color w:val="000000" w:themeColor="text1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14AB1" w:rsidTr="00262732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Mestrado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:[Citar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Outros cursos: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[Citar o nome do curso, a instituição e o ano de conclusão]</w:t>
            </w:r>
            <w:r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  <w:tr w:rsidR="00B14AB1" w:rsidTr="00262732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B14AB1" w:rsidRDefault="00B14AB1" w:rsidP="0026273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I.4. Capacidade instalada: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C04AAC">
        <w:rPr>
          <w:rFonts w:ascii="Arial" w:hAnsi="Arial" w:cs="Arial"/>
          <w:i/>
          <w:iCs/>
          <w:sz w:val="22"/>
          <w:szCs w:val="22"/>
        </w:rPr>
        <w:t>[</w:t>
      </w:r>
      <w:r w:rsidRPr="00C04AAC">
        <w:rPr>
          <w:rFonts w:ascii="Arial" w:hAnsi="Arial" w:cs="Arial"/>
          <w:i/>
          <w:iCs/>
          <w:color w:val="000000" w:themeColor="text1"/>
          <w:sz w:val="22"/>
          <w:szCs w:val="22"/>
        </w:rPr>
        <w:t>Citar as instalações e as condições materiais para o desenvolvimento da parceria ou, alternativamente, prever a sua contratação ou aquisição com recursos da parceria]</w:t>
      </w:r>
      <w:r w:rsidRPr="007E5087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:rsidR="00B14AB1" w:rsidRPr="007E5087" w:rsidRDefault="00B14AB1" w:rsidP="00B14AB1">
      <w:pPr>
        <w:spacing w:after="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_________________, _____de __________________ de 20__.</w:t>
      </w: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AB1" w:rsidRDefault="00B14AB1" w:rsidP="00B14AB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B14AB1" w:rsidRDefault="00B14AB1" w:rsidP="00B14AB1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[RAZÃO SOCIAL / CNPJ / NOME DO REPRESENTANTE LEGAL / ASSINATURA</w:t>
      </w:r>
    </w:p>
    <w:sectPr w:rsidR="00B14AB1" w:rsidSect="0044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AB1"/>
    <w:rsid w:val="000C4B0D"/>
    <w:rsid w:val="00273F21"/>
    <w:rsid w:val="00442D7F"/>
    <w:rsid w:val="00B14AB1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56F71-A5FF-4BD3-BC75-7A0078F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14AB1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14AB1"/>
    <w:rPr>
      <w:rFonts w:ascii="Tahoma" w:eastAsia="Times New Roman" w:hAnsi="Tahoma" w:cs="Tahoma"/>
      <w:sz w:val="18"/>
      <w:szCs w:val="24"/>
      <w:lang w:eastAsia="ar-SA"/>
    </w:rPr>
  </w:style>
  <w:style w:type="table" w:styleId="Tabelacomgrade">
    <w:name w:val="Table Grid"/>
    <w:basedOn w:val="Tabelanormal"/>
    <w:uiPriority w:val="59"/>
    <w:qFormat/>
    <w:rsid w:val="00B14AB1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4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Tiago Cerqueira Santos</cp:lastModifiedBy>
  <cp:revision>2</cp:revision>
  <dcterms:created xsi:type="dcterms:W3CDTF">2024-05-09T13:30:00Z</dcterms:created>
  <dcterms:modified xsi:type="dcterms:W3CDTF">2024-05-09T13:30:00Z</dcterms:modified>
</cp:coreProperties>
</file>