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f6on01w405wh" w:id="0"/>
    <w:bookmarkEnd w:id="0"/>
    <w:p w:rsidR="00000000" w:rsidDel="00000000" w:rsidP="00000000" w:rsidRDefault="00000000" w:rsidRPr="00000000" w14:paraId="00000001">
      <w:pPr>
        <w:spacing w:before="78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78760</wp:posOffset>
            </wp:positionH>
            <wp:positionV relativeFrom="paragraph">
              <wp:posOffset>97804</wp:posOffset>
            </wp:positionV>
            <wp:extent cx="823189" cy="815567"/>
            <wp:effectExtent b="0" l="0" r="0" t="0"/>
            <wp:wrapNone/>
            <wp:docPr id="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2" w:lineRule="auto"/>
        <w:ind w:left="1768" w:right="0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spacing w:before="10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Secretaria Nacional de Inclusão Socioprodutiva, Artesanato e Microempreendedor Individual Diretoria de Artesanato e Economia Criativa</w:t>
      </w:r>
    </w:p>
    <w:p w:rsidR="00000000" w:rsidDel="00000000" w:rsidP="00000000" w:rsidRDefault="00000000" w:rsidRPr="00000000" w14:paraId="00000004">
      <w:pPr>
        <w:spacing w:before="2" w:lineRule="auto"/>
        <w:ind w:left="1768" w:right="0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81621</wp:posOffset>
                </wp:positionH>
                <wp:positionV relativeFrom="paragraph">
                  <wp:posOffset>164771</wp:posOffset>
                </wp:positionV>
                <wp:extent cx="6671309" cy="360680"/>
                <wp:effectExtent b="0" l="0" r="0" t="0"/>
                <wp:wrapTopAndBottom distB="0" distT="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015108" y="3604423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3.99999618530273" w:line="240"/>
                              <w:ind w:left="6.000000238418579" w:right="0" w:firstLine="6.000000238418579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III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81621</wp:posOffset>
                </wp:positionH>
                <wp:positionV relativeFrom="paragraph">
                  <wp:posOffset>164771</wp:posOffset>
                </wp:positionV>
                <wp:extent cx="6671309" cy="360680"/>
                <wp:effectExtent b="0" l="0" r="0" t="0"/>
                <wp:wrapTopAndBottom distB="0" distT="0"/>
                <wp:docPr id="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1309" cy="360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firstLine="0"/>
        <w:rPr/>
      </w:pPr>
      <w:r w:rsidDel="00000000" w:rsidR="00000000" w:rsidRPr="00000000">
        <w:rPr>
          <w:rtl w:val="0"/>
        </w:rPr>
        <w:t xml:space="preserve">TERMO DE COMPROMISSO PARA PESSOA FÍSICA</w:t>
      </w:r>
    </w:p>
    <w:p w:rsidR="00000000" w:rsidDel="00000000" w:rsidP="00000000" w:rsidRDefault="00000000" w:rsidRPr="00000000" w14:paraId="00000009">
      <w:pPr>
        <w:spacing w:before="0" w:lineRule="auto"/>
        <w:ind w:left="28" w:right="34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Artesão Individual e/ou Mestre Artesão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58"/>
          <w:tab w:val="left" w:leader="none" w:pos="8644"/>
          <w:tab w:val="left" w:leader="none" w:pos="9120"/>
          <w:tab w:val="left" w:leader="none" w:pos="10571"/>
        </w:tabs>
        <w:spacing w:after="0" w:before="0" w:line="240" w:lineRule="auto"/>
        <w:ind w:left="124" w:right="12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portador (a) do RG de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(a) no CPF sob 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residente no endereço:</w:t>
        <w:tab/>
        <w:tab/>
        <w:tab/>
        <w:t xml:space="preserve">, na cidade de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4149725" cy="10160"/>
                <wp:effectExtent b="0" l="0" r="0" t="0"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71125" y="3774900"/>
                          <a:ext cx="4149725" cy="10160"/>
                          <a:chOff x="3271125" y="3774900"/>
                          <a:chExt cx="4149750" cy="10175"/>
                        </a:xfrm>
                      </wpg:grpSpPr>
                      <wpg:grpSp>
                        <wpg:cNvGrpSpPr/>
                        <wpg:grpSpPr>
                          <a:xfrm>
                            <a:off x="3271138" y="3774920"/>
                            <a:ext cx="4149725" cy="10150"/>
                            <a:chOff x="0" y="0"/>
                            <a:chExt cx="4149725" cy="101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4149725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4838"/>
                              <a:ext cx="4149725" cy="1270"/>
                            </a:xfrm>
                            <a:custGeom>
                              <a:rect b="b" l="l" r="r" t="t"/>
                              <a:pathLst>
                                <a:path extrusionOk="0" h="120000" w="4149725">
                                  <a:moveTo>
                                    <a:pt x="0" y="0"/>
                                  </a:moveTo>
                                  <a:lnTo>
                                    <a:pt x="414928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6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149725" cy="10160"/>
                <wp:effectExtent b="0" l="0" r="0" t="0"/>
                <wp:docPr id="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9725" cy="10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0"/>
        </w:tabs>
        <w:spacing w:after="0" w:before="0" w:line="240" w:lineRule="auto"/>
        <w:ind w:left="124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selecionado  (a)  para  comercializar  minha  produção  no  evento: </w:t>
      </w:r>
      <w:r w:rsidDel="00000000" w:rsidR="00000000" w:rsidRPr="00000000">
        <w:rPr>
          <w:sz w:val="24"/>
          <w:szCs w:val="24"/>
          <w:rtl w:val="0"/>
        </w:rPr>
        <w:t xml:space="preserve">21º Salão do Artesanato de Brasília.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Comprometo-me a cumprir as disposições previstas no Edital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0XX/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Secretaria de Estado do </w:t>
      </w:r>
      <w:r w:rsidDel="00000000" w:rsidR="00000000" w:rsidRPr="00000000">
        <w:rPr>
          <w:sz w:val="24"/>
          <w:szCs w:val="24"/>
          <w:rtl w:val="0"/>
        </w:rPr>
        <w:t xml:space="preserve">Trabalho, Emprego, Renda e Esporte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Assumo também ter ciência de que: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0"/>
        </w:tabs>
        <w:spacing w:after="0" w:before="156" w:line="240" w:lineRule="auto"/>
        <w:ind w:left="124" w:right="13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minhas peças serão expostas em espaço compartilhado, no estande do Estado d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Bahia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serão por mim comercializadas segundo as orientações dos membros da COORDENAÇÃO ESTADUAL, e o valor resultante das vendas ficará sob minha guarda e responsabilidade;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0"/>
        </w:tabs>
        <w:spacing w:after="0" w:before="157" w:line="240" w:lineRule="auto"/>
        <w:ind w:left="124" w:right="16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156" w:line="240" w:lineRule="auto"/>
        <w:ind w:left="124" w:right="12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há ônus à Secretaria de Estado </w:t>
      </w:r>
      <w:r w:rsidDel="00000000" w:rsidR="00000000" w:rsidRPr="00000000">
        <w:rPr>
          <w:sz w:val="24"/>
          <w:szCs w:val="24"/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</w:tabs>
        <w:spacing w:after="0" w:before="156" w:line="240" w:lineRule="auto"/>
        <w:ind w:left="124" w:right="13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Deverei recolher os produtos não comercializados no prazo determinado e que após este prazo a Secretaria </w:t>
      </w:r>
      <w:r w:rsidDel="00000000" w:rsidR="00000000" w:rsidRPr="00000000">
        <w:rPr>
          <w:sz w:val="24"/>
          <w:szCs w:val="24"/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mais responderá por eventuais extravios;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"/>
        </w:tabs>
        <w:spacing w:after="0" w:before="157" w:line="240" w:lineRule="auto"/>
        <w:ind w:left="124" w:right="12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ainda estar apto a ser contemplado pelo edital, não incorrendo em nenhuma de suas vedações.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fim, atesto a minha capacidade operacional para produzir o(s) modelo(s) e quantidade de peças do artesanato descrito na ficha de inscrição, de acordo com o cronograma deste Edital.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124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533"/>
          <w:tab w:val="left" w:leader="none" w:pos="3257"/>
          <w:tab w:val="left" w:leader="none" w:pos="5390"/>
        </w:tabs>
        <w:spacing w:before="156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1"/>
          <w:szCs w:val="21"/>
          <w:rtl w:val="0"/>
        </w:rPr>
        <w:t xml:space="preserve">202</w:t>
      </w:r>
      <w:r w:rsidDel="00000000" w:rsidR="00000000" w:rsidRPr="00000000">
        <w:rPr>
          <w:sz w:val="21"/>
          <w:szCs w:val="21"/>
          <w:rtl w:val="0"/>
        </w:rPr>
        <w:t xml:space="preserve">6.</w:t>
      </w:r>
    </w:p>
    <w:p w:rsidR="00000000" w:rsidDel="00000000" w:rsidP="00000000" w:rsidRDefault="00000000" w:rsidRPr="00000000" w14:paraId="00000017">
      <w:pPr>
        <w:tabs>
          <w:tab w:val="left" w:leader="none" w:pos="2533"/>
          <w:tab w:val="left" w:leader="none" w:pos="3257"/>
          <w:tab w:val="left" w:leader="none" w:pos="5390"/>
        </w:tabs>
        <w:spacing w:before="156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533"/>
          <w:tab w:val="left" w:leader="none" w:pos="3257"/>
          <w:tab w:val="left" w:leader="none" w:pos="5390"/>
        </w:tabs>
        <w:spacing w:before="156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1683217</wp:posOffset>
                </wp:positionH>
                <wp:positionV relativeFrom="paragraph">
                  <wp:posOffset>261465</wp:posOffset>
                </wp:positionV>
                <wp:extent cx="1270" cy="12700"/>
                <wp:effectExtent b="0" l="0" r="0" t="0"/>
                <wp:wrapTopAndBottom distB="0" distT="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609911" y="3779365"/>
                          <a:ext cx="3472179" cy="1270"/>
                        </a:xfrm>
                        <a:custGeom>
                          <a:rect b="b" l="l" r="r" t="t"/>
                          <a:pathLst>
                            <a:path extrusionOk="0" h="120000" w="3472179">
                              <a:moveTo>
                                <a:pt x="0" y="0"/>
                              </a:moveTo>
                              <a:lnTo>
                                <a:pt x="3471863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1683217</wp:posOffset>
                </wp:positionH>
                <wp:positionV relativeFrom="paragraph">
                  <wp:posOffset>261465</wp:posOffset>
                </wp:positionV>
                <wp:extent cx="1270" cy="12700"/>
                <wp:effectExtent b="0" l="0" r="0" t="0"/>
                <wp:wrapTopAndBottom distB="0" distT="0"/>
                <wp:docPr id="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32" w:right="34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e assinatura)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234"/>
        </w:tabs>
        <w:spacing w:before="29" w:lineRule="auto"/>
        <w:ind w:left="14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0" w:orient="portrait"/>
      <w:pgMar w:bottom="380" w:top="50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1678622</wp:posOffset>
              </wp:positionH>
              <wp:positionV relativeFrom="paragraph">
                <wp:posOffset>10433968</wp:posOffset>
              </wp:positionV>
              <wp:extent cx="1221105" cy="177165"/>
              <wp:effectExtent b="0" l="0" r="0" t="0"/>
              <wp:wrapNone/>
              <wp:docPr id="31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740210" y="3696180"/>
                        <a:ext cx="12115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III (56636318)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1678622</wp:posOffset>
              </wp:positionH>
              <wp:positionV relativeFrom="paragraph">
                <wp:posOffset>10433968</wp:posOffset>
              </wp:positionV>
              <wp:extent cx="1221105" cy="177165"/>
              <wp:effectExtent b="0" l="0" r="0" t="0"/>
              <wp:wrapNone/>
              <wp:docPr id="3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1105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3182344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3182344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54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4" w:hanging="279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184" w:hanging="279"/>
      </w:pPr>
      <w:rPr/>
    </w:lvl>
    <w:lvl w:ilvl="2">
      <w:start w:val="0"/>
      <w:numFmt w:val="bullet"/>
      <w:lvlText w:val="•"/>
      <w:lvlJc w:val="left"/>
      <w:pPr>
        <w:ind w:left="2249" w:hanging="279"/>
      </w:pPr>
      <w:rPr/>
    </w:lvl>
    <w:lvl w:ilvl="3">
      <w:start w:val="0"/>
      <w:numFmt w:val="bullet"/>
      <w:lvlText w:val="•"/>
      <w:lvlJc w:val="left"/>
      <w:pPr>
        <w:ind w:left="3314" w:hanging="279"/>
      </w:pPr>
      <w:rPr/>
    </w:lvl>
    <w:lvl w:ilvl="4">
      <w:start w:val="0"/>
      <w:numFmt w:val="bullet"/>
      <w:lvlText w:val="•"/>
      <w:lvlJc w:val="left"/>
      <w:pPr>
        <w:ind w:left="4379" w:hanging="279"/>
      </w:pPr>
      <w:rPr/>
    </w:lvl>
    <w:lvl w:ilvl="5">
      <w:start w:val="0"/>
      <w:numFmt w:val="bullet"/>
      <w:lvlText w:val="•"/>
      <w:lvlJc w:val="left"/>
      <w:pPr>
        <w:ind w:left="5444" w:hanging="279"/>
      </w:pPr>
      <w:rPr/>
    </w:lvl>
    <w:lvl w:ilvl="6">
      <w:start w:val="0"/>
      <w:numFmt w:val="bullet"/>
      <w:lvlText w:val="•"/>
      <w:lvlJc w:val="left"/>
      <w:pPr>
        <w:ind w:left="6508" w:hanging="279"/>
      </w:pPr>
      <w:rPr/>
    </w:lvl>
    <w:lvl w:ilvl="7">
      <w:start w:val="0"/>
      <w:numFmt w:val="bullet"/>
      <w:lvlText w:val="•"/>
      <w:lvlJc w:val="left"/>
      <w:pPr>
        <w:ind w:left="7573" w:hanging="279"/>
      </w:pPr>
      <w:rPr/>
    </w:lvl>
    <w:lvl w:ilvl="8">
      <w:start w:val="0"/>
      <w:numFmt w:val="bullet"/>
      <w:lvlText w:val="•"/>
      <w:lvlJc w:val="left"/>
      <w:pPr>
        <w:ind w:left="8638" w:hanging="27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34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56"/>
      <w:ind w:left="124" w:right="121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6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N3mjjty1Zz7HRLnU+gezLdb7Sg==">CgMxLjAyD2lkLmY2b24wMXc0MDV3aDgAciExOU8xRW9BOHR3OTRTcEE3aEJILW5nWmxmMHJtMG5ZVG8=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2025-12-30T02:02:42Z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